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page" w:tblpX="1090" w:tblpY="1396"/>
        <w:tblW w:w="9923" w:type="dxa"/>
        <w:tblBorders>
          <w:top w:val="thinThickSmallGap" w:sz="24" w:space="0" w:color="auto"/>
          <w:left w:val="thinThickSmallGap" w:sz="24" w:space="0" w:color="auto"/>
          <w:bottom w:val="thickThinSmallGap" w:sz="24" w:space="0" w:color="auto"/>
          <w:right w:val="thickThinSmallGap" w:sz="24" w:space="0" w:color="auto"/>
        </w:tblBorders>
        <w:tblLayout w:type="fixed"/>
        <w:tblLook w:val="0000" w:firstRow="0" w:lastRow="0" w:firstColumn="0" w:lastColumn="0" w:noHBand="0" w:noVBand="0"/>
      </w:tblPr>
      <w:tblGrid>
        <w:gridCol w:w="9923"/>
      </w:tblGrid>
      <w:tr w:rsidR="004F16F1" w:rsidRPr="00185BEE" w14:paraId="11CAB751" w14:textId="77777777" w:rsidTr="004F16F1">
        <w:trPr>
          <w:trHeight w:hRule="exact" w:val="6483"/>
        </w:trPr>
        <w:tc>
          <w:tcPr>
            <w:tcW w:w="9923" w:type="dxa"/>
          </w:tcPr>
          <w:p w14:paraId="37A2D3E5" w14:textId="77777777" w:rsidR="004F16F1" w:rsidRPr="00185BEE" w:rsidRDefault="004F16F1" w:rsidP="004F16F1">
            <w:pPr>
              <w:pStyle w:val="Title1"/>
              <w:jc w:val="center"/>
              <w:rPr>
                <w:rFonts w:ascii="Times New Roman" w:hAnsi="Times New Roman"/>
                <w:bCs/>
                <w:szCs w:val="32"/>
                <w:lang w:val="vi-VN"/>
              </w:rPr>
            </w:pPr>
            <w:bookmarkStart w:id="0" w:name="ProjectNameFly"/>
            <w:r w:rsidRPr="00185BEE">
              <w:rPr>
                <w:rFonts w:ascii="Times New Roman" w:hAnsi="Times New Roman"/>
                <w:bCs/>
                <w:szCs w:val="32"/>
              </w:rPr>
              <w:t>CỘNG</w:t>
            </w:r>
            <w:r w:rsidRPr="00185BEE">
              <w:rPr>
                <w:rFonts w:ascii="Times New Roman" w:hAnsi="Times New Roman"/>
                <w:bCs/>
                <w:szCs w:val="32"/>
                <w:lang w:val="vi-VN"/>
              </w:rPr>
              <w:t xml:space="preserve"> HÒA XÃ HỘI CHỦ NGHĨA VIỆT NAM</w:t>
            </w:r>
          </w:p>
          <w:p w14:paraId="7CA7D2ED" w14:textId="77777777" w:rsidR="004F16F1" w:rsidRPr="00185BEE" w:rsidRDefault="004F16F1" w:rsidP="004F16F1">
            <w:pPr>
              <w:pStyle w:val="Title1"/>
              <w:jc w:val="center"/>
              <w:rPr>
                <w:rFonts w:ascii="Times New Roman" w:hAnsi="Times New Roman"/>
                <w:b/>
                <w:bCs/>
                <w:szCs w:val="32"/>
                <w:lang w:val="vi-VN"/>
              </w:rPr>
            </w:pPr>
            <w:r w:rsidRPr="00185BEE">
              <w:rPr>
                <w:rFonts w:ascii="Times New Roman" w:hAnsi="Times New Roman"/>
                <w:b/>
                <w:bCs/>
                <w:szCs w:val="32"/>
              </w:rPr>
              <w:t>Độc</w:t>
            </w:r>
            <w:r w:rsidRPr="00185BEE">
              <w:rPr>
                <w:rFonts w:ascii="Times New Roman" w:hAnsi="Times New Roman"/>
                <w:b/>
                <w:bCs/>
                <w:szCs w:val="32"/>
                <w:lang w:val="vi-VN"/>
              </w:rPr>
              <w:t xml:space="preserve"> lập – Tự do – Hạnh phúc</w:t>
            </w:r>
          </w:p>
          <w:p w14:paraId="4D53CD07" w14:textId="77777777" w:rsidR="004F16F1" w:rsidRPr="00185BEE" w:rsidRDefault="004F16F1" w:rsidP="004F16F1">
            <w:pPr>
              <w:pStyle w:val="Title1"/>
              <w:jc w:val="center"/>
              <w:rPr>
                <w:rFonts w:ascii="Times New Roman" w:hAnsi="Times New Roman"/>
                <w:b/>
                <w:bCs/>
                <w:szCs w:val="32"/>
              </w:rPr>
            </w:pPr>
            <w:r w:rsidRPr="00185BEE">
              <w:rPr>
                <w:rFonts w:ascii="Times New Roman" w:hAnsi="Times New Roman"/>
                <w:b/>
                <w:bCs/>
                <w:noProof/>
                <w:szCs w:val="32"/>
              </w:rPr>
              <mc:AlternateContent>
                <mc:Choice Requires="wps">
                  <w:drawing>
                    <wp:anchor distT="0" distB="0" distL="114300" distR="114300" simplePos="0" relativeHeight="251659264" behindDoc="0" locked="0" layoutInCell="1" allowOverlap="1" wp14:anchorId="4DC17208" wp14:editId="11407AF2">
                      <wp:simplePos x="0" y="0"/>
                      <wp:positionH relativeFrom="column">
                        <wp:posOffset>1793875</wp:posOffset>
                      </wp:positionH>
                      <wp:positionV relativeFrom="paragraph">
                        <wp:posOffset>50800</wp:posOffset>
                      </wp:positionV>
                      <wp:extent cx="2476500" cy="0"/>
                      <wp:effectExtent l="9525" t="9525" r="9525" b="9525"/>
                      <wp:wrapNone/>
                      <wp:docPr id="643165178"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3AA7C9F" id="_x0000_t32" coordsize="21600,21600" o:spt="32" o:oned="t" path="m,l21600,21600e" filled="f">
                      <v:path arrowok="t" fillok="f" o:connecttype="none"/>
                      <o:lock v:ext="edit" shapetype="t"/>
                    </v:shapetype>
                    <v:shape id="Straight Arrow Connector 2" o:spid="_x0000_s1026" type="#_x0000_t32" style="position:absolute;margin-left:141.25pt;margin-top:4pt;width:1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"/>
                  </w:pict>
                </mc:Fallback>
              </mc:AlternateContent>
            </w:r>
          </w:p>
          <w:p w14:paraId="22ED53FF" w14:textId="77777777" w:rsidR="004F16F1" w:rsidRPr="00185BEE" w:rsidRDefault="004F16F1" w:rsidP="004F16F1">
            <w:pPr>
              <w:pStyle w:val="Title1"/>
              <w:jc w:val="center"/>
              <w:rPr>
                <w:rFonts w:ascii="Times New Roman" w:hAnsi="Times New Roman"/>
                <w:b/>
                <w:bCs/>
                <w:szCs w:val="32"/>
              </w:rPr>
            </w:pPr>
          </w:p>
          <w:p w14:paraId="05BC17EF" w14:textId="77777777" w:rsidR="004F16F1" w:rsidRPr="00185BEE" w:rsidRDefault="004F16F1" w:rsidP="004F16F1">
            <w:pPr>
              <w:pStyle w:val="Title1"/>
              <w:jc w:val="center"/>
              <w:rPr>
                <w:rFonts w:ascii="Times New Roman" w:hAnsi="Times New Roman"/>
                <w:b/>
                <w:bCs/>
                <w:szCs w:val="32"/>
              </w:rPr>
            </w:pPr>
          </w:p>
          <w:p w14:paraId="1BEEEB71" w14:textId="77777777" w:rsidR="004F16F1" w:rsidRPr="00185BEE" w:rsidRDefault="004F16F1" w:rsidP="004F16F1">
            <w:pPr>
              <w:pStyle w:val="Title1"/>
              <w:rPr>
                <w:rFonts w:ascii="Times New Roman" w:hAnsi="Times New Roman"/>
                <w:b/>
                <w:bCs/>
                <w:szCs w:val="32"/>
                <w:lang w:val="vi-VN"/>
              </w:rPr>
            </w:pPr>
          </w:p>
          <w:p w14:paraId="37CB09B2" w14:textId="77777777" w:rsidR="004F16F1" w:rsidRPr="00185BEE" w:rsidRDefault="004F16F1" w:rsidP="004F16F1">
            <w:pPr>
              <w:pStyle w:val="Title1"/>
              <w:jc w:val="center"/>
              <w:rPr>
                <w:rFonts w:ascii="Times New Roman" w:hAnsi="Times New Roman"/>
                <w:b/>
                <w:bCs/>
                <w:szCs w:val="32"/>
              </w:rPr>
            </w:pPr>
          </w:p>
          <w:p w14:paraId="033FBB9F" w14:textId="77777777" w:rsidR="004F16F1" w:rsidRPr="00185BEE" w:rsidRDefault="004F16F1" w:rsidP="004F16F1">
            <w:pPr>
              <w:pStyle w:val="Title1"/>
              <w:jc w:val="center"/>
              <w:rPr>
                <w:rFonts w:ascii="Times New Roman" w:hAnsi="Times New Roman"/>
                <w:b/>
                <w:bCs/>
                <w:szCs w:val="32"/>
              </w:rPr>
            </w:pPr>
          </w:p>
          <w:p w14:paraId="3F0D80F4" w14:textId="77777777" w:rsidR="004F16F1" w:rsidRPr="00185BEE" w:rsidRDefault="004F16F1" w:rsidP="004F16F1">
            <w:pPr>
              <w:pStyle w:val="Title1"/>
              <w:jc w:val="center"/>
              <w:rPr>
                <w:rFonts w:ascii="Times New Roman" w:hAnsi="Times New Roman"/>
                <w:b/>
                <w:bCs/>
                <w:szCs w:val="32"/>
              </w:rPr>
            </w:pPr>
            <w:r w:rsidRPr="00185BEE">
              <w:rPr>
                <w:rFonts w:ascii="Times New Roman" w:hAnsi="Times New Roman"/>
                <w:b/>
                <w:bCs/>
                <w:szCs w:val="32"/>
              </w:rPr>
              <w:t>KẾ HOẠCH PHÁT TRIỂN DÂN TỘC THIỂU SỐ (EMDP)</w:t>
            </w:r>
          </w:p>
          <w:p w14:paraId="0418E158" w14:textId="294EE24A" w:rsidR="004F16F1" w:rsidRPr="00185BEE" w:rsidRDefault="004F16F1" w:rsidP="004F16F1">
            <w:pPr>
              <w:pStyle w:val="Title1"/>
              <w:jc w:val="center"/>
              <w:rPr>
                <w:rFonts w:ascii="Times New Roman" w:hAnsi="Times New Roman"/>
                <w:b/>
                <w:bCs/>
                <w:szCs w:val="32"/>
                <w:lang w:val="vi-VN"/>
              </w:rPr>
            </w:pPr>
            <w:r w:rsidRPr="00185BEE">
              <w:rPr>
                <w:rFonts w:ascii="Times New Roman" w:hAnsi="Times New Roman"/>
                <w:b/>
                <w:bCs/>
                <w:szCs w:val="32"/>
              </w:rPr>
              <w:t>TỈNH HÀ</w:t>
            </w:r>
            <w:r w:rsidRPr="00185BEE">
              <w:rPr>
                <w:rFonts w:ascii="Times New Roman" w:hAnsi="Times New Roman"/>
                <w:b/>
                <w:bCs/>
                <w:szCs w:val="32"/>
                <w:lang w:val="vi-VN"/>
              </w:rPr>
              <w:t xml:space="preserve"> TĨNH</w:t>
            </w:r>
          </w:p>
          <w:p w14:paraId="4989A923" w14:textId="77777777" w:rsidR="004F16F1" w:rsidRPr="00185BEE" w:rsidRDefault="004F16F1" w:rsidP="004F16F1">
            <w:pPr>
              <w:pStyle w:val="Title1"/>
              <w:rPr>
                <w:rFonts w:ascii="Times New Roman" w:hAnsi="Times New Roman"/>
                <w:b/>
                <w:bCs/>
                <w:szCs w:val="32"/>
              </w:rPr>
            </w:pPr>
          </w:p>
          <w:p w14:paraId="412A7816" w14:textId="77777777" w:rsidR="004F16F1" w:rsidRPr="00185BEE" w:rsidRDefault="004F16F1" w:rsidP="004F16F1">
            <w:pPr>
              <w:pStyle w:val="Title1"/>
              <w:rPr>
                <w:rFonts w:ascii="Times New Roman" w:hAnsi="Times New Roman"/>
                <w:b/>
                <w:bCs/>
                <w:szCs w:val="32"/>
              </w:rPr>
            </w:pPr>
          </w:p>
          <w:bookmarkEnd w:id="0"/>
          <w:p w14:paraId="154DABB4" w14:textId="77777777" w:rsidR="004F16F1" w:rsidRPr="00185BEE" w:rsidRDefault="004F16F1" w:rsidP="004F16F1">
            <w:pPr>
              <w:pStyle w:val="Title1"/>
              <w:rPr>
                <w:rFonts w:ascii="Times New Roman" w:hAnsi="Times New Roman"/>
                <w:szCs w:val="32"/>
              </w:rPr>
            </w:pPr>
          </w:p>
          <w:p w14:paraId="5FC0C559" w14:textId="77777777" w:rsidR="004F16F1" w:rsidRPr="00185BEE" w:rsidRDefault="004F16F1" w:rsidP="004F16F1">
            <w:pPr>
              <w:pStyle w:val="Title1"/>
              <w:rPr>
                <w:rFonts w:ascii="Times New Roman" w:hAnsi="Times New Roman"/>
                <w:szCs w:val="32"/>
              </w:rPr>
            </w:pPr>
          </w:p>
          <w:p w14:paraId="015FC093" w14:textId="77777777" w:rsidR="004F16F1" w:rsidRPr="00185BEE" w:rsidRDefault="004F16F1" w:rsidP="004F16F1">
            <w:pPr>
              <w:pStyle w:val="Title1"/>
              <w:rPr>
                <w:rFonts w:ascii="Times New Roman" w:hAnsi="Times New Roman"/>
                <w:szCs w:val="32"/>
              </w:rPr>
            </w:pPr>
          </w:p>
          <w:p w14:paraId="516B87B1" w14:textId="77777777" w:rsidR="004F16F1" w:rsidRPr="00185BEE" w:rsidRDefault="004F16F1" w:rsidP="004F16F1">
            <w:pPr>
              <w:pStyle w:val="Title1"/>
              <w:rPr>
                <w:rFonts w:ascii="Times New Roman" w:hAnsi="Times New Roman"/>
                <w:szCs w:val="32"/>
              </w:rPr>
            </w:pPr>
          </w:p>
          <w:p w14:paraId="2541654C" w14:textId="77777777" w:rsidR="004F16F1" w:rsidRPr="00185BEE" w:rsidRDefault="004F16F1" w:rsidP="004F16F1">
            <w:pPr>
              <w:pStyle w:val="Title1"/>
              <w:rPr>
                <w:rFonts w:ascii="Times New Roman" w:hAnsi="Times New Roman"/>
                <w:szCs w:val="32"/>
              </w:rPr>
            </w:pPr>
          </w:p>
          <w:p w14:paraId="58D7EB4D" w14:textId="77777777" w:rsidR="004F16F1" w:rsidRPr="00185BEE" w:rsidRDefault="004F16F1" w:rsidP="004F16F1">
            <w:pPr>
              <w:pStyle w:val="Title1"/>
              <w:rPr>
                <w:rFonts w:ascii="Times New Roman" w:hAnsi="Times New Roman"/>
                <w:szCs w:val="32"/>
              </w:rPr>
            </w:pPr>
          </w:p>
          <w:p w14:paraId="6E6AC8E1" w14:textId="77777777" w:rsidR="004F16F1" w:rsidRPr="00185BEE" w:rsidRDefault="004F16F1" w:rsidP="004F16F1">
            <w:pPr>
              <w:pStyle w:val="Title1"/>
              <w:rPr>
                <w:rFonts w:ascii="Times New Roman" w:hAnsi="Times New Roman"/>
                <w:szCs w:val="32"/>
              </w:rPr>
            </w:pPr>
          </w:p>
          <w:p w14:paraId="11A94CC3" w14:textId="77777777" w:rsidR="004F16F1" w:rsidRPr="00185BEE" w:rsidRDefault="004F16F1" w:rsidP="004F16F1">
            <w:pPr>
              <w:pStyle w:val="Title1"/>
              <w:rPr>
                <w:rFonts w:ascii="Times New Roman" w:hAnsi="Times New Roman"/>
                <w:szCs w:val="32"/>
              </w:rPr>
            </w:pPr>
          </w:p>
          <w:p w14:paraId="26F29368" w14:textId="77777777" w:rsidR="004F16F1" w:rsidRPr="00185BEE" w:rsidRDefault="004F16F1" w:rsidP="004F16F1">
            <w:pPr>
              <w:pStyle w:val="Title1"/>
              <w:rPr>
                <w:rFonts w:ascii="Times New Roman" w:hAnsi="Times New Roman"/>
                <w:szCs w:val="32"/>
              </w:rPr>
            </w:pPr>
          </w:p>
          <w:p w14:paraId="430DC9F5" w14:textId="77777777" w:rsidR="004F16F1" w:rsidRPr="00185BEE" w:rsidRDefault="004F16F1" w:rsidP="004F16F1">
            <w:pPr>
              <w:pStyle w:val="Title1"/>
              <w:rPr>
                <w:rFonts w:ascii="Times New Roman" w:hAnsi="Times New Roman"/>
                <w:szCs w:val="32"/>
              </w:rPr>
            </w:pPr>
          </w:p>
          <w:p w14:paraId="0309994B" w14:textId="77777777" w:rsidR="004F16F1" w:rsidRPr="00185BEE" w:rsidRDefault="004F16F1" w:rsidP="004F16F1">
            <w:pPr>
              <w:pStyle w:val="Title1"/>
              <w:rPr>
                <w:rFonts w:ascii="Times New Roman" w:hAnsi="Times New Roman"/>
                <w:szCs w:val="32"/>
              </w:rPr>
            </w:pPr>
          </w:p>
          <w:p w14:paraId="224A8B32" w14:textId="77777777" w:rsidR="004F16F1" w:rsidRPr="00185BEE" w:rsidRDefault="004F16F1" w:rsidP="004F16F1">
            <w:pPr>
              <w:pStyle w:val="Title1"/>
              <w:rPr>
                <w:rFonts w:ascii="Times New Roman" w:hAnsi="Times New Roman"/>
                <w:szCs w:val="32"/>
              </w:rPr>
            </w:pPr>
          </w:p>
          <w:p w14:paraId="20CAB271" w14:textId="77777777" w:rsidR="004F16F1" w:rsidRPr="00185BEE" w:rsidRDefault="004F16F1" w:rsidP="004F16F1">
            <w:pPr>
              <w:pStyle w:val="Title1"/>
              <w:rPr>
                <w:rFonts w:ascii="Times New Roman" w:hAnsi="Times New Roman"/>
                <w:szCs w:val="32"/>
              </w:rPr>
            </w:pPr>
          </w:p>
          <w:p w14:paraId="1B2C6927" w14:textId="77777777" w:rsidR="004F16F1" w:rsidRPr="00185BEE" w:rsidRDefault="004F16F1" w:rsidP="004F16F1">
            <w:pPr>
              <w:pStyle w:val="Title1"/>
              <w:rPr>
                <w:rFonts w:ascii="Times New Roman" w:hAnsi="Times New Roman"/>
                <w:szCs w:val="32"/>
              </w:rPr>
            </w:pPr>
          </w:p>
        </w:tc>
      </w:tr>
      <w:tr w:rsidR="004F16F1" w:rsidRPr="00185BEE" w14:paraId="77FD5C0E" w14:textId="77777777" w:rsidTr="004F16F1">
        <w:trPr>
          <w:trHeight w:hRule="exact" w:val="7127"/>
        </w:trPr>
        <w:tc>
          <w:tcPr>
            <w:tcW w:w="9923" w:type="dxa"/>
          </w:tcPr>
          <w:p w14:paraId="28E7501B" w14:textId="649BC23A" w:rsidR="004F16F1" w:rsidRPr="00185BEE" w:rsidRDefault="004F16F1" w:rsidP="004F16F1">
            <w:pPr>
              <w:pStyle w:val="Title"/>
              <w:jc w:val="center"/>
              <w:rPr>
                <w:rFonts w:ascii="Times New Roman" w:hAnsi="Times New Roman"/>
                <w:b w:val="0"/>
                <w:bCs/>
                <w:sz w:val="32"/>
                <w:szCs w:val="32"/>
                <w:lang w:val="vi-VN"/>
              </w:rPr>
            </w:pPr>
            <w:r w:rsidRPr="00185BEE">
              <w:rPr>
                <w:rFonts w:ascii="Times New Roman" w:hAnsi="Times New Roman"/>
                <w:sz w:val="32"/>
                <w:szCs w:val="32"/>
              </w:rPr>
              <w:t>Đơn</w:t>
            </w:r>
            <w:r w:rsidRPr="00185BEE">
              <w:rPr>
                <w:rFonts w:ascii="Times New Roman" w:hAnsi="Times New Roman"/>
                <w:sz w:val="32"/>
                <w:szCs w:val="32"/>
                <w:lang w:val="vi-VN"/>
              </w:rPr>
              <w:t xml:space="preserve"> vị thực hiện: </w:t>
            </w:r>
            <w:r w:rsidRPr="00185BEE">
              <w:rPr>
                <w:rFonts w:ascii="Times New Roman" w:hAnsi="Times New Roman"/>
                <w:b w:val="0"/>
                <w:bCs/>
                <w:sz w:val="32"/>
                <w:szCs w:val="32"/>
                <w:lang w:val="vi-VN"/>
              </w:rPr>
              <w:t>Quỹ Bảo vệ và phát triển rừng tỉnh Hà Tĩnh</w:t>
            </w:r>
          </w:p>
          <w:p w14:paraId="4CF8DFB1" w14:textId="77777777" w:rsidR="004F16F1" w:rsidRPr="00185BEE" w:rsidRDefault="004F16F1" w:rsidP="004F16F1">
            <w:pPr>
              <w:pStyle w:val="Title"/>
              <w:jc w:val="center"/>
              <w:rPr>
                <w:rFonts w:ascii="Times New Roman" w:hAnsi="Times New Roman"/>
                <w:sz w:val="32"/>
                <w:szCs w:val="32"/>
              </w:rPr>
            </w:pPr>
          </w:p>
          <w:p w14:paraId="02AA78E0" w14:textId="77777777" w:rsidR="004F16F1" w:rsidRPr="00185BEE" w:rsidRDefault="004F16F1" w:rsidP="004F16F1">
            <w:pPr>
              <w:pStyle w:val="Title"/>
              <w:jc w:val="center"/>
              <w:rPr>
                <w:rFonts w:ascii="Times New Roman" w:hAnsi="Times New Roman"/>
                <w:sz w:val="32"/>
                <w:szCs w:val="32"/>
              </w:rPr>
            </w:pPr>
          </w:p>
          <w:p w14:paraId="60EBC83E" w14:textId="77777777" w:rsidR="004F16F1" w:rsidRPr="00185BEE" w:rsidRDefault="004F16F1" w:rsidP="004F16F1">
            <w:pPr>
              <w:pStyle w:val="Title"/>
              <w:jc w:val="center"/>
              <w:rPr>
                <w:rFonts w:ascii="Times New Roman" w:hAnsi="Times New Roman"/>
                <w:sz w:val="32"/>
                <w:szCs w:val="32"/>
              </w:rPr>
            </w:pPr>
          </w:p>
          <w:p w14:paraId="506DEC6F" w14:textId="77777777" w:rsidR="004F16F1" w:rsidRPr="00185BEE" w:rsidRDefault="004F16F1" w:rsidP="004F16F1">
            <w:pPr>
              <w:pStyle w:val="Title"/>
              <w:jc w:val="center"/>
              <w:rPr>
                <w:rFonts w:ascii="Times New Roman" w:hAnsi="Times New Roman"/>
                <w:sz w:val="32"/>
                <w:szCs w:val="32"/>
                <w:lang w:val="vi-VN"/>
              </w:rPr>
            </w:pPr>
          </w:p>
          <w:p w14:paraId="24143D1C" w14:textId="77777777" w:rsidR="004F16F1" w:rsidRPr="00185BEE" w:rsidRDefault="004F16F1" w:rsidP="004F16F1">
            <w:pPr>
              <w:pStyle w:val="Title"/>
              <w:jc w:val="center"/>
              <w:rPr>
                <w:rFonts w:ascii="Times New Roman" w:hAnsi="Times New Roman"/>
                <w:sz w:val="32"/>
                <w:szCs w:val="32"/>
              </w:rPr>
            </w:pPr>
          </w:p>
          <w:p w14:paraId="37792C65" w14:textId="77777777" w:rsidR="004F16F1" w:rsidRPr="00185BEE" w:rsidRDefault="004F16F1" w:rsidP="004F16F1">
            <w:pPr>
              <w:pStyle w:val="Title"/>
              <w:jc w:val="center"/>
              <w:rPr>
                <w:rFonts w:ascii="Times New Roman" w:hAnsi="Times New Roman"/>
                <w:sz w:val="32"/>
                <w:szCs w:val="32"/>
                <w:lang w:val="vi-VN"/>
              </w:rPr>
            </w:pPr>
          </w:p>
          <w:p w14:paraId="7D7656A7" w14:textId="77777777" w:rsidR="004F16F1" w:rsidRPr="00185BEE" w:rsidRDefault="004F16F1" w:rsidP="004F16F1">
            <w:pPr>
              <w:pStyle w:val="Title"/>
              <w:jc w:val="center"/>
              <w:rPr>
                <w:rFonts w:ascii="Times New Roman" w:hAnsi="Times New Roman"/>
                <w:sz w:val="32"/>
                <w:szCs w:val="32"/>
                <w:lang w:val="vi-VN"/>
              </w:rPr>
            </w:pPr>
          </w:p>
          <w:p w14:paraId="251C1E6A" w14:textId="77777777" w:rsidR="004F16F1" w:rsidRPr="00185BEE" w:rsidRDefault="004F16F1" w:rsidP="004F16F1">
            <w:pPr>
              <w:pStyle w:val="Title"/>
              <w:jc w:val="center"/>
              <w:rPr>
                <w:rFonts w:ascii="Times New Roman" w:hAnsi="Times New Roman"/>
                <w:sz w:val="32"/>
                <w:szCs w:val="32"/>
                <w:lang w:val="vi-VN"/>
              </w:rPr>
            </w:pPr>
          </w:p>
          <w:p w14:paraId="7D8CBA71" w14:textId="77777777" w:rsidR="004F16F1" w:rsidRPr="00185BEE" w:rsidRDefault="004F16F1" w:rsidP="004F16F1">
            <w:pPr>
              <w:pStyle w:val="Title"/>
              <w:jc w:val="center"/>
              <w:rPr>
                <w:rFonts w:ascii="Times New Roman" w:hAnsi="Times New Roman"/>
                <w:sz w:val="32"/>
                <w:szCs w:val="32"/>
                <w:lang w:val="vi-VN"/>
              </w:rPr>
            </w:pPr>
          </w:p>
          <w:p w14:paraId="26ECB904" w14:textId="77777777" w:rsidR="004F16F1" w:rsidRPr="00185BEE" w:rsidRDefault="004F16F1" w:rsidP="004F16F1">
            <w:pPr>
              <w:pStyle w:val="Title"/>
              <w:jc w:val="center"/>
              <w:rPr>
                <w:rFonts w:ascii="Times New Roman" w:hAnsi="Times New Roman"/>
                <w:sz w:val="32"/>
                <w:szCs w:val="32"/>
                <w:lang w:val="vi-VN"/>
              </w:rPr>
            </w:pPr>
          </w:p>
          <w:p w14:paraId="72574B3D" w14:textId="77777777" w:rsidR="004F16F1" w:rsidRPr="00185BEE" w:rsidRDefault="004F16F1" w:rsidP="004F16F1">
            <w:pPr>
              <w:pStyle w:val="Title"/>
              <w:rPr>
                <w:rFonts w:ascii="Times New Roman" w:hAnsi="Times New Roman"/>
                <w:sz w:val="32"/>
                <w:szCs w:val="32"/>
                <w:lang w:val="vi-VN"/>
              </w:rPr>
            </w:pPr>
          </w:p>
          <w:p w14:paraId="2750EDCF" w14:textId="77777777" w:rsidR="004F16F1" w:rsidRPr="00185BEE" w:rsidRDefault="004F16F1" w:rsidP="004F16F1">
            <w:pPr>
              <w:pStyle w:val="Title"/>
              <w:jc w:val="center"/>
              <w:rPr>
                <w:rFonts w:ascii="Times New Roman" w:hAnsi="Times New Roman"/>
                <w:sz w:val="32"/>
                <w:szCs w:val="32"/>
                <w:lang w:val="vi-VN"/>
              </w:rPr>
            </w:pPr>
          </w:p>
          <w:p w14:paraId="6BF7BC2F" w14:textId="77777777" w:rsidR="004F16F1" w:rsidRPr="00185BEE" w:rsidRDefault="004F16F1" w:rsidP="004F16F1">
            <w:pPr>
              <w:pStyle w:val="Title"/>
              <w:jc w:val="center"/>
              <w:rPr>
                <w:rFonts w:ascii="Times New Roman" w:hAnsi="Times New Roman"/>
                <w:sz w:val="32"/>
                <w:szCs w:val="32"/>
                <w:lang w:val="vi-VN"/>
              </w:rPr>
            </w:pPr>
          </w:p>
          <w:p w14:paraId="3EA8F4A2" w14:textId="73D2D5A1" w:rsidR="004F16F1" w:rsidRPr="00185BEE" w:rsidRDefault="004F16F1" w:rsidP="004F16F1">
            <w:pPr>
              <w:pStyle w:val="Title"/>
              <w:jc w:val="center"/>
              <w:rPr>
                <w:rFonts w:ascii="Times New Roman" w:hAnsi="Times New Roman"/>
                <w:sz w:val="32"/>
                <w:szCs w:val="32"/>
                <w:lang w:val="vi-VN"/>
              </w:rPr>
            </w:pPr>
            <w:r w:rsidRPr="00185BEE">
              <w:rPr>
                <w:rFonts w:ascii="Times New Roman" w:hAnsi="Times New Roman"/>
                <w:sz w:val="32"/>
                <w:szCs w:val="32"/>
              </w:rPr>
              <w:t>Hà</w:t>
            </w:r>
            <w:r w:rsidRPr="00185BEE">
              <w:rPr>
                <w:rFonts w:ascii="Times New Roman" w:hAnsi="Times New Roman"/>
                <w:sz w:val="32"/>
                <w:szCs w:val="32"/>
                <w:lang w:val="vi-VN"/>
              </w:rPr>
              <w:t xml:space="preserve"> Tĩnh</w:t>
            </w:r>
            <w:r w:rsidRPr="00185BEE">
              <w:rPr>
                <w:rFonts w:ascii="Times New Roman" w:hAnsi="Times New Roman"/>
                <w:sz w:val="32"/>
                <w:szCs w:val="32"/>
              </w:rPr>
              <w:t>, tháng 6 năm 2025</w:t>
            </w:r>
          </w:p>
          <w:p w14:paraId="72BDD1CD" w14:textId="77777777" w:rsidR="004F16F1" w:rsidRPr="00185BEE" w:rsidRDefault="004F16F1" w:rsidP="004F16F1">
            <w:pPr>
              <w:pStyle w:val="Title"/>
              <w:jc w:val="center"/>
              <w:rPr>
                <w:rFonts w:ascii="Times New Roman" w:hAnsi="Times New Roman"/>
                <w:sz w:val="32"/>
                <w:szCs w:val="32"/>
              </w:rPr>
            </w:pPr>
          </w:p>
          <w:p w14:paraId="77269556" w14:textId="77777777" w:rsidR="004F16F1" w:rsidRPr="00185BEE" w:rsidRDefault="004F16F1" w:rsidP="004F16F1">
            <w:pPr>
              <w:pStyle w:val="Title"/>
              <w:jc w:val="center"/>
              <w:rPr>
                <w:rFonts w:ascii="Times New Roman" w:hAnsi="Times New Roman"/>
                <w:sz w:val="32"/>
                <w:szCs w:val="32"/>
                <w:lang w:val="vi-VN"/>
              </w:rPr>
            </w:pPr>
          </w:p>
          <w:p w14:paraId="1E3C0BCA" w14:textId="77777777" w:rsidR="004F16F1" w:rsidRPr="00185BEE" w:rsidRDefault="004F16F1" w:rsidP="004F16F1">
            <w:pPr>
              <w:pStyle w:val="Title"/>
              <w:jc w:val="center"/>
              <w:rPr>
                <w:rFonts w:ascii="Times New Roman" w:hAnsi="Times New Roman"/>
                <w:sz w:val="32"/>
                <w:szCs w:val="32"/>
                <w:lang w:val="vi-VN"/>
              </w:rPr>
            </w:pPr>
          </w:p>
          <w:p w14:paraId="009D0E7E" w14:textId="77777777" w:rsidR="004F16F1" w:rsidRPr="00185BEE" w:rsidRDefault="004F16F1" w:rsidP="004F16F1">
            <w:pPr>
              <w:pStyle w:val="Title"/>
              <w:jc w:val="center"/>
              <w:rPr>
                <w:rFonts w:ascii="Times New Roman" w:hAnsi="Times New Roman"/>
                <w:sz w:val="32"/>
                <w:szCs w:val="32"/>
                <w:lang w:val="vi-VN"/>
              </w:rPr>
            </w:pPr>
          </w:p>
          <w:p w14:paraId="24419D8A" w14:textId="77777777" w:rsidR="004F16F1" w:rsidRPr="00185BEE" w:rsidRDefault="004F16F1" w:rsidP="004F16F1">
            <w:pPr>
              <w:pStyle w:val="Title"/>
              <w:jc w:val="center"/>
              <w:rPr>
                <w:rFonts w:ascii="Times New Roman" w:hAnsi="Times New Roman"/>
                <w:sz w:val="32"/>
                <w:szCs w:val="32"/>
              </w:rPr>
            </w:pPr>
          </w:p>
          <w:p w14:paraId="04457F98" w14:textId="77777777" w:rsidR="004F16F1" w:rsidRPr="00185BEE" w:rsidRDefault="004F16F1" w:rsidP="004F16F1">
            <w:pPr>
              <w:pStyle w:val="Title"/>
              <w:jc w:val="center"/>
              <w:rPr>
                <w:rFonts w:ascii="Times New Roman" w:hAnsi="Times New Roman"/>
                <w:sz w:val="32"/>
                <w:szCs w:val="32"/>
              </w:rPr>
            </w:pPr>
          </w:p>
          <w:p w14:paraId="793C9BA1" w14:textId="77777777" w:rsidR="004F16F1" w:rsidRPr="00185BEE" w:rsidRDefault="004F16F1" w:rsidP="004F16F1">
            <w:pPr>
              <w:pStyle w:val="Title"/>
              <w:jc w:val="center"/>
              <w:rPr>
                <w:rFonts w:ascii="Times New Roman" w:hAnsi="Times New Roman"/>
                <w:sz w:val="32"/>
                <w:szCs w:val="32"/>
              </w:rPr>
            </w:pPr>
          </w:p>
          <w:p w14:paraId="252B7AE5" w14:textId="77777777" w:rsidR="004F16F1" w:rsidRPr="00185BEE" w:rsidRDefault="004F16F1" w:rsidP="004F16F1">
            <w:pPr>
              <w:pStyle w:val="Title"/>
              <w:jc w:val="center"/>
              <w:rPr>
                <w:rFonts w:ascii="Times New Roman" w:hAnsi="Times New Roman"/>
                <w:sz w:val="32"/>
                <w:szCs w:val="32"/>
              </w:rPr>
            </w:pPr>
          </w:p>
          <w:p w14:paraId="101667C1" w14:textId="77777777" w:rsidR="004F16F1" w:rsidRPr="00185BEE" w:rsidRDefault="004F16F1" w:rsidP="004F16F1">
            <w:pPr>
              <w:pStyle w:val="Title"/>
              <w:jc w:val="center"/>
              <w:rPr>
                <w:rFonts w:ascii="Times New Roman" w:hAnsi="Times New Roman"/>
                <w:sz w:val="32"/>
                <w:szCs w:val="32"/>
              </w:rPr>
            </w:pPr>
          </w:p>
          <w:p w14:paraId="4697124E" w14:textId="77777777" w:rsidR="004F16F1" w:rsidRPr="00185BEE" w:rsidRDefault="004F16F1" w:rsidP="004F16F1">
            <w:pPr>
              <w:pStyle w:val="Title"/>
              <w:jc w:val="center"/>
              <w:rPr>
                <w:rFonts w:ascii="Times New Roman" w:hAnsi="Times New Roman"/>
                <w:sz w:val="32"/>
                <w:szCs w:val="32"/>
              </w:rPr>
            </w:pPr>
          </w:p>
          <w:p w14:paraId="2CA62735" w14:textId="77777777" w:rsidR="004F16F1" w:rsidRPr="00185BEE" w:rsidRDefault="004F16F1" w:rsidP="004F16F1">
            <w:pPr>
              <w:pStyle w:val="Title"/>
              <w:jc w:val="center"/>
              <w:rPr>
                <w:rFonts w:ascii="Times New Roman" w:hAnsi="Times New Roman"/>
                <w:sz w:val="32"/>
                <w:szCs w:val="32"/>
              </w:rPr>
            </w:pPr>
          </w:p>
          <w:p w14:paraId="7D3AF32B" w14:textId="77777777" w:rsidR="004F16F1" w:rsidRPr="00185BEE" w:rsidRDefault="004F16F1" w:rsidP="004F16F1">
            <w:pPr>
              <w:pStyle w:val="Title"/>
              <w:jc w:val="center"/>
              <w:rPr>
                <w:rFonts w:ascii="Times New Roman" w:hAnsi="Times New Roman"/>
                <w:sz w:val="32"/>
                <w:szCs w:val="32"/>
              </w:rPr>
            </w:pPr>
          </w:p>
          <w:p w14:paraId="598FAD6F" w14:textId="77777777" w:rsidR="004F16F1" w:rsidRPr="00185BEE" w:rsidRDefault="004F16F1" w:rsidP="004F16F1">
            <w:pPr>
              <w:pStyle w:val="Title"/>
              <w:jc w:val="center"/>
              <w:rPr>
                <w:rFonts w:ascii="Times New Roman" w:hAnsi="Times New Roman"/>
                <w:sz w:val="32"/>
                <w:szCs w:val="32"/>
              </w:rPr>
            </w:pPr>
          </w:p>
        </w:tc>
      </w:tr>
    </w:tbl>
    <w:p w14:paraId="45FB96F9" w14:textId="77777777" w:rsidR="004F16F1" w:rsidRPr="004F16F1" w:rsidRDefault="004F16F1" w:rsidP="00241A08">
      <w:pPr>
        <w:pStyle w:val="Title"/>
        <w:spacing w:before="120" w:line="340" w:lineRule="exact"/>
        <w:rPr>
          <w:rFonts w:ascii="Times New Roman" w:hAnsi="Times New Roman"/>
          <w:sz w:val="24"/>
          <w:szCs w:val="24"/>
          <w:lang w:val="vi-VN"/>
        </w:rPr>
      </w:pPr>
    </w:p>
    <w:p w14:paraId="6719D299" w14:textId="078C8C07" w:rsidR="005D33DF" w:rsidRPr="00341926" w:rsidRDefault="005D33DF" w:rsidP="00241A08">
      <w:pPr>
        <w:pStyle w:val="Title"/>
        <w:spacing w:before="120" w:line="340" w:lineRule="exact"/>
        <w:rPr>
          <w:rFonts w:ascii="Times New Roman" w:hAnsi="Times New Roman"/>
          <w:vanish/>
          <w:sz w:val="24"/>
          <w:szCs w:val="24"/>
        </w:rPr>
      </w:pPr>
      <w:r w:rsidRPr="00341926">
        <w:rPr>
          <w:rFonts w:ascii="Times New Roman" w:hAnsi="Times New Roman"/>
          <w:vanish/>
          <w:sz w:val="24"/>
          <w:szCs w:val="24"/>
        </w:rPr>
        <w:t>Đây là trang sau của báo cáo. Văn bản này là văn bản ẩn và sẽ không in</w:t>
      </w:r>
    </w:p>
    <w:p w14:paraId="64B11ADC" w14:textId="77777777" w:rsidR="005D33DF" w:rsidRPr="00341926" w:rsidRDefault="005D33DF" w:rsidP="00241A08">
      <w:pPr>
        <w:spacing w:before="120" w:after="0" w:line="340" w:lineRule="exact"/>
        <w:rPr>
          <w:rFonts w:ascii="Times New Roman" w:hAnsi="Times New Roman"/>
          <w:sz w:val="24"/>
          <w:szCs w:val="24"/>
        </w:rPr>
      </w:pPr>
    </w:p>
    <w:p w14:paraId="79605D9C" w14:textId="77777777" w:rsidR="005D33DF" w:rsidRPr="00341926" w:rsidRDefault="005D33DF" w:rsidP="00241A08">
      <w:pPr>
        <w:spacing w:before="120" w:after="0" w:line="340" w:lineRule="exact"/>
        <w:rPr>
          <w:rFonts w:ascii="Times New Roman" w:hAnsi="Times New Roman"/>
          <w:sz w:val="24"/>
          <w:szCs w:val="24"/>
        </w:rPr>
        <w:sectPr w:rsidR="005D33DF" w:rsidRPr="00341926" w:rsidSect="004F16F1">
          <w:footerReference w:type="default" r:id="rId10"/>
          <w:type w:val="continuous"/>
          <w:pgSz w:w="11906" w:h="16838" w:code="9"/>
          <w:pgMar w:top="1134" w:right="1134" w:bottom="1134" w:left="1701" w:header="720" w:footer="1134" w:gutter="0"/>
          <w:cols w:space="720"/>
        </w:sectPr>
      </w:pPr>
    </w:p>
    <w:p w14:paraId="00F414E6" w14:textId="77777777" w:rsidR="005D33DF" w:rsidRPr="00341926" w:rsidRDefault="005D33DF" w:rsidP="00241A08">
      <w:pPr>
        <w:pStyle w:val="Title"/>
        <w:spacing w:before="120" w:line="340" w:lineRule="exact"/>
        <w:outlineLvl w:val="0"/>
        <w:rPr>
          <w:rFonts w:ascii="Times New Roman" w:hAnsi="Times New Roman"/>
          <w:sz w:val="24"/>
          <w:szCs w:val="24"/>
        </w:rPr>
      </w:pPr>
    </w:p>
    <w:p w14:paraId="78459746" w14:textId="77777777" w:rsidR="004F16F1" w:rsidRPr="001E4CD0" w:rsidRDefault="004F16F1" w:rsidP="004F16F1">
      <w:pPr>
        <w:pStyle w:val="Title"/>
        <w:spacing w:before="120" w:line="340" w:lineRule="exact"/>
        <w:rPr>
          <w:rFonts w:ascii="Times New Roman" w:hAnsi="Times New Roman"/>
          <w:sz w:val="27"/>
          <w:szCs w:val="27"/>
        </w:rPr>
      </w:pPr>
      <w:r w:rsidRPr="001E4CD0">
        <w:rPr>
          <w:rFonts w:ascii="Times New Roman" w:hAnsi="Times New Roman"/>
          <w:sz w:val="27"/>
          <w:szCs w:val="27"/>
        </w:rPr>
        <w:t>Nội dung</w:t>
      </w:r>
    </w:p>
    <w:p w14:paraId="20C956D6"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sz w:val="27"/>
          <w:szCs w:val="27"/>
        </w:rPr>
        <w:fldChar w:fldCharType="begin"/>
      </w:r>
      <w:r w:rsidRPr="001E4CD0">
        <w:rPr>
          <w:rFonts w:ascii="Times New Roman" w:hAnsi="Times New Roman"/>
          <w:sz w:val="27"/>
          <w:szCs w:val="27"/>
        </w:rPr>
        <w:instrText xml:space="preserve"> TOC \o "1-2" </w:instrText>
      </w:r>
      <w:r w:rsidRPr="001E4CD0">
        <w:rPr>
          <w:rFonts w:ascii="Times New Roman" w:hAnsi="Times New Roman"/>
          <w:sz w:val="27"/>
          <w:szCs w:val="27"/>
        </w:rPr>
        <w:fldChar w:fldCharType="separate"/>
      </w:r>
      <w:r w:rsidRPr="001E4CD0">
        <w:rPr>
          <w:rFonts w:ascii="Times New Roman" w:hAnsi="Times New Roman"/>
          <w:noProof/>
          <w:sz w:val="27"/>
          <w:szCs w:val="27"/>
        </w:rPr>
        <w:t>1.</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Bối cảnh và Giới thiệu</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_Toc202245650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6</w:t>
      </w:r>
      <w:r w:rsidRPr="001E4CD0">
        <w:rPr>
          <w:rFonts w:ascii="Times New Roman" w:hAnsi="Times New Roman"/>
          <w:noProof/>
          <w:sz w:val="27"/>
          <w:szCs w:val="27"/>
        </w:rPr>
        <w:fldChar w:fldCharType="end"/>
      </w:r>
    </w:p>
    <w:p w14:paraId="671513B3"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2.</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Khung pháp lý</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_Toc202245651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8</w:t>
      </w:r>
      <w:r w:rsidRPr="001E4CD0">
        <w:rPr>
          <w:rFonts w:ascii="Times New Roman" w:hAnsi="Times New Roman"/>
          <w:noProof/>
          <w:sz w:val="27"/>
          <w:szCs w:val="27"/>
        </w:rPr>
        <w:fldChar w:fldCharType="end"/>
      </w:r>
    </w:p>
    <w:p w14:paraId="2EA1B091"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3.</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Quy trình EMDP</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_Toc202245652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9</w:t>
      </w:r>
      <w:r w:rsidRPr="001E4CD0">
        <w:rPr>
          <w:rFonts w:ascii="Times New Roman" w:hAnsi="Times New Roman"/>
          <w:noProof/>
          <w:sz w:val="27"/>
          <w:szCs w:val="27"/>
        </w:rPr>
        <w:fldChar w:fldCharType="end"/>
      </w:r>
    </w:p>
    <w:p w14:paraId="0BFF6BCB"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4.</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Hồ sơ kinh tế xã hội</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_Toc202245653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10</w:t>
      </w:r>
      <w:r w:rsidRPr="001E4CD0">
        <w:rPr>
          <w:rFonts w:ascii="Times New Roman" w:hAnsi="Times New Roman"/>
          <w:noProof/>
          <w:sz w:val="27"/>
          <w:szCs w:val="27"/>
        </w:rPr>
        <w:fldChar w:fldCharType="end"/>
      </w:r>
    </w:p>
    <w:p w14:paraId="60D6F84D"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5.</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Tác động xã hội</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_Toc202245654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17</w:t>
      </w:r>
      <w:r w:rsidRPr="001E4CD0">
        <w:rPr>
          <w:rFonts w:ascii="Times New Roman" w:hAnsi="Times New Roman"/>
          <w:noProof/>
          <w:sz w:val="27"/>
          <w:szCs w:val="27"/>
        </w:rPr>
        <w:fldChar w:fldCharType="end"/>
      </w:r>
    </w:p>
    <w:p w14:paraId="32008C99"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6.</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Công bố thông tin</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_Toc202245655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20</w:t>
      </w:r>
      <w:r w:rsidRPr="001E4CD0">
        <w:rPr>
          <w:rFonts w:ascii="Times New Roman" w:hAnsi="Times New Roman"/>
          <w:noProof/>
          <w:sz w:val="27"/>
          <w:szCs w:val="27"/>
        </w:rPr>
        <w:fldChar w:fldCharType="end"/>
      </w:r>
    </w:p>
    <w:p w14:paraId="5A1E8F44"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7.</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Cơ chế phản hồi và giải quyết khiếu nại</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_Toc202245656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21</w:t>
      </w:r>
      <w:r w:rsidRPr="001E4CD0">
        <w:rPr>
          <w:rFonts w:ascii="Times New Roman" w:hAnsi="Times New Roman"/>
          <w:noProof/>
          <w:sz w:val="27"/>
          <w:szCs w:val="27"/>
        </w:rPr>
        <w:fldChar w:fldCharType="end"/>
      </w:r>
    </w:p>
    <w:p w14:paraId="616AFAB1"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8.</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Sắp xếp thể chế</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_Toc202245657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22</w:t>
      </w:r>
      <w:r w:rsidRPr="001E4CD0">
        <w:rPr>
          <w:rFonts w:ascii="Times New Roman" w:hAnsi="Times New Roman"/>
          <w:noProof/>
          <w:sz w:val="27"/>
          <w:szCs w:val="27"/>
        </w:rPr>
        <w:fldChar w:fldCharType="end"/>
      </w:r>
    </w:p>
    <w:p w14:paraId="60205415"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9.</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Nâng cao hiệu quả phát triển</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_Toc202245658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25</w:t>
      </w:r>
      <w:r w:rsidRPr="001E4CD0">
        <w:rPr>
          <w:rFonts w:ascii="Times New Roman" w:hAnsi="Times New Roman"/>
          <w:noProof/>
          <w:sz w:val="27"/>
          <w:szCs w:val="27"/>
        </w:rPr>
        <w:fldChar w:fldCharType="end"/>
      </w:r>
    </w:p>
    <w:p w14:paraId="5346862A"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10.</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Giám sát và đánh giá</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_Toc202245659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27</w:t>
      </w:r>
      <w:r w:rsidRPr="001E4CD0">
        <w:rPr>
          <w:rFonts w:ascii="Times New Roman" w:hAnsi="Times New Roman"/>
          <w:noProof/>
          <w:sz w:val="27"/>
          <w:szCs w:val="27"/>
        </w:rPr>
        <w:fldChar w:fldCharType="end"/>
      </w:r>
    </w:p>
    <w:p w14:paraId="5395DF9C"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11. Ngân sách</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_Toc202245660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29</w:t>
      </w:r>
      <w:r w:rsidRPr="001E4CD0">
        <w:rPr>
          <w:rFonts w:ascii="Times New Roman" w:hAnsi="Times New Roman"/>
          <w:noProof/>
          <w:sz w:val="27"/>
          <w:szCs w:val="27"/>
        </w:rPr>
        <w:fldChar w:fldCharType="end"/>
      </w:r>
    </w:p>
    <w:p w14:paraId="37B04228" w14:textId="77777777" w:rsidR="004F16F1" w:rsidRPr="001E4CD0" w:rsidRDefault="004F16F1" w:rsidP="004F16F1">
      <w:pPr>
        <w:pStyle w:val="TOC1"/>
        <w:rPr>
          <w:rFonts w:ascii="Times New Roman" w:eastAsiaTheme="minorEastAsia" w:hAnsi="Times New Roman"/>
          <w:b w:val="0"/>
          <w:noProof/>
          <w:kern w:val="2"/>
          <w:sz w:val="27"/>
          <w:szCs w:val="27"/>
          <w14:ligatures w14:val="standardContextual"/>
        </w:rPr>
      </w:pPr>
      <w:r w:rsidRPr="001E4CD0">
        <w:rPr>
          <w:rFonts w:ascii="Times New Roman" w:hAnsi="Times New Roman"/>
          <w:noProof/>
          <w:sz w:val="27"/>
          <w:szCs w:val="27"/>
        </w:rPr>
        <w:t>11.</w:t>
      </w:r>
      <w:r w:rsidRPr="001E4CD0">
        <w:rPr>
          <w:rFonts w:ascii="Times New Roman" w:eastAsiaTheme="minorEastAsia" w:hAnsi="Times New Roman"/>
          <w:b w:val="0"/>
          <w:noProof/>
          <w:kern w:val="2"/>
          <w:sz w:val="27"/>
          <w:szCs w:val="27"/>
          <w14:ligatures w14:val="standardContextual"/>
        </w:rPr>
        <w:tab/>
      </w:r>
      <w:r w:rsidRPr="001E4CD0">
        <w:rPr>
          <w:rFonts w:ascii="Times New Roman" w:hAnsi="Times New Roman"/>
          <w:noProof/>
          <w:sz w:val="27"/>
          <w:szCs w:val="27"/>
        </w:rPr>
        <w:t>Kết luận</w:t>
      </w:r>
      <w:r w:rsidRPr="001E4CD0">
        <w:rPr>
          <w:rFonts w:ascii="Times New Roman" w:hAnsi="Times New Roman"/>
          <w:noProof/>
          <w:sz w:val="27"/>
          <w:szCs w:val="27"/>
        </w:rPr>
        <w:tab/>
      </w:r>
      <w:r w:rsidRPr="001E4CD0">
        <w:rPr>
          <w:rFonts w:ascii="Times New Roman" w:hAnsi="Times New Roman"/>
          <w:noProof/>
          <w:sz w:val="27"/>
          <w:szCs w:val="27"/>
        </w:rPr>
        <w:fldChar w:fldCharType="begin"/>
      </w:r>
      <w:r w:rsidRPr="001E4CD0">
        <w:rPr>
          <w:rFonts w:ascii="Times New Roman" w:hAnsi="Times New Roman"/>
          <w:noProof/>
          <w:sz w:val="27"/>
          <w:szCs w:val="27"/>
        </w:rPr>
        <w:instrText xml:space="preserve"> PAGEREF _Toc202245661 \h </w:instrText>
      </w:r>
      <w:r w:rsidRPr="001E4CD0">
        <w:rPr>
          <w:rFonts w:ascii="Times New Roman" w:hAnsi="Times New Roman"/>
          <w:noProof/>
          <w:sz w:val="27"/>
          <w:szCs w:val="27"/>
        </w:rPr>
      </w:r>
      <w:r w:rsidRPr="001E4CD0">
        <w:rPr>
          <w:rFonts w:ascii="Times New Roman" w:hAnsi="Times New Roman"/>
          <w:noProof/>
          <w:sz w:val="27"/>
          <w:szCs w:val="27"/>
        </w:rPr>
        <w:fldChar w:fldCharType="separate"/>
      </w:r>
      <w:r w:rsidRPr="001E4CD0">
        <w:rPr>
          <w:rFonts w:ascii="Times New Roman" w:hAnsi="Times New Roman"/>
          <w:noProof/>
          <w:sz w:val="27"/>
          <w:szCs w:val="27"/>
        </w:rPr>
        <w:t>30</w:t>
      </w:r>
      <w:r w:rsidRPr="001E4CD0">
        <w:rPr>
          <w:rFonts w:ascii="Times New Roman" w:hAnsi="Times New Roman"/>
          <w:noProof/>
          <w:sz w:val="27"/>
          <w:szCs w:val="27"/>
        </w:rPr>
        <w:fldChar w:fldCharType="end"/>
      </w:r>
    </w:p>
    <w:p w14:paraId="7FE6D43D" w14:textId="77777777" w:rsidR="004F16F1" w:rsidRPr="001E4CD0" w:rsidRDefault="004F16F1" w:rsidP="004F16F1">
      <w:pPr>
        <w:pStyle w:val="TOC1"/>
        <w:tabs>
          <w:tab w:val="right" w:pos="7088"/>
        </w:tabs>
        <w:spacing w:before="120" w:line="340" w:lineRule="exact"/>
        <w:ind w:right="423"/>
        <w:rPr>
          <w:rFonts w:ascii="Times New Roman" w:hAnsi="Times New Roman"/>
          <w:sz w:val="27"/>
          <w:szCs w:val="27"/>
        </w:rPr>
      </w:pPr>
      <w:r w:rsidRPr="001E4CD0">
        <w:rPr>
          <w:rFonts w:ascii="Times New Roman" w:hAnsi="Times New Roman"/>
          <w:sz w:val="27"/>
          <w:szCs w:val="27"/>
        </w:rPr>
        <w:fldChar w:fldCharType="end"/>
      </w:r>
    </w:p>
    <w:p w14:paraId="556934F3" w14:textId="77777777" w:rsidR="004F16F1" w:rsidRPr="001E4CD0" w:rsidRDefault="004F16F1" w:rsidP="004F16F1">
      <w:pPr>
        <w:pStyle w:val="TOC1"/>
        <w:tabs>
          <w:tab w:val="right" w:pos="7088"/>
        </w:tabs>
        <w:spacing w:before="120" w:line="340" w:lineRule="exact"/>
        <w:ind w:right="-285"/>
        <w:rPr>
          <w:rFonts w:ascii="Times New Roman" w:hAnsi="Times New Roman"/>
          <w:sz w:val="27"/>
          <w:szCs w:val="27"/>
        </w:rPr>
      </w:pPr>
      <w:r w:rsidRPr="001E4CD0">
        <w:rPr>
          <w:rFonts w:ascii="Times New Roman" w:hAnsi="Times New Roman"/>
          <w:sz w:val="27"/>
          <w:szCs w:val="27"/>
        </w:rPr>
        <w:t>Bảng</w:t>
      </w:r>
    </w:p>
    <w:p w14:paraId="402133CE" w14:textId="77777777" w:rsidR="004F16F1" w:rsidRPr="001E4CD0" w:rsidRDefault="004F16F1" w:rsidP="004F16F1">
      <w:pPr>
        <w:spacing w:before="120" w:after="0" w:line="340" w:lineRule="exact"/>
        <w:ind w:right="-285" w:hanging="567"/>
        <w:rPr>
          <w:rFonts w:ascii="Times New Roman" w:hAnsi="Times New Roman"/>
          <w:sz w:val="27"/>
          <w:szCs w:val="27"/>
        </w:rPr>
      </w:pPr>
    </w:p>
    <w:p w14:paraId="54CD4465" w14:textId="77777777" w:rsidR="004F16F1" w:rsidRPr="001E4CD0" w:rsidRDefault="004F16F1" w:rsidP="004F16F1">
      <w:pPr>
        <w:pStyle w:val="TableofFigures"/>
        <w:tabs>
          <w:tab w:val="right" w:leader="dot" w:pos="6509"/>
        </w:tabs>
        <w:spacing w:before="120" w:after="0" w:line="340" w:lineRule="exact"/>
        <w:ind w:right="-285" w:hanging="567"/>
        <w:rPr>
          <w:rFonts w:ascii="Times New Roman" w:eastAsiaTheme="minorEastAsia" w:hAnsi="Times New Roman"/>
          <w:noProof/>
          <w:kern w:val="2"/>
          <w:sz w:val="27"/>
          <w:szCs w:val="27"/>
          <w14:ligatures w14:val="standardContextual"/>
        </w:rPr>
      </w:pPr>
      <w:r w:rsidRPr="001E4CD0">
        <w:rPr>
          <w:rFonts w:ascii="Times New Roman" w:hAnsi="Times New Roman"/>
          <w:sz w:val="27"/>
          <w:szCs w:val="27"/>
        </w:rPr>
        <w:fldChar w:fldCharType="begin"/>
      </w:r>
      <w:r w:rsidRPr="001E4CD0">
        <w:rPr>
          <w:rFonts w:ascii="Times New Roman" w:hAnsi="Times New Roman"/>
          <w:sz w:val="27"/>
          <w:szCs w:val="27"/>
        </w:rPr>
        <w:instrText xml:space="preserve"> TOC \c "Table" </w:instrText>
      </w:r>
      <w:r w:rsidRPr="001E4CD0">
        <w:rPr>
          <w:rFonts w:ascii="Times New Roman" w:hAnsi="Times New Roman"/>
          <w:sz w:val="27"/>
          <w:szCs w:val="27"/>
        </w:rPr>
        <w:fldChar w:fldCharType="separate"/>
      </w:r>
      <w:r w:rsidRPr="001E4CD0">
        <w:rPr>
          <w:rFonts w:ascii="Times New Roman" w:hAnsi="Times New Roman"/>
          <w:noProof/>
          <w:sz w:val="27"/>
          <w:szCs w:val="27"/>
        </w:rPr>
        <w:t>Bảng 1 Các tác động xã hội tích cực và tiêu cực</w:t>
      </w:r>
      <w:r w:rsidRPr="001E4CD0">
        <w:rPr>
          <w:rFonts w:ascii="Times New Roman" w:hAnsi="Times New Roman"/>
          <w:noProof/>
          <w:sz w:val="27"/>
          <w:szCs w:val="27"/>
        </w:rPr>
        <w:tab/>
        <w:t>17</w:t>
      </w:r>
    </w:p>
    <w:p w14:paraId="61C5B95F" w14:textId="77777777" w:rsidR="004F16F1" w:rsidRPr="001E4CD0" w:rsidRDefault="004F16F1" w:rsidP="004F16F1">
      <w:pPr>
        <w:pStyle w:val="TableofFigures"/>
        <w:tabs>
          <w:tab w:val="right" w:leader="dot" w:pos="6509"/>
        </w:tabs>
        <w:spacing w:before="120" w:after="0" w:line="340" w:lineRule="exact"/>
        <w:ind w:right="-285" w:hanging="567"/>
        <w:rPr>
          <w:rFonts w:ascii="Times New Roman" w:eastAsiaTheme="minorEastAsia" w:hAnsi="Times New Roman"/>
          <w:noProof/>
          <w:kern w:val="2"/>
          <w:sz w:val="27"/>
          <w:szCs w:val="27"/>
          <w14:ligatures w14:val="standardContextual"/>
        </w:rPr>
      </w:pPr>
      <w:r w:rsidRPr="001E4CD0">
        <w:rPr>
          <w:rFonts w:ascii="Times New Roman" w:hAnsi="Times New Roman"/>
          <w:noProof/>
          <w:sz w:val="27"/>
          <w:szCs w:val="27"/>
        </w:rPr>
        <w:t>Bảng 2 Sắp xếp thể chế thực hiện BSP và EMDP tại Hà Tĩnh</w:t>
      </w:r>
      <w:r w:rsidRPr="001E4CD0">
        <w:rPr>
          <w:rFonts w:ascii="Times New Roman" w:hAnsi="Times New Roman"/>
          <w:noProof/>
          <w:sz w:val="27"/>
          <w:szCs w:val="27"/>
        </w:rPr>
        <w:tab/>
        <w:t>24</w:t>
      </w:r>
    </w:p>
    <w:p w14:paraId="796553D1" w14:textId="77777777" w:rsidR="004F16F1" w:rsidRPr="001E4CD0" w:rsidRDefault="004F16F1" w:rsidP="004F16F1">
      <w:pPr>
        <w:pStyle w:val="TableofFigures"/>
        <w:tabs>
          <w:tab w:val="right" w:leader="dot" w:pos="6509"/>
        </w:tabs>
        <w:spacing w:before="120" w:after="0" w:line="340" w:lineRule="exact"/>
        <w:ind w:right="-285" w:hanging="567"/>
        <w:rPr>
          <w:rFonts w:ascii="Times New Roman" w:eastAsiaTheme="minorEastAsia" w:hAnsi="Times New Roman"/>
          <w:noProof/>
          <w:kern w:val="2"/>
          <w:sz w:val="27"/>
          <w:szCs w:val="27"/>
          <w14:ligatures w14:val="standardContextual"/>
        </w:rPr>
      </w:pPr>
      <w:r w:rsidRPr="001E4CD0">
        <w:rPr>
          <w:rFonts w:ascii="Times New Roman" w:hAnsi="Times New Roman"/>
          <w:noProof/>
          <w:sz w:val="27"/>
          <w:szCs w:val="27"/>
        </w:rPr>
        <w:t>Bảng 3 Tóm tắt các hoạt động đề xuất</w:t>
      </w:r>
      <w:r w:rsidRPr="001E4CD0">
        <w:rPr>
          <w:rFonts w:ascii="Times New Roman" w:hAnsi="Times New Roman"/>
          <w:noProof/>
          <w:sz w:val="27"/>
          <w:szCs w:val="27"/>
        </w:rPr>
        <w:tab/>
        <w:t>27</w:t>
      </w:r>
    </w:p>
    <w:p w14:paraId="3F4D5EC1" w14:textId="77777777" w:rsidR="004F16F1" w:rsidRPr="001E4CD0" w:rsidRDefault="004F16F1" w:rsidP="004F16F1">
      <w:pPr>
        <w:pStyle w:val="TableofFigures"/>
        <w:tabs>
          <w:tab w:val="right" w:leader="dot" w:pos="6509"/>
        </w:tabs>
        <w:spacing w:before="120" w:after="0" w:line="340" w:lineRule="exact"/>
        <w:ind w:right="-285" w:hanging="567"/>
        <w:rPr>
          <w:rFonts w:ascii="Times New Roman" w:eastAsiaTheme="minorEastAsia" w:hAnsi="Times New Roman"/>
          <w:noProof/>
          <w:kern w:val="2"/>
          <w:sz w:val="27"/>
          <w:szCs w:val="27"/>
          <w14:ligatures w14:val="standardContextual"/>
        </w:rPr>
      </w:pPr>
      <w:r w:rsidRPr="001E4CD0">
        <w:rPr>
          <w:rFonts w:ascii="Times New Roman" w:hAnsi="Times New Roman"/>
          <w:noProof/>
          <w:sz w:val="27"/>
          <w:szCs w:val="27"/>
        </w:rPr>
        <w:t>Bảng 4 Hiệu quả phát triển do EMDP tạo ra</w:t>
      </w:r>
      <w:r w:rsidRPr="001E4CD0">
        <w:rPr>
          <w:rFonts w:ascii="Times New Roman" w:hAnsi="Times New Roman"/>
          <w:noProof/>
          <w:sz w:val="27"/>
          <w:szCs w:val="27"/>
        </w:rPr>
        <w:tab/>
        <w:t>27</w:t>
      </w:r>
    </w:p>
    <w:p w14:paraId="1638E643" w14:textId="77777777" w:rsidR="004F16F1" w:rsidRPr="001E4CD0" w:rsidRDefault="004F16F1" w:rsidP="004F16F1">
      <w:pPr>
        <w:pStyle w:val="TableofFigures"/>
        <w:tabs>
          <w:tab w:val="right" w:leader="dot" w:pos="6509"/>
        </w:tabs>
        <w:spacing w:before="120" w:after="0" w:line="340" w:lineRule="exact"/>
        <w:ind w:right="-285" w:hanging="567"/>
        <w:rPr>
          <w:rFonts w:ascii="Times New Roman" w:eastAsiaTheme="minorEastAsia" w:hAnsi="Times New Roman"/>
          <w:noProof/>
          <w:kern w:val="2"/>
          <w:sz w:val="27"/>
          <w:szCs w:val="27"/>
          <w14:ligatures w14:val="standardContextual"/>
        </w:rPr>
      </w:pPr>
      <w:r w:rsidRPr="001E4CD0">
        <w:rPr>
          <w:rFonts w:ascii="Times New Roman" w:hAnsi="Times New Roman"/>
          <w:noProof/>
          <w:sz w:val="27"/>
          <w:szCs w:val="27"/>
        </w:rPr>
        <w:t>Bảng 5 Hoạt động giám sát và đánh giá EMDP</w:t>
      </w:r>
      <w:r w:rsidRPr="001E4CD0">
        <w:rPr>
          <w:rFonts w:ascii="Times New Roman" w:hAnsi="Times New Roman"/>
          <w:noProof/>
          <w:sz w:val="27"/>
          <w:szCs w:val="27"/>
        </w:rPr>
        <w:tab/>
        <w:t>30</w:t>
      </w:r>
    </w:p>
    <w:p w14:paraId="1FE64B25" w14:textId="77777777" w:rsidR="004F16F1" w:rsidRPr="001E4CD0" w:rsidRDefault="004F16F1" w:rsidP="004F16F1">
      <w:pPr>
        <w:pStyle w:val="TableofFigures"/>
        <w:tabs>
          <w:tab w:val="right" w:leader="dot" w:pos="6509"/>
        </w:tabs>
        <w:spacing w:before="120" w:after="0" w:line="340" w:lineRule="exact"/>
        <w:ind w:right="-285" w:hanging="567"/>
        <w:rPr>
          <w:rFonts w:ascii="Times New Roman" w:eastAsiaTheme="minorEastAsia" w:hAnsi="Times New Roman"/>
          <w:noProof/>
          <w:kern w:val="2"/>
          <w:sz w:val="27"/>
          <w:szCs w:val="27"/>
          <w14:ligatures w14:val="standardContextual"/>
        </w:rPr>
      </w:pPr>
      <w:r w:rsidRPr="001E4CD0">
        <w:rPr>
          <w:rFonts w:ascii="Times New Roman" w:hAnsi="Times New Roman"/>
          <w:noProof/>
          <w:sz w:val="27"/>
          <w:szCs w:val="27"/>
        </w:rPr>
        <w:t>Bảng 6 Dự toán chi phí thực hiện Kế hoạch EMDP hàng năm</w:t>
      </w:r>
      <w:r w:rsidRPr="001E4CD0">
        <w:rPr>
          <w:rFonts w:ascii="Times New Roman" w:hAnsi="Times New Roman"/>
          <w:noProof/>
          <w:sz w:val="27"/>
          <w:szCs w:val="27"/>
        </w:rPr>
        <w:tab/>
        <w:t>31</w:t>
      </w:r>
    </w:p>
    <w:p w14:paraId="3A958C6A" w14:textId="60DD83C3" w:rsidR="005D33DF" w:rsidRPr="001E4CD0" w:rsidRDefault="004F16F1" w:rsidP="004F16F1">
      <w:pPr>
        <w:spacing w:before="120" w:after="0" w:line="340" w:lineRule="exact"/>
        <w:rPr>
          <w:rFonts w:ascii="Times New Roman" w:hAnsi="Times New Roman"/>
          <w:sz w:val="27"/>
          <w:szCs w:val="27"/>
        </w:rPr>
        <w:sectPr w:rsidR="005D33DF" w:rsidRPr="001E4CD0" w:rsidSect="001E4CD0">
          <w:footerReference w:type="default" r:id="rId11"/>
          <w:type w:val="continuous"/>
          <w:pgSz w:w="11906" w:h="16838" w:code="9"/>
          <w:pgMar w:top="2778" w:right="1418" w:bottom="2155" w:left="2070" w:header="720" w:footer="794" w:gutter="0"/>
          <w:cols w:space="720"/>
        </w:sectPr>
      </w:pPr>
      <w:r w:rsidRPr="001E4CD0">
        <w:rPr>
          <w:rFonts w:ascii="Times New Roman" w:hAnsi="Times New Roman"/>
          <w:sz w:val="27"/>
          <w:szCs w:val="27"/>
        </w:rPr>
        <w:fldChar w:fldCharType="end"/>
      </w:r>
    </w:p>
    <w:p w14:paraId="11E65AC7" w14:textId="60510A8F" w:rsidR="00563B8A" w:rsidRPr="001E4CD0" w:rsidRDefault="00782076" w:rsidP="00241A08">
      <w:pPr>
        <w:spacing w:before="120" w:after="0" w:line="340" w:lineRule="exact"/>
        <w:rPr>
          <w:rFonts w:ascii="Times New Roman" w:hAnsi="Times New Roman"/>
          <w:b/>
          <w:sz w:val="27"/>
          <w:szCs w:val="27"/>
          <w:lang w:val="vi-VN"/>
        </w:rPr>
      </w:pPr>
      <w:r w:rsidRPr="001E4CD0">
        <w:rPr>
          <w:rFonts w:ascii="Times New Roman" w:hAnsi="Times New Roman"/>
          <w:b/>
          <w:sz w:val="27"/>
          <w:szCs w:val="27"/>
        </w:rPr>
        <w:br w:type="page"/>
      </w:r>
      <w:r w:rsidR="00563B8A" w:rsidRPr="001E4CD0">
        <w:rPr>
          <w:rFonts w:ascii="Times New Roman" w:hAnsi="Times New Roman"/>
          <w:b/>
          <w:sz w:val="27"/>
          <w:szCs w:val="27"/>
        </w:rPr>
        <w:lastRenderedPageBreak/>
        <w:t>Từ viết tắt và chữ viết tắt</w:t>
      </w:r>
    </w:p>
    <w:p w14:paraId="44C67C93" w14:textId="77777777" w:rsidR="007F79AB" w:rsidRPr="007F79AB" w:rsidRDefault="007F79AB" w:rsidP="00241A08">
      <w:pPr>
        <w:spacing w:before="120" w:after="0" w:line="340" w:lineRule="exact"/>
        <w:rPr>
          <w:rFonts w:ascii="Times New Roman" w:hAnsi="Times New Roman"/>
          <w:b/>
          <w:sz w:val="24"/>
          <w:szCs w:val="24"/>
          <w:lang w:val="vi-VN"/>
        </w:rPr>
      </w:pPr>
    </w:p>
    <w:tbl>
      <w:tblPr>
        <w:tblW w:w="8931" w:type="dxa"/>
        <w:tblInd w:w="-99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277"/>
        <w:gridCol w:w="7654"/>
      </w:tblGrid>
      <w:tr w:rsidR="00341926" w:rsidRPr="00341926" w14:paraId="3D6658FA" w14:textId="77777777" w:rsidTr="002630D4">
        <w:trPr>
          <w:trHeight w:val="57"/>
        </w:trPr>
        <w:tc>
          <w:tcPr>
            <w:tcW w:w="1277" w:type="dxa"/>
          </w:tcPr>
          <w:p w14:paraId="4D354063" w14:textId="77777777" w:rsidR="00AD5E84" w:rsidRPr="00341926" w:rsidRDefault="00B56495"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PDOJ</w:t>
            </w:r>
          </w:p>
        </w:tc>
        <w:tc>
          <w:tcPr>
            <w:tcW w:w="7654" w:type="dxa"/>
          </w:tcPr>
          <w:p w14:paraId="0EF3E35E" w14:textId="77777777" w:rsidR="00AD5E84" w:rsidRPr="00341926" w:rsidRDefault="00AD5E84" w:rsidP="00241A08">
            <w:pPr>
              <w:spacing w:before="120" w:after="0" w:line="340" w:lineRule="exact"/>
              <w:rPr>
                <w:rFonts w:ascii="Times New Roman" w:hAnsi="Times New Roman"/>
                <w:sz w:val="24"/>
                <w:szCs w:val="24"/>
              </w:rPr>
            </w:pPr>
            <w:r w:rsidRPr="00341926">
              <w:rPr>
                <w:rFonts w:ascii="Times New Roman" w:hAnsi="Times New Roman"/>
                <w:sz w:val="24"/>
                <w:szCs w:val="24"/>
              </w:rPr>
              <w:t>Sở Tư pháp</w:t>
            </w:r>
          </w:p>
        </w:tc>
      </w:tr>
      <w:tr w:rsidR="00341926" w:rsidRPr="00341926" w14:paraId="5F6B509F" w14:textId="77777777" w:rsidTr="002630D4">
        <w:trPr>
          <w:trHeight w:val="57"/>
        </w:trPr>
        <w:tc>
          <w:tcPr>
            <w:tcW w:w="1277" w:type="dxa"/>
          </w:tcPr>
          <w:p w14:paraId="1A7041C5"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BSP</w:t>
            </w:r>
          </w:p>
        </w:tc>
        <w:tc>
          <w:tcPr>
            <w:tcW w:w="7654" w:type="dxa"/>
          </w:tcPr>
          <w:p w14:paraId="5F97D8F6"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Kế hoạch chia sẻ lợi ích </w:t>
            </w:r>
          </w:p>
        </w:tc>
      </w:tr>
      <w:tr w:rsidR="00341926" w:rsidRPr="00341926" w14:paraId="13C94A12" w14:textId="77777777" w:rsidTr="002630D4">
        <w:trPr>
          <w:trHeight w:val="57"/>
        </w:trPr>
        <w:tc>
          <w:tcPr>
            <w:tcW w:w="1277" w:type="dxa"/>
          </w:tcPr>
          <w:p w14:paraId="3300DC3F"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CEMA</w:t>
            </w:r>
          </w:p>
        </w:tc>
        <w:tc>
          <w:tcPr>
            <w:tcW w:w="7654" w:type="dxa"/>
          </w:tcPr>
          <w:p w14:paraId="430E39B9"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Ủy ban Dân tộc</w:t>
            </w:r>
          </w:p>
        </w:tc>
      </w:tr>
      <w:tr w:rsidR="00341926" w:rsidRPr="00341926" w14:paraId="4455794F" w14:textId="77777777" w:rsidTr="002630D4">
        <w:trPr>
          <w:trHeight w:val="57"/>
        </w:trPr>
        <w:tc>
          <w:tcPr>
            <w:tcW w:w="1277" w:type="dxa"/>
          </w:tcPr>
          <w:p w14:paraId="2C2B628A"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CF</w:t>
            </w:r>
          </w:p>
        </w:tc>
        <w:tc>
          <w:tcPr>
            <w:tcW w:w="7654" w:type="dxa"/>
          </w:tcPr>
          <w:p w14:paraId="17702559"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Quỹ Carbon</w:t>
            </w:r>
          </w:p>
        </w:tc>
      </w:tr>
      <w:tr w:rsidR="00341926" w:rsidRPr="00341926" w14:paraId="1E711597" w14:textId="77777777" w:rsidTr="002630D4">
        <w:trPr>
          <w:trHeight w:val="57"/>
        </w:trPr>
        <w:tc>
          <w:tcPr>
            <w:tcW w:w="1277" w:type="dxa"/>
          </w:tcPr>
          <w:p w14:paraId="1E1BAB76"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CFM</w:t>
            </w:r>
          </w:p>
        </w:tc>
        <w:tc>
          <w:tcPr>
            <w:tcW w:w="7654" w:type="dxa"/>
          </w:tcPr>
          <w:p w14:paraId="268D8697"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Quản lý rừng cộng đồng</w:t>
            </w:r>
          </w:p>
        </w:tc>
      </w:tr>
      <w:tr w:rsidR="00341926" w:rsidRPr="00341926" w14:paraId="6FE03385" w14:textId="77777777" w:rsidTr="002630D4">
        <w:trPr>
          <w:trHeight w:val="57"/>
        </w:trPr>
        <w:tc>
          <w:tcPr>
            <w:tcW w:w="1277" w:type="dxa"/>
          </w:tcPr>
          <w:p w14:paraId="73560750"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CGRC</w:t>
            </w:r>
          </w:p>
        </w:tc>
        <w:tc>
          <w:tcPr>
            <w:tcW w:w="7654" w:type="dxa"/>
          </w:tcPr>
          <w:p w14:paraId="46637083" w14:textId="79F756DC"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B</w:t>
            </w:r>
            <w:r w:rsidR="00541273" w:rsidRPr="00341926">
              <w:rPr>
                <w:rFonts w:ascii="Times New Roman" w:hAnsi="Times New Roman"/>
                <w:sz w:val="24"/>
                <w:szCs w:val="24"/>
              </w:rPr>
              <w:t xml:space="preserve">an giải quyết khiếu nại </w:t>
            </w:r>
            <w:r w:rsidRPr="00341926">
              <w:rPr>
                <w:rFonts w:ascii="Times New Roman" w:hAnsi="Times New Roman"/>
                <w:sz w:val="24"/>
                <w:szCs w:val="24"/>
              </w:rPr>
              <w:t xml:space="preserve">cấp </w:t>
            </w:r>
            <w:r w:rsidR="00541273" w:rsidRPr="00341926">
              <w:rPr>
                <w:rFonts w:ascii="Times New Roman" w:hAnsi="Times New Roman"/>
                <w:sz w:val="24"/>
                <w:szCs w:val="24"/>
              </w:rPr>
              <w:t xml:space="preserve">xã </w:t>
            </w:r>
          </w:p>
        </w:tc>
      </w:tr>
      <w:tr w:rsidR="00341926" w:rsidRPr="00341926" w14:paraId="7F5D9A63" w14:textId="77777777" w:rsidTr="002630D4">
        <w:trPr>
          <w:trHeight w:val="57"/>
        </w:trPr>
        <w:tc>
          <w:tcPr>
            <w:tcW w:w="1277" w:type="dxa"/>
          </w:tcPr>
          <w:p w14:paraId="07255EAB"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 xml:space="preserve">CPC </w:t>
            </w:r>
          </w:p>
        </w:tc>
        <w:tc>
          <w:tcPr>
            <w:tcW w:w="7654" w:type="dxa"/>
          </w:tcPr>
          <w:p w14:paraId="3FAD8895"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UBND xã</w:t>
            </w:r>
          </w:p>
        </w:tc>
      </w:tr>
      <w:tr w:rsidR="00341926" w:rsidRPr="00341926" w14:paraId="6E2C4546" w14:textId="77777777" w:rsidTr="002630D4">
        <w:trPr>
          <w:trHeight w:val="57"/>
        </w:trPr>
        <w:tc>
          <w:tcPr>
            <w:tcW w:w="1277" w:type="dxa"/>
          </w:tcPr>
          <w:p w14:paraId="44F8B523"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CSO</w:t>
            </w:r>
          </w:p>
        </w:tc>
        <w:tc>
          <w:tcPr>
            <w:tcW w:w="7654" w:type="dxa"/>
          </w:tcPr>
          <w:p w14:paraId="1449CC38"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Tổ chức xã hội dân sự</w:t>
            </w:r>
          </w:p>
        </w:tc>
      </w:tr>
      <w:tr w:rsidR="00341926" w:rsidRPr="00341926" w14:paraId="14142DD2" w14:textId="77777777" w:rsidTr="002630D4">
        <w:trPr>
          <w:trHeight w:val="57"/>
        </w:trPr>
        <w:tc>
          <w:tcPr>
            <w:tcW w:w="1277" w:type="dxa"/>
          </w:tcPr>
          <w:p w14:paraId="336A92D4" w14:textId="77777777" w:rsidR="00541273" w:rsidRPr="00341926" w:rsidRDefault="00541273" w:rsidP="00241A08">
            <w:pPr>
              <w:spacing w:before="120" w:after="0" w:line="340" w:lineRule="exact"/>
              <w:rPr>
                <w:rFonts w:ascii="Times New Roman" w:hAnsi="Times New Roman"/>
                <w:bCs/>
                <w:sz w:val="24"/>
                <w:szCs w:val="24"/>
                <w:lang w:val="vi-VN"/>
              </w:rPr>
            </w:pPr>
            <w:r w:rsidRPr="00341926">
              <w:rPr>
                <w:rFonts w:ascii="Times New Roman" w:hAnsi="Times New Roman"/>
                <w:bCs/>
                <w:sz w:val="24"/>
                <w:szCs w:val="24"/>
              </w:rPr>
              <w:t>DAE</w:t>
            </w:r>
          </w:p>
        </w:tc>
        <w:tc>
          <w:tcPr>
            <w:tcW w:w="7654" w:type="dxa"/>
          </w:tcPr>
          <w:p w14:paraId="1A8FA75C" w14:textId="2766388D"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Sở Nông nghiệp và Môi trường (tỉnh) trước đây là Sở Nông nghiệp và </w:t>
            </w:r>
            <w:r w:rsidR="00154BDA" w:rsidRPr="00341926">
              <w:rPr>
                <w:rFonts w:ascii="Times New Roman" w:hAnsi="Times New Roman"/>
                <w:sz w:val="24"/>
                <w:szCs w:val="24"/>
              </w:rPr>
              <w:t>PTNT</w:t>
            </w:r>
          </w:p>
        </w:tc>
      </w:tr>
      <w:tr w:rsidR="00341926" w:rsidRPr="00341926" w14:paraId="28DC731D" w14:textId="77777777" w:rsidTr="002630D4">
        <w:trPr>
          <w:trHeight w:val="57"/>
        </w:trPr>
        <w:tc>
          <w:tcPr>
            <w:tcW w:w="1277" w:type="dxa"/>
          </w:tcPr>
          <w:p w14:paraId="652E8A02"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DDOJ</w:t>
            </w:r>
          </w:p>
        </w:tc>
        <w:tc>
          <w:tcPr>
            <w:tcW w:w="7654" w:type="dxa"/>
          </w:tcPr>
          <w:p w14:paraId="45715BD2" w14:textId="6AE8A20E"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Phòng Tư pháp </w:t>
            </w:r>
            <w:r w:rsidR="00394628" w:rsidRPr="00341926">
              <w:rPr>
                <w:rFonts w:ascii="Times New Roman" w:hAnsi="Times New Roman"/>
                <w:sz w:val="24"/>
                <w:szCs w:val="24"/>
              </w:rPr>
              <w:t>huyện</w:t>
            </w:r>
          </w:p>
        </w:tc>
      </w:tr>
      <w:tr w:rsidR="00341926" w:rsidRPr="00341926" w14:paraId="001B19EA" w14:textId="77777777" w:rsidTr="002630D4">
        <w:trPr>
          <w:trHeight w:val="57"/>
        </w:trPr>
        <w:tc>
          <w:tcPr>
            <w:tcW w:w="1277" w:type="dxa"/>
          </w:tcPr>
          <w:p w14:paraId="2C38E1A0"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DGRC</w:t>
            </w:r>
          </w:p>
        </w:tc>
        <w:tc>
          <w:tcPr>
            <w:tcW w:w="7654" w:type="dxa"/>
          </w:tcPr>
          <w:p w14:paraId="1D34728C" w14:textId="68403F4F"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B</w:t>
            </w:r>
            <w:r w:rsidR="00541273" w:rsidRPr="00341926">
              <w:rPr>
                <w:rFonts w:ascii="Times New Roman" w:hAnsi="Times New Roman"/>
                <w:sz w:val="24"/>
                <w:szCs w:val="24"/>
              </w:rPr>
              <w:t xml:space="preserve">an </w:t>
            </w:r>
            <w:r w:rsidRPr="00341926">
              <w:rPr>
                <w:rFonts w:ascii="Times New Roman" w:hAnsi="Times New Roman"/>
                <w:sz w:val="24"/>
                <w:szCs w:val="24"/>
              </w:rPr>
              <w:t>g</w:t>
            </w:r>
            <w:r w:rsidR="00541273" w:rsidRPr="00341926">
              <w:rPr>
                <w:rFonts w:ascii="Times New Roman" w:hAnsi="Times New Roman"/>
                <w:sz w:val="24"/>
                <w:szCs w:val="24"/>
              </w:rPr>
              <w:t xml:space="preserve">iải quyết </w:t>
            </w:r>
            <w:r w:rsidRPr="00341926">
              <w:rPr>
                <w:rFonts w:ascii="Times New Roman" w:hAnsi="Times New Roman"/>
                <w:sz w:val="24"/>
                <w:szCs w:val="24"/>
              </w:rPr>
              <w:t>k</w:t>
            </w:r>
            <w:r w:rsidR="00541273" w:rsidRPr="00341926">
              <w:rPr>
                <w:rFonts w:ascii="Times New Roman" w:hAnsi="Times New Roman"/>
                <w:sz w:val="24"/>
                <w:szCs w:val="24"/>
              </w:rPr>
              <w:t xml:space="preserve">hiếu nại </w:t>
            </w:r>
            <w:r w:rsidRPr="00341926">
              <w:rPr>
                <w:rFonts w:ascii="Times New Roman" w:hAnsi="Times New Roman"/>
                <w:sz w:val="24"/>
                <w:szCs w:val="24"/>
              </w:rPr>
              <w:t>cấp huyện</w:t>
            </w:r>
          </w:p>
        </w:tc>
      </w:tr>
      <w:tr w:rsidR="00341926" w:rsidRPr="00341926" w14:paraId="5DDC87EC" w14:textId="77777777" w:rsidTr="002630D4">
        <w:trPr>
          <w:trHeight w:val="57"/>
        </w:trPr>
        <w:tc>
          <w:tcPr>
            <w:tcW w:w="1277" w:type="dxa"/>
          </w:tcPr>
          <w:p w14:paraId="2ABDCA33"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DFFP</w:t>
            </w:r>
          </w:p>
        </w:tc>
        <w:tc>
          <w:tcPr>
            <w:tcW w:w="7654" w:type="dxa"/>
          </w:tcPr>
          <w:p w14:paraId="4E02D61A" w14:textId="77777777" w:rsidR="00541273" w:rsidRPr="00341926" w:rsidRDefault="00541273" w:rsidP="00241A08">
            <w:pPr>
              <w:spacing w:before="120" w:after="0" w:line="340" w:lineRule="exact"/>
              <w:rPr>
                <w:rFonts w:ascii="Times New Roman" w:hAnsi="Times New Roman"/>
                <w:sz w:val="24"/>
                <w:szCs w:val="24"/>
                <w:lang w:val="vi-VN"/>
              </w:rPr>
            </w:pPr>
            <w:r w:rsidRPr="00341926">
              <w:rPr>
                <w:rFonts w:ascii="Times New Roman" w:hAnsi="Times New Roman"/>
                <w:sz w:val="24"/>
                <w:szCs w:val="24"/>
              </w:rPr>
              <w:t>Cục Lâm nghiệp và Kiểm lâm</w:t>
            </w:r>
          </w:p>
        </w:tc>
      </w:tr>
      <w:tr w:rsidR="00341926" w:rsidRPr="00341926" w14:paraId="70DC32E4" w14:textId="77777777" w:rsidTr="002630D4">
        <w:trPr>
          <w:trHeight w:val="57"/>
        </w:trPr>
        <w:tc>
          <w:tcPr>
            <w:tcW w:w="1277" w:type="dxa"/>
          </w:tcPr>
          <w:p w14:paraId="705758D3"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DPC</w:t>
            </w:r>
          </w:p>
        </w:tc>
        <w:tc>
          <w:tcPr>
            <w:tcW w:w="7654" w:type="dxa"/>
          </w:tcPr>
          <w:p w14:paraId="61F78CAA" w14:textId="583FAA52"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UBND</w:t>
            </w:r>
            <w:r w:rsidR="00541273" w:rsidRPr="00341926">
              <w:rPr>
                <w:rFonts w:ascii="Times New Roman" w:hAnsi="Times New Roman"/>
                <w:sz w:val="24"/>
                <w:szCs w:val="24"/>
              </w:rPr>
              <w:t xml:space="preserve"> huyện</w:t>
            </w:r>
          </w:p>
        </w:tc>
      </w:tr>
      <w:tr w:rsidR="00341926" w:rsidRPr="00341926" w14:paraId="07E83A41" w14:textId="77777777" w:rsidTr="002630D4">
        <w:trPr>
          <w:trHeight w:val="57"/>
        </w:trPr>
        <w:tc>
          <w:tcPr>
            <w:tcW w:w="1277" w:type="dxa"/>
          </w:tcPr>
          <w:p w14:paraId="4A994C90"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 &amp; S</w:t>
            </w:r>
          </w:p>
        </w:tc>
        <w:tc>
          <w:tcPr>
            <w:tcW w:w="7654" w:type="dxa"/>
          </w:tcPr>
          <w:p w14:paraId="761B1457" w14:textId="58A0ECAC"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An toàn</w:t>
            </w:r>
            <w:r w:rsidR="00541273" w:rsidRPr="00341926">
              <w:rPr>
                <w:rFonts w:ascii="Times New Roman" w:hAnsi="Times New Roman"/>
                <w:sz w:val="24"/>
                <w:szCs w:val="24"/>
              </w:rPr>
              <w:t xml:space="preserve"> môi trường và xã hội</w:t>
            </w:r>
          </w:p>
        </w:tc>
      </w:tr>
      <w:tr w:rsidR="00341926" w:rsidRPr="00341926" w14:paraId="4FDC87A7" w14:textId="77777777" w:rsidTr="002630D4">
        <w:trPr>
          <w:trHeight w:val="57"/>
        </w:trPr>
        <w:tc>
          <w:tcPr>
            <w:tcW w:w="1277" w:type="dxa"/>
          </w:tcPr>
          <w:p w14:paraId="730F91C6" w14:textId="38568E58" w:rsidR="00541273" w:rsidRPr="00341926" w:rsidRDefault="00394628"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w:t>
            </w:r>
            <w:r w:rsidR="00541273" w:rsidRPr="00341926">
              <w:rPr>
                <w:rFonts w:ascii="Times New Roman" w:hAnsi="Times New Roman"/>
                <w:bCs/>
                <w:sz w:val="24"/>
                <w:szCs w:val="24"/>
              </w:rPr>
              <w:t>M</w:t>
            </w:r>
          </w:p>
        </w:tc>
        <w:tc>
          <w:tcPr>
            <w:tcW w:w="7654" w:type="dxa"/>
          </w:tcPr>
          <w:p w14:paraId="375841AE"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Dân tộc thiểu số/người bản địa</w:t>
            </w:r>
          </w:p>
        </w:tc>
      </w:tr>
      <w:tr w:rsidR="00341926" w:rsidRPr="00341926" w14:paraId="2C830F5E" w14:textId="77777777" w:rsidTr="002630D4">
        <w:trPr>
          <w:trHeight w:val="57"/>
        </w:trPr>
        <w:tc>
          <w:tcPr>
            <w:tcW w:w="1277" w:type="dxa"/>
          </w:tcPr>
          <w:p w14:paraId="5A4CEA88"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EMDP</w:t>
            </w:r>
          </w:p>
        </w:tc>
        <w:tc>
          <w:tcPr>
            <w:tcW w:w="7654" w:type="dxa"/>
          </w:tcPr>
          <w:p w14:paraId="53CE4D94" w14:textId="39FAD7BF"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Kế </w:t>
            </w:r>
            <w:r w:rsidR="00541273" w:rsidRPr="00341926">
              <w:rPr>
                <w:rFonts w:ascii="Times New Roman" w:hAnsi="Times New Roman"/>
                <w:sz w:val="24"/>
                <w:szCs w:val="24"/>
              </w:rPr>
              <w:t>hoạch phát triển dân tộc thiểu số</w:t>
            </w:r>
          </w:p>
        </w:tc>
      </w:tr>
      <w:tr w:rsidR="00341926" w:rsidRPr="00341926" w14:paraId="5AB00E92" w14:textId="77777777" w:rsidTr="002630D4">
        <w:trPr>
          <w:trHeight w:val="57"/>
        </w:trPr>
        <w:tc>
          <w:tcPr>
            <w:tcW w:w="1277" w:type="dxa"/>
          </w:tcPr>
          <w:p w14:paraId="3AF15281"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EMPF</w:t>
            </w:r>
          </w:p>
        </w:tc>
        <w:tc>
          <w:tcPr>
            <w:tcW w:w="7654" w:type="dxa"/>
          </w:tcPr>
          <w:p w14:paraId="56F6F208"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Khung chính sách dân tộc thiểu số</w:t>
            </w:r>
          </w:p>
        </w:tc>
      </w:tr>
      <w:tr w:rsidR="00341926" w:rsidRPr="00341926" w14:paraId="009AE5D1" w14:textId="77777777" w:rsidTr="002630D4">
        <w:trPr>
          <w:trHeight w:val="57"/>
        </w:trPr>
        <w:tc>
          <w:tcPr>
            <w:tcW w:w="1277" w:type="dxa"/>
          </w:tcPr>
          <w:p w14:paraId="2F2BE5EF"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ER</w:t>
            </w:r>
          </w:p>
        </w:tc>
        <w:tc>
          <w:tcPr>
            <w:tcW w:w="7654" w:type="dxa"/>
          </w:tcPr>
          <w:p w14:paraId="4220D512"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Giảm phát thải</w:t>
            </w:r>
          </w:p>
        </w:tc>
      </w:tr>
      <w:tr w:rsidR="00341926" w:rsidRPr="00341926" w14:paraId="487F0D7B" w14:textId="77777777" w:rsidTr="002630D4">
        <w:trPr>
          <w:trHeight w:val="57"/>
        </w:trPr>
        <w:tc>
          <w:tcPr>
            <w:tcW w:w="1277" w:type="dxa"/>
          </w:tcPr>
          <w:p w14:paraId="516F20F9"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ER-P</w:t>
            </w:r>
          </w:p>
        </w:tc>
        <w:tc>
          <w:tcPr>
            <w:tcW w:w="7654" w:type="dxa"/>
          </w:tcPr>
          <w:p w14:paraId="2F50C414"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Chương trình Giảm phát thải (khu vực)</w:t>
            </w:r>
          </w:p>
        </w:tc>
      </w:tr>
      <w:tr w:rsidR="00341926" w:rsidRPr="00341926" w14:paraId="24A42625" w14:textId="77777777" w:rsidTr="002630D4">
        <w:trPr>
          <w:trHeight w:val="57"/>
        </w:trPr>
        <w:tc>
          <w:tcPr>
            <w:tcW w:w="1277" w:type="dxa"/>
          </w:tcPr>
          <w:p w14:paraId="4D34F5D5"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ER-PD</w:t>
            </w:r>
          </w:p>
        </w:tc>
        <w:tc>
          <w:tcPr>
            <w:tcW w:w="7654" w:type="dxa"/>
          </w:tcPr>
          <w:p w14:paraId="03C7D788"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Tài liệu Chương trình Giảm phát thải</w:t>
            </w:r>
          </w:p>
        </w:tc>
      </w:tr>
      <w:tr w:rsidR="00341926" w:rsidRPr="00341926" w14:paraId="355000A8" w14:textId="77777777" w:rsidTr="002630D4">
        <w:trPr>
          <w:trHeight w:val="57"/>
        </w:trPr>
        <w:tc>
          <w:tcPr>
            <w:tcW w:w="1277" w:type="dxa"/>
          </w:tcPr>
          <w:p w14:paraId="48581396"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ERPA</w:t>
            </w:r>
          </w:p>
        </w:tc>
        <w:tc>
          <w:tcPr>
            <w:tcW w:w="7654" w:type="dxa"/>
          </w:tcPr>
          <w:p w14:paraId="75F43988" w14:textId="17A727B8"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Thỏa thuận </w:t>
            </w:r>
            <w:r w:rsidR="00394628" w:rsidRPr="00341926">
              <w:rPr>
                <w:rFonts w:ascii="Times New Roman" w:hAnsi="Times New Roman"/>
                <w:sz w:val="24"/>
                <w:szCs w:val="24"/>
              </w:rPr>
              <w:t>chi trả</w:t>
            </w:r>
            <w:r w:rsidRPr="00341926">
              <w:rPr>
                <w:rFonts w:ascii="Times New Roman" w:hAnsi="Times New Roman"/>
                <w:sz w:val="24"/>
                <w:szCs w:val="24"/>
              </w:rPr>
              <w:t xml:space="preserve"> giảm phát thải </w:t>
            </w:r>
          </w:p>
        </w:tc>
      </w:tr>
      <w:tr w:rsidR="00341926" w:rsidRPr="00341926" w14:paraId="7B309504" w14:textId="77777777" w:rsidTr="002630D4">
        <w:trPr>
          <w:trHeight w:val="57"/>
        </w:trPr>
        <w:tc>
          <w:tcPr>
            <w:tcW w:w="1277" w:type="dxa"/>
          </w:tcPr>
          <w:p w14:paraId="5935F663" w14:textId="0A6B7752"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ESMF</w:t>
            </w:r>
          </w:p>
        </w:tc>
        <w:tc>
          <w:tcPr>
            <w:tcW w:w="7654" w:type="dxa"/>
          </w:tcPr>
          <w:p w14:paraId="063A0724" w14:textId="07A73CA3"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Khung quản lý môi trường</w:t>
            </w:r>
            <w:r w:rsidR="00394628" w:rsidRPr="00341926">
              <w:rPr>
                <w:rFonts w:ascii="Times New Roman" w:hAnsi="Times New Roman"/>
                <w:sz w:val="24"/>
                <w:szCs w:val="24"/>
              </w:rPr>
              <w:t xml:space="preserve"> và xã hội</w:t>
            </w:r>
          </w:p>
        </w:tc>
      </w:tr>
      <w:tr w:rsidR="00341926" w:rsidRPr="00341926" w14:paraId="341C960A" w14:textId="77777777" w:rsidTr="002630D4">
        <w:trPr>
          <w:trHeight w:val="57"/>
        </w:trPr>
        <w:tc>
          <w:tcPr>
            <w:tcW w:w="1277" w:type="dxa"/>
          </w:tcPr>
          <w:p w14:paraId="11D1A95A"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FCPF</w:t>
            </w:r>
          </w:p>
        </w:tc>
        <w:tc>
          <w:tcPr>
            <w:tcW w:w="7654" w:type="dxa"/>
          </w:tcPr>
          <w:p w14:paraId="335A8E94" w14:textId="0A3CD375"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Quỹ </w:t>
            </w:r>
            <w:r w:rsidR="00541273" w:rsidRPr="00341926">
              <w:rPr>
                <w:rFonts w:ascii="Times New Roman" w:hAnsi="Times New Roman"/>
                <w:sz w:val="24"/>
                <w:szCs w:val="24"/>
              </w:rPr>
              <w:t xml:space="preserve">Đối tác Carbon rừng </w:t>
            </w:r>
          </w:p>
        </w:tc>
      </w:tr>
      <w:tr w:rsidR="00341926" w:rsidRPr="00341926" w14:paraId="1382C327" w14:textId="77777777" w:rsidTr="002630D4">
        <w:trPr>
          <w:trHeight w:val="57"/>
        </w:trPr>
        <w:tc>
          <w:tcPr>
            <w:tcW w:w="1277" w:type="dxa"/>
          </w:tcPr>
          <w:p w14:paraId="47B4C20B"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FGD</w:t>
            </w:r>
          </w:p>
        </w:tc>
        <w:tc>
          <w:tcPr>
            <w:tcW w:w="7654" w:type="dxa"/>
          </w:tcPr>
          <w:p w14:paraId="7C84F39D"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Thảo luận nhóm tập trung</w:t>
            </w:r>
          </w:p>
        </w:tc>
      </w:tr>
      <w:tr w:rsidR="00341926" w:rsidRPr="00341926" w14:paraId="4749F6AC" w14:textId="77777777" w:rsidTr="002630D4">
        <w:trPr>
          <w:trHeight w:val="57"/>
        </w:trPr>
        <w:tc>
          <w:tcPr>
            <w:tcW w:w="1277" w:type="dxa"/>
          </w:tcPr>
          <w:p w14:paraId="1A855F0D"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FGRM</w:t>
            </w:r>
          </w:p>
        </w:tc>
        <w:tc>
          <w:tcPr>
            <w:tcW w:w="7654" w:type="dxa"/>
          </w:tcPr>
          <w:p w14:paraId="099C2BD3" w14:textId="05F95725"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Cơ chế</w:t>
            </w:r>
            <w:r w:rsidR="00394628" w:rsidRPr="00341926">
              <w:rPr>
                <w:rFonts w:ascii="Times New Roman" w:hAnsi="Times New Roman"/>
                <w:sz w:val="24"/>
                <w:szCs w:val="24"/>
              </w:rPr>
              <w:t xml:space="preserve"> phản hồi và</w:t>
            </w:r>
            <w:r w:rsidRPr="00341926">
              <w:rPr>
                <w:rFonts w:ascii="Times New Roman" w:hAnsi="Times New Roman"/>
                <w:sz w:val="24"/>
                <w:szCs w:val="24"/>
              </w:rPr>
              <w:t xml:space="preserve"> giải quyết khiếu nại</w:t>
            </w:r>
          </w:p>
        </w:tc>
      </w:tr>
      <w:tr w:rsidR="00341926" w:rsidRPr="00341926" w14:paraId="3D42E853" w14:textId="77777777" w:rsidTr="002630D4">
        <w:trPr>
          <w:trHeight w:val="57"/>
        </w:trPr>
        <w:tc>
          <w:tcPr>
            <w:tcW w:w="1277" w:type="dxa"/>
          </w:tcPr>
          <w:p w14:paraId="7B890716"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FMB</w:t>
            </w:r>
          </w:p>
        </w:tc>
        <w:tc>
          <w:tcPr>
            <w:tcW w:w="7654" w:type="dxa"/>
          </w:tcPr>
          <w:p w14:paraId="52E1D8B1"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Ban quản lý rừng (bao gồm SUFMB, PFMB và SFC)</w:t>
            </w:r>
          </w:p>
        </w:tc>
      </w:tr>
      <w:tr w:rsidR="00341926" w:rsidRPr="00341926" w14:paraId="5F674019" w14:textId="77777777" w:rsidTr="002630D4">
        <w:trPr>
          <w:trHeight w:val="57"/>
        </w:trPr>
        <w:tc>
          <w:tcPr>
            <w:tcW w:w="1277" w:type="dxa"/>
          </w:tcPr>
          <w:p w14:paraId="4AD792D1"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FPD</w:t>
            </w:r>
          </w:p>
        </w:tc>
        <w:tc>
          <w:tcPr>
            <w:tcW w:w="7654" w:type="dxa"/>
          </w:tcPr>
          <w:p w14:paraId="4B282D86"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Cục Kiểm lâm </w:t>
            </w:r>
          </w:p>
        </w:tc>
      </w:tr>
      <w:tr w:rsidR="00341926" w:rsidRPr="00341926" w14:paraId="4B2D8520" w14:textId="77777777" w:rsidTr="002630D4">
        <w:trPr>
          <w:trHeight w:val="57"/>
        </w:trPr>
        <w:tc>
          <w:tcPr>
            <w:tcW w:w="1277" w:type="dxa"/>
          </w:tcPr>
          <w:p w14:paraId="1712F7CB"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lastRenderedPageBreak/>
              <w:t>FPIC</w:t>
            </w:r>
          </w:p>
        </w:tc>
        <w:tc>
          <w:tcPr>
            <w:tcW w:w="7654" w:type="dxa"/>
          </w:tcPr>
          <w:p w14:paraId="4DB8F220" w14:textId="3111A7AE"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Tham vấn tự nguyện, trước và có đầy đủ </w:t>
            </w:r>
            <w:r w:rsidR="00541273" w:rsidRPr="00341926">
              <w:rPr>
                <w:rFonts w:ascii="Times New Roman" w:hAnsi="Times New Roman"/>
                <w:sz w:val="24"/>
                <w:szCs w:val="24"/>
              </w:rPr>
              <w:t>thông tin</w:t>
            </w:r>
          </w:p>
        </w:tc>
      </w:tr>
      <w:tr w:rsidR="00341926" w:rsidRPr="00341926" w14:paraId="7217C4F1" w14:textId="77777777" w:rsidTr="002630D4">
        <w:trPr>
          <w:trHeight w:val="57"/>
        </w:trPr>
        <w:tc>
          <w:tcPr>
            <w:tcW w:w="1277" w:type="dxa"/>
          </w:tcPr>
          <w:p w14:paraId="2C58EBC0" w14:textId="3F754897" w:rsidR="00541273" w:rsidRPr="00341926" w:rsidRDefault="00394628"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GOV</w:t>
            </w:r>
          </w:p>
        </w:tc>
        <w:tc>
          <w:tcPr>
            <w:tcW w:w="7654" w:type="dxa"/>
          </w:tcPr>
          <w:p w14:paraId="6A58F765"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Chính phủ Việt Nam</w:t>
            </w:r>
          </w:p>
        </w:tc>
      </w:tr>
      <w:tr w:rsidR="00341926" w:rsidRPr="00341926" w14:paraId="0B7D056D" w14:textId="77777777" w:rsidTr="002630D4">
        <w:trPr>
          <w:trHeight w:val="57"/>
        </w:trPr>
        <w:tc>
          <w:tcPr>
            <w:tcW w:w="1277" w:type="dxa"/>
          </w:tcPr>
          <w:p w14:paraId="14EB36EF"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GRM</w:t>
            </w:r>
          </w:p>
        </w:tc>
        <w:tc>
          <w:tcPr>
            <w:tcW w:w="7654" w:type="dxa"/>
          </w:tcPr>
          <w:p w14:paraId="1EA71929"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Cơ chế giải quyết khiếu nại</w:t>
            </w:r>
          </w:p>
        </w:tc>
      </w:tr>
      <w:tr w:rsidR="00341926" w:rsidRPr="00341926" w14:paraId="650DA78B" w14:textId="77777777" w:rsidTr="002630D4">
        <w:trPr>
          <w:trHeight w:val="57"/>
        </w:trPr>
        <w:tc>
          <w:tcPr>
            <w:tcW w:w="1277" w:type="dxa"/>
          </w:tcPr>
          <w:p w14:paraId="5645DDAB" w14:textId="36521CA7" w:rsidR="00541273" w:rsidRPr="00341926" w:rsidRDefault="00394628"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GSO</w:t>
            </w:r>
          </w:p>
        </w:tc>
        <w:tc>
          <w:tcPr>
            <w:tcW w:w="7654" w:type="dxa"/>
          </w:tcPr>
          <w:p w14:paraId="5155D65E"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Tổng cục Thống kê</w:t>
            </w:r>
          </w:p>
        </w:tc>
      </w:tr>
      <w:tr w:rsidR="00341926" w:rsidRPr="00341926" w14:paraId="2743581B" w14:textId="77777777" w:rsidTr="002630D4">
        <w:trPr>
          <w:trHeight w:val="57"/>
        </w:trPr>
        <w:tc>
          <w:tcPr>
            <w:tcW w:w="1277" w:type="dxa"/>
          </w:tcPr>
          <w:p w14:paraId="57E15FB4"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HH</w:t>
            </w:r>
          </w:p>
        </w:tc>
        <w:tc>
          <w:tcPr>
            <w:tcW w:w="7654" w:type="dxa"/>
          </w:tcPr>
          <w:p w14:paraId="7C215EEB" w14:textId="34E52EA4"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Hộ</w:t>
            </w:r>
            <w:r w:rsidR="00394628" w:rsidRPr="00341926">
              <w:rPr>
                <w:rFonts w:ascii="Times New Roman" w:hAnsi="Times New Roman"/>
                <w:sz w:val="24"/>
                <w:szCs w:val="24"/>
              </w:rPr>
              <w:t xml:space="preserve"> gia đình</w:t>
            </w:r>
          </w:p>
        </w:tc>
      </w:tr>
      <w:tr w:rsidR="00341926" w:rsidRPr="00341926" w14:paraId="2B8BDC74" w14:textId="77777777" w:rsidTr="002630D4">
        <w:trPr>
          <w:trHeight w:val="57"/>
        </w:trPr>
        <w:tc>
          <w:tcPr>
            <w:tcW w:w="1277" w:type="dxa"/>
          </w:tcPr>
          <w:p w14:paraId="5D97CBAA"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MAE</w:t>
            </w:r>
          </w:p>
        </w:tc>
        <w:tc>
          <w:tcPr>
            <w:tcW w:w="7654" w:type="dxa"/>
          </w:tcPr>
          <w:p w14:paraId="236D1A04"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Bộ Nông nghiệp và Môi trường</w:t>
            </w:r>
          </w:p>
        </w:tc>
      </w:tr>
      <w:tr w:rsidR="00341926" w:rsidRPr="00341926" w14:paraId="76AF5623" w14:textId="77777777" w:rsidTr="002630D4">
        <w:trPr>
          <w:trHeight w:val="57"/>
        </w:trPr>
        <w:tc>
          <w:tcPr>
            <w:tcW w:w="1277" w:type="dxa"/>
          </w:tcPr>
          <w:p w14:paraId="2F950F2E"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NCR</w:t>
            </w:r>
          </w:p>
        </w:tc>
        <w:tc>
          <w:tcPr>
            <w:tcW w:w="7654" w:type="dxa"/>
          </w:tcPr>
          <w:p w14:paraId="047424AB" w14:textId="41B4CC4B"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Vùng Bắc</w:t>
            </w:r>
            <w:r w:rsidR="00394628" w:rsidRPr="00341926">
              <w:rPr>
                <w:rFonts w:ascii="Times New Roman" w:hAnsi="Times New Roman"/>
                <w:sz w:val="24"/>
                <w:szCs w:val="24"/>
              </w:rPr>
              <w:t xml:space="preserve"> Trung Bộ</w:t>
            </w:r>
          </w:p>
        </w:tc>
      </w:tr>
      <w:tr w:rsidR="00341926" w:rsidRPr="00341926" w14:paraId="3F32AA37" w14:textId="77777777" w:rsidTr="002630D4">
        <w:trPr>
          <w:trHeight w:val="57"/>
        </w:trPr>
        <w:tc>
          <w:tcPr>
            <w:tcW w:w="1277" w:type="dxa"/>
          </w:tcPr>
          <w:p w14:paraId="3F886863"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NTFP</w:t>
            </w:r>
          </w:p>
        </w:tc>
        <w:tc>
          <w:tcPr>
            <w:tcW w:w="7654" w:type="dxa"/>
          </w:tcPr>
          <w:p w14:paraId="6F19788D"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Lâm sản ngoài gỗ </w:t>
            </w:r>
          </w:p>
        </w:tc>
      </w:tr>
      <w:tr w:rsidR="00341926" w:rsidRPr="00341926" w14:paraId="065B6992" w14:textId="77777777" w:rsidTr="002630D4">
        <w:trPr>
          <w:trHeight w:val="57"/>
        </w:trPr>
        <w:tc>
          <w:tcPr>
            <w:tcW w:w="1277" w:type="dxa"/>
          </w:tcPr>
          <w:p w14:paraId="15B8D687"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PFDFP</w:t>
            </w:r>
          </w:p>
        </w:tc>
        <w:tc>
          <w:tcPr>
            <w:tcW w:w="7654" w:type="dxa"/>
          </w:tcPr>
          <w:p w14:paraId="6F0AA4A6" w14:textId="4569684E" w:rsidR="00541273" w:rsidRPr="00341926" w:rsidRDefault="00541273" w:rsidP="00241A08">
            <w:pPr>
              <w:spacing w:before="120" w:after="0" w:line="340" w:lineRule="exact"/>
              <w:rPr>
                <w:rFonts w:ascii="Times New Roman" w:hAnsi="Times New Roman"/>
                <w:sz w:val="24"/>
                <w:szCs w:val="24"/>
                <w:lang w:val="vi-VN"/>
              </w:rPr>
            </w:pPr>
            <w:r w:rsidRPr="00341926">
              <w:rPr>
                <w:rFonts w:ascii="Times New Roman" w:hAnsi="Times New Roman"/>
                <w:sz w:val="24"/>
                <w:szCs w:val="24"/>
              </w:rPr>
              <w:t xml:space="preserve">Quỹ Phát triển và Bảo vệ rừng </w:t>
            </w:r>
            <w:r w:rsidR="00394628" w:rsidRPr="00341926">
              <w:rPr>
                <w:rFonts w:ascii="Times New Roman" w:hAnsi="Times New Roman"/>
                <w:sz w:val="24"/>
                <w:szCs w:val="24"/>
              </w:rPr>
              <w:t xml:space="preserve">cấp </w:t>
            </w:r>
            <w:r w:rsidRPr="00341926">
              <w:rPr>
                <w:rFonts w:ascii="Times New Roman" w:hAnsi="Times New Roman"/>
                <w:sz w:val="24"/>
                <w:szCs w:val="24"/>
              </w:rPr>
              <w:t>tỉnh</w:t>
            </w:r>
            <w:r w:rsidR="00394628" w:rsidRPr="00341926">
              <w:rPr>
                <w:rFonts w:ascii="Times New Roman" w:hAnsi="Times New Roman"/>
                <w:sz w:val="24"/>
                <w:szCs w:val="24"/>
              </w:rPr>
              <w:t xml:space="preserve"> (Quỹ tỉnh)</w:t>
            </w:r>
          </w:p>
        </w:tc>
      </w:tr>
      <w:tr w:rsidR="00341926" w:rsidRPr="00341926" w14:paraId="14E2BE6E" w14:textId="77777777" w:rsidTr="002630D4">
        <w:trPr>
          <w:trHeight w:val="57"/>
        </w:trPr>
        <w:tc>
          <w:tcPr>
            <w:tcW w:w="1277" w:type="dxa"/>
          </w:tcPr>
          <w:p w14:paraId="7BEDC3DA" w14:textId="606837A2"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PFMB</w:t>
            </w:r>
          </w:p>
        </w:tc>
        <w:tc>
          <w:tcPr>
            <w:tcW w:w="7654" w:type="dxa"/>
          </w:tcPr>
          <w:p w14:paraId="6B7F7CC7"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Ban quản lý rừng phòng hộ</w:t>
            </w:r>
          </w:p>
        </w:tc>
      </w:tr>
      <w:tr w:rsidR="00341926" w:rsidRPr="00341926" w14:paraId="5871F372" w14:textId="77777777" w:rsidTr="002630D4">
        <w:trPr>
          <w:trHeight w:val="57"/>
        </w:trPr>
        <w:tc>
          <w:tcPr>
            <w:tcW w:w="1277" w:type="dxa"/>
          </w:tcPr>
          <w:p w14:paraId="5AD54BA7"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PPC</w:t>
            </w:r>
          </w:p>
        </w:tc>
        <w:tc>
          <w:tcPr>
            <w:tcW w:w="7654" w:type="dxa"/>
          </w:tcPr>
          <w:p w14:paraId="43C42FFE"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UBND tỉnh</w:t>
            </w:r>
          </w:p>
        </w:tc>
      </w:tr>
      <w:tr w:rsidR="00341926" w:rsidRPr="00341926" w14:paraId="6F986B02" w14:textId="77777777" w:rsidTr="002630D4">
        <w:trPr>
          <w:trHeight w:val="57"/>
        </w:trPr>
        <w:tc>
          <w:tcPr>
            <w:tcW w:w="1277" w:type="dxa"/>
          </w:tcPr>
          <w:p w14:paraId="269543E4"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RP</w:t>
            </w:r>
          </w:p>
        </w:tc>
        <w:tc>
          <w:tcPr>
            <w:tcW w:w="7654" w:type="dxa"/>
          </w:tcPr>
          <w:p w14:paraId="475A55BF"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Kế hoạch tái định cư</w:t>
            </w:r>
          </w:p>
        </w:tc>
      </w:tr>
      <w:tr w:rsidR="00341926" w:rsidRPr="00341926" w14:paraId="033E3BE6" w14:textId="77777777" w:rsidTr="002630D4">
        <w:trPr>
          <w:trHeight w:val="57"/>
        </w:trPr>
        <w:tc>
          <w:tcPr>
            <w:tcW w:w="1277" w:type="dxa"/>
          </w:tcPr>
          <w:p w14:paraId="454E17C6"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RPF</w:t>
            </w:r>
          </w:p>
        </w:tc>
        <w:tc>
          <w:tcPr>
            <w:tcW w:w="7654" w:type="dxa"/>
          </w:tcPr>
          <w:p w14:paraId="5FF2DE12"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Khung chính sách tái định cư</w:t>
            </w:r>
          </w:p>
        </w:tc>
      </w:tr>
      <w:tr w:rsidR="00341926" w:rsidRPr="00341926" w14:paraId="328EE03E" w14:textId="77777777" w:rsidTr="002630D4">
        <w:trPr>
          <w:trHeight w:val="57"/>
        </w:trPr>
        <w:tc>
          <w:tcPr>
            <w:tcW w:w="1277" w:type="dxa"/>
          </w:tcPr>
          <w:p w14:paraId="058C947D"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SESA</w:t>
            </w:r>
          </w:p>
        </w:tc>
        <w:tc>
          <w:tcPr>
            <w:tcW w:w="7654" w:type="dxa"/>
          </w:tcPr>
          <w:p w14:paraId="7D294026"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Đánh giá môi trường và xã hội chiến lược </w:t>
            </w:r>
          </w:p>
        </w:tc>
      </w:tr>
      <w:tr w:rsidR="00341926" w:rsidRPr="00341926" w14:paraId="64D227A1" w14:textId="77777777" w:rsidTr="002630D4">
        <w:trPr>
          <w:trHeight w:val="57"/>
        </w:trPr>
        <w:tc>
          <w:tcPr>
            <w:tcW w:w="1277" w:type="dxa"/>
          </w:tcPr>
          <w:p w14:paraId="2E3D6B30"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SFC</w:t>
            </w:r>
          </w:p>
        </w:tc>
        <w:tc>
          <w:tcPr>
            <w:tcW w:w="7654" w:type="dxa"/>
          </w:tcPr>
          <w:p w14:paraId="0545E0EA"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Công ty lâm nghiệp nhà nước </w:t>
            </w:r>
          </w:p>
        </w:tc>
      </w:tr>
      <w:tr w:rsidR="00341926" w:rsidRPr="00341926" w14:paraId="6781FA9C" w14:textId="77777777" w:rsidTr="002630D4">
        <w:trPr>
          <w:trHeight w:val="57"/>
        </w:trPr>
        <w:tc>
          <w:tcPr>
            <w:tcW w:w="1277" w:type="dxa"/>
          </w:tcPr>
          <w:p w14:paraId="6D473549"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SFM</w:t>
            </w:r>
          </w:p>
        </w:tc>
        <w:tc>
          <w:tcPr>
            <w:tcW w:w="7654" w:type="dxa"/>
          </w:tcPr>
          <w:p w14:paraId="5FD41DA4"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Quản lý rừng bền vững</w:t>
            </w:r>
          </w:p>
        </w:tc>
      </w:tr>
      <w:tr w:rsidR="00341926" w:rsidRPr="00341926" w14:paraId="3B1D2F0C" w14:textId="77777777" w:rsidTr="002630D4">
        <w:trPr>
          <w:trHeight w:val="57"/>
        </w:trPr>
        <w:tc>
          <w:tcPr>
            <w:tcW w:w="1277" w:type="dxa"/>
          </w:tcPr>
          <w:p w14:paraId="0078314E"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SUFMB</w:t>
            </w:r>
          </w:p>
        </w:tc>
        <w:tc>
          <w:tcPr>
            <w:tcW w:w="7654" w:type="dxa"/>
          </w:tcPr>
          <w:p w14:paraId="1E082FC4" w14:textId="2685555C"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 xml:space="preserve">Ban quản lý rừng </w:t>
            </w:r>
            <w:r w:rsidR="00394628" w:rsidRPr="00341926">
              <w:rPr>
                <w:rFonts w:ascii="Times New Roman" w:hAnsi="Times New Roman"/>
                <w:sz w:val="24"/>
                <w:szCs w:val="24"/>
              </w:rPr>
              <w:t>đặc dụng</w:t>
            </w:r>
          </w:p>
        </w:tc>
      </w:tr>
      <w:tr w:rsidR="00341926" w:rsidRPr="00341926" w14:paraId="3515FF7F" w14:textId="77777777" w:rsidTr="002630D4">
        <w:trPr>
          <w:trHeight w:val="57"/>
        </w:trPr>
        <w:tc>
          <w:tcPr>
            <w:tcW w:w="1277" w:type="dxa"/>
          </w:tcPr>
          <w:p w14:paraId="69A2B137"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VGRC</w:t>
            </w:r>
          </w:p>
        </w:tc>
        <w:tc>
          <w:tcPr>
            <w:tcW w:w="7654" w:type="dxa"/>
          </w:tcPr>
          <w:p w14:paraId="21758903" w14:textId="0081ED2E" w:rsidR="00541273" w:rsidRPr="00341926" w:rsidRDefault="00394628" w:rsidP="00241A08">
            <w:pPr>
              <w:spacing w:before="120" w:after="0" w:line="340" w:lineRule="exact"/>
              <w:rPr>
                <w:rFonts w:ascii="Times New Roman" w:hAnsi="Times New Roman"/>
                <w:sz w:val="24"/>
                <w:szCs w:val="24"/>
              </w:rPr>
            </w:pPr>
            <w:r w:rsidRPr="00341926">
              <w:rPr>
                <w:rFonts w:ascii="Times New Roman" w:hAnsi="Times New Roman"/>
                <w:sz w:val="24"/>
                <w:szCs w:val="24"/>
              </w:rPr>
              <w:t>B</w:t>
            </w:r>
            <w:r w:rsidR="00541273" w:rsidRPr="00341926">
              <w:rPr>
                <w:rFonts w:ascii="Times New Roman" w:hAnsi="Times New Roman"/>
                <w:sz w:val="24"/>
                <w:szCs w:val="24"/>
              </w:rPr>
              <w:t xml:space="preserve">an giải quyết khiếu nại </w:t>
            </w:r>
            <w:r w:rsidRPr="00341926">
              <w:rPr>
                <w:rFonts w:ascii="Times New Roman" w:hAnsi="Times New Roman"/>
                <w:sz w:val="24"/>
                <w:szCs w:val="24"/>
              </w:rPr>
              <w:t>cấp thôn</w:t>
            </w:r>
          </w:p>
        </w:tc>
      </w:tr>
      <w:tr w:rsidR="00341926" w:rsidRPr="00341926" w14:paraId="6172735E" w14:textId="77777777" w:rsidTr="002630D4">
        <w:trPr>
          <w:trHeight w:val="57"/>
        </w:trPr>
        <w:tc>
          <w:tcPr>
            <w:tcW w:w="1277" w:type="dxa"/>
          </w:tcPr>
          <w:p w14:paraId="27F788F3" w14:textId="77777777" w:rsidR="00541273" w:rsidRPr="00341926" w:rsidRDefault="00541273" w:rsidP="00241A08">
            <w:pPr>
              <w:spacing w:before="120" w:after="0" w:line="340" w:lineRule="exact"/>
              <w:rPr>
                <w:rFonts w:ascii="Times New Roman" w:hAnsi="Times New Roman"/>
                <w:bCs/>
                <w:sz w:val="24"/>
                <w:szCs w:val="24"/>
                <w:lang w:val="vi-VN"/>
              </w:rPr>
            </w:pPr>
            <w:r w:rsidRPr="00341926">
              <w:rPr>
                <w:rFonts w:ascii="Times New Roman" w:hAnsi="Times New Roman"/>
                <w:bCs/>
                <w:sz w:val="24"/>
                <w:szCs w:val="24"/>
              </w:rPr>
              <w:t>VNFF</w:t>
            </w:r>
          </w:p>
        </w:tc>
        <w:tc>
          <w:tcPr>
            <w:tcW w:w="7654" w:type="dxa"/>
          </w:tcPr>
          <w:p w14:paraId="5E4D95A3" w14:textId="77777777" w:rsidR="00541273" w:rsidRPr="00341926" w:rsidRDefault="00541273" w:rsidP="00241A08">
            <w:pPr>
              <w:spacing w:before="120" w:after="0" w:line="340" w:lineRule="exact"/>
              <w:rPr>
                <w:rFonts w:ascii="Times New Roman" w:hAnsi="Times New Roman"/>
                <w:sz w:val="24"/>
                <w:szCs w:val="24"/>
                <w:lang w:val="vi-VN"/>
              </w:rPr>
            </w:pPr>
            <w:r w:rsidRPr="00341926">
              <w:rPr>
                <w:rFonts w:ascii="Times New Roman" w:hAnsi="Times New Roman"/>
                <w:sz w:val="24"/>
                <w:szCs w:val="24"/>
              </w:rPr>
              <w:t>Quỹ Bảo vệ và Phát triển Rừng Việt Nam</w:t>
            </w:r>
          </w:p>
        </w:tc>
      </w:tr>
      <w:tr w:rsidR="00341926" w:rsidRPr="00341926" w14:paraId="7C41827D" w14:textId="77777777" w:rsidTr="002630D4">
        <w:trPr>
          <w:trHeight w:val="57"/>
        </w:trPr>
        <w:tc>
          <w:tcPr>
            <w:tcW w:w="1277" w:type="dxa"/>
          </w:tcPr>
          <w:p w14:paraId="7EC0BF3A"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VWU</w:t>
            </w:r>
          </w:p>
        </w:tc>
        <w:tc>
          <w:tcPr>
            <w:tcW w:w="7654" w:type="dxa"/>
          </w:tcPr>
          <w:p w14:paraId="43750B5B"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Hội Liên hiệp Phụ nữ Việt Nam</w:t>
            </w:r>
          </w:p>
        </w:tc>
      </w:tr>
      <w:tr w:rsidR="00341926" w:rsidRPr="00341926" w14:paraId="7513A8C0" w14:textId="77777777" w:rsidTr="002630D4">
        <w:trPr>
          <w:trHeight w:val="57"/>
        </w:trPr>
        <w:tc>
          <w:tcPr>
            <w:tcW w:w="1277" w:type="dxa"/>
          </w:tcPr>
          <w:p w14:paraId="7837ECD8" w14:textId="77777777" w:rsidR="00541273" w:rsidRPr="00341926" w:rsidRDefault="00541273"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WB</w:t>
            </w:r>
          </w:p>
        </w:tc>
        <w:tc>
          <w:tcPr>
            <w:tcW w:w="7654" w:type="dxa"/>
          </w:tcPr>
          <w:p w14:paraId="148608FE" w14:textId="77777777" w:rsidR="00541273" w:rsidRPr="00341926" w:rsidRDefault="00541273" w:rsidP="00241A08">
            <w:pPr>
              <w:spacing w:before="120" w:after="0" w:line="340" w:lineRule="exact"/>
              <w:rPr>
                <w:rFonts w:ascii="Times New Roman" w:hAnsi="Times New Roman"/>
                <w:sz w:val="24"/>
                <w:szCs w:val="24"/>
              </w:rPr>
            </w:pPr>
            <w:r w:rsidRPr="00341926">
              <w:rPr>
                <w:rFonts w:ascii="Times New Roman" w:hAnsi="Times New Roman"/>
                <w:sz w:val="24"/>
                <w:szCs w:val="24"/>
              </w:rPr>
              <w:t>Ngân hàng Thế giới</w:t>
            </w:r>
          </w:p>
        </w:tc>
      </w:tr>
    </w:tbl>
    <w:p w14:paraId="0E3DBB99" w14:textId="77777777" w:rsidR="00541273" w:rsidRPr="00341926" w:rsidRDefault="00541273" w:rsidP="00241A08">
      <w:pPr>
        <w:spacing w:before="120" w:after="0" w:line="340" w:lineRule="exact"/>
        <w:rPr>
          <w:rFonts w:ascii="Times New Roman" w:hAnsi="Times New Roman"/>
          <w:b/>
          <w:sz w:val="24"/>
          <w:szCs w:val="24"/>
        </w:rPr>
      </w:pPr>
    </w:p>
    <w:p w14:paraId="6EA96C0B" w14:textId="1C151033" w:rsidR="005D33DF" w:rsidRPr="004F16F1" w:rsidRDefault="005D33DF" w:rsidP="004F16F1">
      <w:pPr>
        <w:pStyle w:val="Title"/>
        <w:spacing w:before="120" w:line="340" w:lineRule="exact"/>
        <w:rPr>
          <w:rFonts w:ascii="Times New Roman" w:hAnsi="Times New Roman"/>
          <w:sz w:val="24"/>
          <w:szCs w:val="24"/>
          <w:lang w:val="vi-VN"/>
        </w:rPr>
        <w:sectPr w:rsidR="005D33DF" w:rsidRPr="004F16F1" w:rsidSect="00984845">
          <w:headerReference w:type="default" r:id="rId12"/>
          <w:footerReference w:type="default" r:id="rId13"/>
          <w:type w:val="continuous"/>
          <w:pgSz w:w="11906" w:h="16838" w:code="9"/>
          <w:pgMar w:top="1892" w:right="1418" w:bottom="1418" w:left="2976" w:header="720" w:footer="510" w:gutter="0"/>
          <w:cols w:space="720"/>
        </w:sectPr>
      </w:pPr>
      <w:r w:rsidRPr="00341926">
        <w:rPr>
          <w:rFonts w:ascii="Times New Roman" w:hAnsi="Times New Roman"/>
          <w:sz w:val="24"/>
          <w:szCs w:val="24"/>
        </w:rPr>
        <w:br w:type="page"/>
      </w:r>
    </w:p>
    <w:p w14:paraId="26A75D78" w14:textId="4B47A2AE" w:rsidR="005D33DF" w:rsidRPr="00341926" w:rsidRDefault="005A2667" w:rsidP="00EE0544">
      <w:pPr>
        <w:pStyle w:val="Heading1"/>
        <w:numPr>
          <w:ilvl w:val="0"/>
          <w:numId w:val="29"/>
        </w:numPr>
        <w:spacing w:before="120" w:after="0" w:line="340" w:lineRule="exact"/>
        <w:jc w:val="both"/>
        <w:rPr>
          <w:rFonts w:ascii="Times New Roman" w:hAnsi="Times New Roman"/>
          <w:sz w:val="24"/>
          <w:szCs w:val="24"/>
        </w:rPr>
      </w:pPr>
      <w:bookmarkStart w:id="1" w:name="_Toc202245650"/>
      <w:r w:rsidRPr="00341926">
        <w:rPr>
          <w:rFonts w:ascii="Times New Roman" w:hAnsi="Times New Roman"/>
          <w:sz w:val="24"/>
          <w:szCs w:val="24"/>
        </w:rPr>
        <w:lastRenderedPageBreak/>
        <w:t>Bối cảnh và Giới thiệu</w:t>
      </w:r>
      <w:bookmarkEnd w:id="1"/>
      <w:r w:rsidRPr="00341926">
        <w:rPr>
          <w:rFonts w:ascii="Times New Roman" w:hAnsi="Times New Roman"/>
          <w:sz w:val="24"/>
          <w:szCs w:val="24"/>
        </w:rPr>
        <w:t xml:space="preserve"> </w:t>
      </w:r>
    </w:p>
    <w:p w14:paraId="1EEE96AE" w14:textId="77777777" w:rsidR="00CD2115" w:rsidRPr="00CD2115" w:rsidRDefault="00CD2115" w:rsidP="00CD2115">
      <w:pPr>
        <w:rPr>
          <w:rFonts w:ascii="Times New Roman" w:hAnsi="Times New Roman"/>
          <w:b/>
          <w:bCs/>
          <w:i/>
          <w:iCs/>
          <w:sz w:val="24"/>
          <w:szCs w:val="24"/>
          <w:lang w:val="vi-VN"/>
        </w:rPr>
      </w:pPr>
    </w:p>
    <w:p w14:paraId="0E19334D" w14:textId="79752A8F" w:rsidR="00CD2115" w:rsidRPr="00471129" w:rsidRDefault="00CD2115" w:rsidP="00CD2115">
      <w:pPr>
        <w:pStyle w:val="ListParagraph"/>
        <w:numPr>
          <w:ilvl w:val="1"/>
          <w:numId w:val="29"/>
        </w:numPr>
        <w:rPr>
          <w:rFonts w:ascii="Times New Roman" w:hAnsi="Times New Roman"/>
          <w:b/>
          <w:bCs/>
          <w:i/>
          <w:iCs/>
          <w:sz w:val="24"/>
          <w:szCs w:val="24"/>
        </w:rPr>
      </w:pPr>
      <w:r w:rsidRPr="00471129">
        <w:rPr>
          <w:rFonts w:ascii="Times New Roman" w:hAnsi="Times New Roman"/>
          <w:b/>
          <w:bCs/>
          <w:i/>
          <w:iCs/>
          <w:sz w:val="24"/>
          <w:szCs w:val="24"/>
        </w:rPr>
        <w:t xml:space="preserve">Giới thiệu về Chương trình Giảm phát thải (ERPA) và EMDP </w:t>
      </w:r>
    </w:p>
    <w:p w14:paraId="77D1C38C" w14:textId="77777777" w:rsidR="00CD2115" w:rsidRDefault="00CD2115" w:rsidP="00CD2115">
      <w:pPr>
        <w:spacing w:before="120" w:after="0" w:line="340" w:lineRule="exact"/>
        <w:jc w:val="both"/>
        <w:rPr>
          <w:rFonts w:ascii="Times New Roman" w:hAnsi="Times New Roman"/>
          <w:sz w:val="24"/>
          <w:szCs w:val="24"/>
          <w:lang w:val="vi-VN"/>
        </w:rPr>
      </w:pPr>
      <w:r w:rsidRPr="00BC6CC8">
        <w:rPr>
          <w:rFonts w:ascii="Times New Roman" w:hAnsi="Times New Roman"/>
          <w:sz w:val="24"/>
          <w:szCs w:val="24"/>
        </w:rPr>
        <w:t>Thỏa thuận chi trả giảm phát thải khi nhà kính vùng Bắc Trung Bộ (ERPA) được ký kết vào ngày 22/10/2020 giữa Bộ Nông nghiệp và Phát triển nông thôn (NN&amp;PTNT) và Ngân hàng Tái thiết và Phát triển Quốc tế (IBRD) thuộc nhóm Ngân hàng Thế giới (WB) với tư cách là Bên được ủy thác của Quỹ Đối tác Carbon Rừng (FCPF) nhằm chuyển nhượng 10,3 triệu tấn CO2 ở vùng Bắc Trung Bộ giai đoạn 2028-2024, với đơn giá 5 USD/tấn CO2 tương đương 51,5 triệu USD; khoảng 95% kết quả chuyển nhượng sẽ chuyển giao lại cho Việt Nam để đóng góp vào cam kết quốc gia về giảm phát thải khí nhà kính (NDC).</w:t>
      </w:r>
    </w:p>
    <w:p w14:paraId="4547C300" w14:textId="77777777" w:rsidR="00CD2115" w:rsidRPr="00BC6CC8" w:rsidRDefault="00CD2115" w:rsidP="00CD2115">
      <w:pPr>
        <w:spacing w:before="120" w:after="0" w:line="340" w:lineRule="exact"/>
        <w:jc w:val="both"/>
        <w:rPr>
          <w:rFonts w:ascii="Times New Roman" w:hAnsi="Times New Roman"/>
          <w:sz w:val="24"/>
          <w:szCs w:val="24"/>
          <w:lang w:val="vi-VN"/>
        </w:rPr>
      </w:pPr>
    </w:p>
    <w:p w14:paraId="6D10BB7A" w14:textId="77777777" w:rsidR="00CD2115" w:rsidRPr="00471129" w:rsidRDefault="00CD2115" w:rsidP="00CD2115">
      <w:pPr>
        <w:rPr>
          <w:rFonts w:ascii="Times New Roman" w:hAnsi="Times New Roman"/>
          <w:i/>
          <w:iCs/>
          <w:sz w:val="24"/>
          <w:szCs w:val="24"/>
        </w:rPr>
      </w:pPr>
      <w:r w:rsidRPr="00471129">
        <w:rPr>
          <w:rFonts w:ascii="Times New Roman" w:hAnsi="Times New Roman"/>
          <w:b/>
          <w:bCs/>
          <w:i/>
          <w:iCs/>
          <w:sz w:val="24"/>
          <w:szCs w:val="24"/>
          <w:lang w:val="vi-VN"/>
        </w:rPr>
        <w:t xml:space="preserve">1.2 </w:t>
      </w:r>
      <w:r w:rsidRPr="00471129">
        <w:rPr>
          <w:rFonts w:ascii="Times New Roman" w:hAnsi="Times New Roman"/>
          <w:b/>
          <w:bCs/>
          <w:i/>
          <w:iCs/>
          <w:sz w:val="24"/>
          <w:szCs w:val="24"/>
        </w:rPr>
        <w:t>Sự cần thiết của Kế hoạch Phát triển Dân tộc thiểu số (EMDP)</w:t>
      </w:r>
    </w:p>
    <w:p w14:paraId="4FFDD3AD" w14:textId="1ED4EB28" w:rsidR="00541273" w:rsidRPr="00341926" w:rsidRDefault="0032607A"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Kế hoạch phát triển dân tộc thiểu số (EMDP) trong khuôn khổ Thỏa thuận chi trả giảm phát thải (GPT) được chuẩn bị bởi Quỹ Bảo vệ và Phát triển Rừng tỉnh </w:t>
      </w:r>
      <w:r w:rsidR="008220D3">
        <w:rPr>
          <w:rFonts w:ascii="Times New Roman" w:hAnsi="Times New Roman"/>
          <w:sz w:val="24"/>
          <w:szCs w:val="24"/>
        </w:rPr>
        <w:t>H</w:t>
      </w:r>
      <w:r w:rsidR="008220D3" w:rsidRPr="008220D3">
        <w:rPr>
          <w:rFonts w:ascii="Times New Roman" w:hAnsi="Times New Roman"/>
          <w:sz w:val="24"/>
          <w:szCs w:val="24"/>
        </w:rPr>
        <w:t>à</w:t>
      </w:r>
      <w:r w:rsidR="008220D3">
        <w:rPr>
          <w:rFonts w:ascii="Times New Roman" w:hAnsi="Times New Roman"/>
          <w:sz w:val="24"/>
          <w:szCs w:val="24"/>
        </w:rPr>
        <w:t xml:space="preserve"> T</w:t>
      </w:r>
      <w:r w:rsidR="008220D3" w:rsidRPr="008220D3">
        <w:rPr>
          <w:rFonts w:ascii="Times New Roman" w:hAnsi="Times New Roman"/>
          <w:sz w:val="24"/>
          <w:szCs w:val="24"/>
        </w:rPr>
        <w:t>ĩnh</w:t>
      </w:r>
      <w:r w:rsidR="008220D3">
        <w:rPr>
          <w:rFonts w:ascii="Times New Roman" w:hAnsi="Times New Roman"/>
          <w:sz w:val="24"/>
          <w:szCs w:val="24"/>
        </w:rPr>
        <w:t xml:space="preserve"> (Quỹ tỉnh</w:t>
      </w:r>
      <w:r w:rsidRPr="00341926">
        <w:rPr>
          <w:rFonts w:ascii="Times New Roman" w:hAnsi="Times New Roman"/>
          <w:sz w:val="24"/>
          <w:szCs w:val="24"/>
        </w:rPr>
        <w:t xml:space="preserve">), trực thuộc </w:t>
      </w:r>
      <w:r w:rsidR="008220D3" w:rsidRPr="008220D3">
        <w:rPr>
          <w:rFonts w:ascii="Times New Roman" w:hAnsi="Times New Roman"/>
          <w:sz w:val="24"/>
          <w:szCs w:val="24"/>
        </w:rPr>
        <w:t>Ủy</w:t>
      </w:r>
      <w:r w:rsidR="008220D3">
        <w:rPr>
          <w:rFonts w:ascii="Times New Roman" w:hAnsi="Times New Roman"/>
          <w:sz w:val="24"/>
          <w:szCs w:val="24"/>
        </w:rPr>
        <w:t xml:space="preserve"> ban nh</w:t>
      </w:r>
      <w:r w:rsidR="008220D3" w:rsidRPr="008220D3">
        <w:rPr>
          <w:rFonts w:ascii="Times New Roman" w:hAnsi="Times New Roman"/>
          <w:sz w:val="24"/>
          <w:szCs w:val="24"/>
        </w:rPr>
        <w:t>â</w:t>
      </w:r>
      <w:r w:rsidR="008220D3">
        <w:rPr>
          <w:rFonts w:ascii="Times New Roman" w:hAnsi="Times New Roman"/>
          <w:sz w:val="24"/>
          <w:szCs w:val="24"/>
        </w:rPr>
        <w:t>n d</w:t>
      </w:r>
      <w:r w:rsidR="008220D3" w:rsidRPr="008220D3">
        <w:rPr>
          <w:rFonts w:ascii="Times New Roman" w:hAnsi="Times New Roman"/>
          <w:sz w:val="24"/>
          <w:szCs w:val="24"/>
        </w:rPr>
        <w:t>â</w:t>
      </w:r>
      <w:r w:rsidR="008220D3">
        <w:rPr>
          <w:rFonts w:ascii="Times New Roman" w:hAnsi="Times New Roman"/>
          <w:sz w:val="24"/>
          <w:szCs w:val="24"/>
        </w:rPr>
        <w:t>n t</w:t>
      </w:r>
      <w:r w:rsidR="008220D3" w:rsidRPr="008220D3">
        <w:rPr>
          <w:rFonts w:ascii="Times New Roman" w:hAnsi="Times New Roman"/>
          <w:sz w:val="24"/>
          <w:szCs w:val="24"/>
        </w:rPr>
        <w:t>ỉnh</w:t>
      </w:r>
      <w:r w:rsidR="008220D3">
        <w:rPr>
          <w:rFonts w:ascii="Times New Roman" w:hAnsi="Times New Roman"/>
          <w:sz w:val="24"/>
          <w:szCs w:val="24"/>
        </w:rPr>
        <w:t xml:space="preserve"> H</w:t>
      </w:r>
      <w:r w:rsidR="008220D3" w:rsidRPr="008220D3">
        <w:rPr>
          <w:rFonts w:ascii="Times New Roman" w:hAnsi="Times New Roman"/>
          <w:sz w:val="24"/>
          <w:szCs w:val="24"/>
        </w:rPr>
        <w:t>à</w:t>
      </w:r>
      <w:r w:rsidR="008220D3">
        <w:rPr>
          <w:rFonts w:ascii="Times New Roman" w:hAnsi="Times New Roman"/>
          <w:sz w:val="24"/>
          <w:szCs w:val="24"/>
        </w:rPr>
        <w:t xml:space="preserve"> T</w:t>
      </w:r>
      <w:r w:rsidR="008220D3" w:rsidRPr="008220D3">
        <w:rPr>
          <w:rFonts w:ascii="Times New Roman" w:hAnsi="Times New Roman"/>
          <w:sz w:val="24"/>
          <w:szCs w:val="24"/>
        </w:rPr>
        <w:t>ĩnh</w:t>
      </w:r>
      <w:r w:rsidR="00541273" w:rsidRPr="00341926">
        <w:rPr>
          <w:rFonts w:ascii="Times New Roman" w:hAnsi="Times New Roman"/>
          <w:sz w:val="24"/>
          <w:szCs w:val="24"/>
        </w:rPr>
        <w:t xml:space="preserve">, </w:t>
      </w:r>
      <w:r w:rsidRPr="00341926">
        <w:rPr>
          <w:rFonts w:ascii="Times New Roman" w:hAnsi="Times New Roman"/>
          <w:sz w:val="24"/>
          <w:szCs w:val="24"/>
        </w:rPr>
        <w:t>và kết nối với Chương trình Giảm phát thải (ER-P) cho Khu vực Bắc Trung Bộ (NCR) với sự tham gia của năm tỉnh khác. Mục đích cụ thể của Biểu mẫu EMDP ngắn gọn này là nhằm hỗ trợ  cán bộ đầu mối về bảo đảm an toàn (BĐAT) của Quỹ tỉnh và giúp Quỹ tỉnh xây dựng được kế hoạch thực hiện khả thi nhằm triển khai các hoạt động ở cấp thôn làng và cộng đồng có người dân tộc thiểu số (DTTS) sinh sống</w:t>
      </w:r>
      <w:r w:rsidR="00541273" w:rsidRPr="00341926">
        <w:rPr>
          <w:rFonts w:ascii="Times New Roman" w:hAnsi="Times New Roman"/>
          <w:sz w:val="24"/>
          <w:szCs w:val="24"/>
        </w:rPr>
        <w:t xml:space="preserve">. </w:t>
      </w:r>
    </w:p>
    <w:p w14:paraId="583A5C03" w14:textId="4096A246" w:rsidR="00A42010" w:rsidRDefault="00154BDA" w:rsidP="00EE0544">
      <w:pPr>
        <w:spacing w:before="120" w:after="0" w:line="340" w:lineRule="exact"/>
        <w:ind w:firstLine="426"/>
        <w:jc w:val="both"/>
        <w:rPr>
          <w:rFonts w:ascii="Times New Roman" w:hAnsi="Times New Roman"/>
          <w:sz w:val="24"/>
          <w:szCs w:val="24"/>
        </w:rPr>
      </w:pPr>
      <w:r w:rsidRPr="00341926">
        <w:rPr>
          <w:rFonts w:ascii="Times New Roman" w:hAnsi="Times New Roman"/>
          <w:sz w:val="24"/>
          <w:szCs w:val="24"/>
        </w:rPr>
        <w:t>Chương trình Giảm phát thải (</w:t>
      </w:r>
      <w:r w:rsidR="0032607A" w:rsidRPr="00341926">
        <w:rPr>
          <w:rFonts w:ascii="Times New Roman" w:hAnsi="Times New Roman"/>
          <w:sz w:val="24"/>
          <w:szCs w:val="24"/>
        </w:rPr>
        <w:t>GPT</w:t>
      </w:r>
      <w:r w:rsidRPr="00341926">
        <w:rPr>
          <w:rFonts w:ascii="Times New Roman" w:hAnsi="Times New Roman"/>
          <w:sz w:val="24"/>
          <w:szCs w:val="24"/>
        </w:rPr>
        <w:t>) có bốn hợp phần như sau: 1) Tăng cường quản trị rừng và thực thi pháp luật; 2) Quản lý rừng và quản lý trữ lượng carbon; 3) Thúc đẩy nông nghiệp thông minh về khí hậu và sinh kế bền vững cho những người phụ thuộc vào rừng; và 4) Quản lý chươn</w:t>
      </w:r>
      <w:r w:rsidR="00A42010">
        <w:rPr>
          <w:rFonts w:ascii="Times New Roman" w:hAnsi="Times New Roman"/>
          <w:sz w:val="24"/>
          <w:szCs w:val="24"/>
        </w:rPr>
        <w:t xml:space="preserve">g trình và giám sát phát thải. </w:t>
      </w:r>
      <w:r w:rsidRPr="00341926">
        <w:rPr>
          <w:rFonts w:ascii="Times New Roman" w:hAnsi="Times New Roman"/>
          <w:sz w:val="24"/>
          <w:szCs w:val="24"/>
        </w:rPr>
        <w:t>Chương trình GPT yêu cầu xây dựng Kế hoạch Chia sẻ Lợi ích (BSP) để hỗ trợ và thu hút sự tham gia của cộng đồng địa phương</w:t>
      </w:r>
      <w:r w:rsidR="00754B17">
        <w:rPr>
          <w:rFonts w:ascii="Times New Roman" w:hAnsi="Times New Roman"/>
          <w:sz w:val="24"/>
          <w:szCs w:val="24"/>
        </w:rPr>
        <w:t xml:space="preserve"> </w:t>
      </w:r>
      <w:r w:rsidRPr="00341926">
        <w:rPr>
          <w:rFonts w:ascii="Times New Roman" w:hAnsi="Times New Roman"/>
          <w:sz w:val="24"/>
          <w:szCs w:val="24"/>
        </w:rPr>
        <w:footnoteReference w:id="1"/>
      </w:r>
      <w:r w:rsidRPr="00341926">
        <w:rPr>
          <w:rFonts w:ascii="Times New Roman" w:hAnsi="Times New Roman"/>
          <w:sz w:val="24"/>
          <w:szCs w:val="24"/>
        </w:rPr>
        <w:t xml:space="preserve">, điều này đã được thể chế hóa thông qua </w:t>
      </w:r>
      <w:r w:rsidRPr="00341926">
        <w:rPr>
          <w:rFonts w:ascii="Times New Roman" w:hAnsi="Times New Roman"/>
          <w:b/>
          <w:bCs/>
          <w:sz w:val="24"/>
          <w:szCs w:val="24"/>
        </w:rPr>
        <w:t>Nghị đ</w:t>
      </w:r>
      <w:r w:rsidR="00DD0800">
        <w:rPr>
          <w:rFonts w:ascii="Times New Roman" w:hAnsi="Times New Roman"/>
          <w:b/>
          <w:bCs/>
          <w:sz w:val="24"/>
          <w:szCs w:val="24"/>
        </w:rPr>
        <w:t>ịnh 107/2022/NĐ-CP, ngày 28/12/</w:t>
      </w:r>
      <w:r w:rsidRPr="00341926">
        <w:rPr>
          <w:rFonts w:ascii="Times New Roman" w:hAnsi="Times New Roman"/>
          <w:b/>
          <w:bCs/>
          <w:sz w:val="24"/>
          <w:szCs w:val="24"/>
        </w:rPr>
        <w:t>2022</w:t>
      </w:r>
      <w:r w:rsidRPr="00341926">
        <w:rPr>
          <w:rFonts w:ascii="Times New Roman" w:hAnsi="Times New Roman"/>
          <w:sz w:val="24"/>
          <w:szCs w:val="24"/>
        </w:rPr>
        <w:t>, các khía cạnh chính của Nghị định liên quan đến việc thực hiện BSP bao gồm</w:t>
      </w:r>
      <w:r w:rsidR="0032607A" w:rsidRPr="00341926">
        <w:rPr>
          <w:rFonts w:ascii="Times New Roman" w:hAnsi="Times New Roman"/>
          <w:sz w:val="24"/>
          <w:szCs w:val="24"/>
        </w:rPr>
        <w:t>:</w:t>
      </w:r>
    </w:p>
    <w:p w14:paraId="0E9740B6" w14:textId="51E8D002" w:rsidR="0032607A" w:rsidRPr="00341926" w:rsidRDefault="0032607A" w:rsidP="00EE0544">
      <w:pPr>
        <w:spacing w:before="120" w:after="0" w:line="340" w:lineRule="exact"/>
        <w:ind w:firstLine="426"/>
        <w:jc w:val="both"/>
        <w:rPr>
          <w:rFonts w:ascii="Times New Roman" w:hAnsi="Times New Roman"/>
          <w:sz w:val="24"/>
          <w:szCs w:val="24"/>
        </w:rPr>
      </w:pPr>
      <w:r w:rsidRPr="00341926">
        <w:rPr>
          <w:rFonts w:ascii="Times New Roman" w:hAnsi="Times New Roman"/>
          <w:b/>
          <w:bCs/>
          <w:sz w:val="24"/>
          <w:szCs w:val="24"/>
        </w:rPr>
        <w:t>Điều 6. Các nội dung được chi trả</w:t>
      </w:r>
    </w:p>
    <w:p w14:paraId="5B9A46C7"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1. Hỗ trợ các hoạt động lâm nghiệp để giảm phát thải khí nhà kính, gồm: </w:t>
      </w:r>
    </w:p>
    <w:p w14:paraId="489A3721"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a) Rà soát, xây dựng, bô sung hoàn thiện các hướng dẫn cơ chế, chính sách về GPT khí nhà kính trong lâm nghiệp; </w:t>
      </w:r>
    </w:p>
    <w:p w14:paraId="5F41C9F9"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b) Rà soát, theo dõi, đánh giá biến động trữ lượng các-bon rừng; kiểm tra việc chuyển mục đích sử dụng rừng tự nhiên sang mục đích khác; tổ chức triển khai các giải pháp về quản lý rừng bền vững; </w:t>
      </w:r>
    </w:p>
    <w:p w14:paraId="79EE3F41" w14:textId="01E91958"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c) Tăng cường thực thi pháp luật về bảo vệ và phát triển rừng; </w:t>
      </w:r>
    </w:p>
    <w:p w14:paraId="43FD8CBC"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lastRenderedPageBreak/>
        <w:t xml:space="preserve">d) Nâng cao năng lực cho tổ chức, cá nhân trực tiếp tham gia hoạt động quản lý, bảo vệ rừng. </w:t>
      </w:r>
    </w:p>
    <w:p w14:paraId="710CE654"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2. Hoạt động đóng góp trực tiếp cho GPT khí nhà kính, gồm: </w:t>
      </w:r>
    </w:p>
    <w:p w14:paraId="16ED2326"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a) Bảo vệ rừng tự nhiên;</w:t>
      </w:r>
    </w:p>
    <w:p w14:paraId="226A1B62"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b) Can thiệp lâm sinh theo quy định hiện hành và được cấp có thẩm quyền phê duyệt theo quy định của pháp luật. </w:t>
      </w:r>
    </w:p>
    <w:p w14:paraId="5BA94961"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3. Hoạt động hỗ trợ phát triển sinh kế, gồm: </w:t>
      </w:r>
    </w:p>
    <w:p w14:paraId="0870F2B9"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a) Hỗ trợ các hoạt động khuyến nông, khuyến lâm cung ứng giống cây trồng, giống vật nuôi; quản lý lập địa và phát triển kinh tế rừng trồng; mua sắm thiết bị chế biến nông lâm sản; tham quan học tập xây dựng các mô hình trình diễn về phát triển sinh kế gắn với bảo vệ và phát triển rừng; </w:t>
      </w:r>
    </w:p>
    <w:p w14:paraId="701C4692"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b) Hỗ trợ các công trình công cộng của cộng đồng dân cư như công trình nước sạch, điện, chiếu sáng, thông tin liên lạc, đường giao thông thôn bản, nhà văn hóa và các công trình khác, được cộng đồng tham gia quản lý rừng thống nhất đề xuất;</w:t>
      </w:r>
    </w:p>
    <w:p w14:paraId="07CC450E"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c) Hỗ trợ các hoạt động tuyên truyền, tập huấn kỹ thuật, xây dựng các hương ước, quy chế, cam kết thực thi pháp luật.</w:t>
      </w:r>
    </w:p>
    <w:p w14:paraId="4281E0DC"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4. Hoạt động quản lý, gồm: </w:t>
      </w:r>
    </w:p>
    <w:p w14:paraId="0B9C294C"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a) Quản lý và điều phối nguồn thu; </w:t>
      </w:r>
    </w:p>
    <w:p w14:paraId="00E90621"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b) Hoạt động kiểm tra, giám sát đánh giá; </w:t>
      </w:r>
    </w:p>
    <w:p w14:paraId="069CD857"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c) Đo đạc, báo cáo, thẩm định kết quả GPT; </w:t>
      </w:r>
    </w:p>
    <w:p w14:paraId="4A24257F" w14:textId="77777777"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d) Truyền thông, tuyên truyền; </w:t>
      </w:r>
    </w:p>
    <w:p w14:paraId="13EF6ED8" w14:textId="67BF5EB2" w:rsidR="00541273"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đ) Hoạt động giải quyết thắc mắc, khiếu nại và phản hồi</w:t>
      </w:r>
      <w:r w:rsidR="00541273" w:rsidRPr="00341926">
        <w:rPr>
          <w:rFonts w:ascii="Times New Roman" w:hAnsi="Times New Roman"/>
          <w:sz w:val="24"/>
          <w:szCs w:val="24"/>
        </w:rPr>
        <w:t>.</w:t>
      </w:r>
    </w:p>
    <w:p w14:paraId="77511603" w14:textId="2C93DEF5" w:rsidR="007C0E1B"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Mối liên hệ với EMDP: Hợp phần 1) gồm hoạt động phổ biến thông tin về chuyển đổi rừng tự nhiên có liên quan đến các nhóm DTTS thuộc các cộng đồng mục tiêu của các thôn </w:t>
      </w:r>
      <w:r w:rsidR="00C63C51" w:rsidRPr="00341926">
        <w:rPr>
          <w:rFonts w:ascii="Times New Roman" w:hAnsi="Times New Roman"/>
          <w:sz w:val="24"/>
          <w:szCs w:val="24"/>
        </w:rPr>
        <w:t>t</w:t>
      </w:r>
      <w:r w:rsidR="00AD745C" w:rsidRPr="00341926">
        <w:rPr>
          <w:rFonts w:ascii="Times New Roman" w:hAnsi="Times New Roman"/>
          <w:sz w:val="24"/>
          <w:szCs w:val="24"/>
        </w:rPr>
        <w:t xml:space="preserve">rên tổng số </w:t>
      </w:r>
      <w:r w:rsidR="008220D3">
        <w:rPr>
          <w:rFonts w:ascii="Times New Roman" w:hAnsi="Times New Roman"/>
          <w:sz w:val="24"/>
          <w:szCs w:val="24"/>
        </w:rPr>
        <w:t>30</w:t>
      </w:r>
      <w:r w:rsidR="00AD745C" w:rsidRPr="00341926">
        <w:rPr>
          <w:rFonts w:ascii="Times New Roman" w:hAnsi="Times New Roman"/>
          <w:sz w:val="24"/>
          <w:szCs w:val="24"/>
        </w:rPr>
        <w:t xml:space="preserve"> xã </w:t>
      </w:r>
      <w:r w:rsidR="00777630" w:rsidRPr="00341926">
        <w:rPr>
          <w:rFonts w:ascii="Times New Roman" w:hAnsi="Times New Roman"/>
          <w:sz w:val="24"/>
          <w:szCs w:val="24"/>
        </w:rPr>
        <w:t xml:space="preserve">các huyện </w:t>
      </w:r>
      <w:r w:rsidR="00ED7E7A" w:rsidRPr="00341926">
        <w:rPr>
          <w:rFonts w:ascii="Times New Roman" w:hAnsi="Times New Roman"/>
          <w:sz w:val="24"/>
          <w:szCs w:val="24"/>
        </w:rPr>
        <w:t>thuộc Dự án</w:t>
      </w:r>
      <w:r w:rsidR="00C10921" w:rsidRPr="00341926">
        <w:rPr>
          <w:rFonts w:ascii="Times New Roman" w:hAnsi="Times New Roman"/>
          <w:sz w:val="24"/>
          <w:szCs w:val="24"/>
        </w:rPr>
        <w:t xml:space="preserve"> </w:t>
      </w:r>
      <w:r w:rsidR="00A340A7" w:rsidRPr="00341926">
        <w:rPr>
          <w:rFonts w:ascii="Times New Roman" w:hAnsi="Times New Roman"/>
          <w:sz w:val="24"/>
          <w:szCs w:val="24"/>
        </w:rPr>
        <w:t>đều có xuất hiện người DTTS ở các mức độ khác nhau</w:t>
      </w:r>
      <w:r w:rsidR="00F40CD0" w:rsidRPr="00341926">
        <w:rPr>
          <w:rFonts w:ascii="Times New Roman" w:hAnsi="Times New Roman"/>
          <w:sz w:val="24"/>
          <w:szCs w:val="24"/>
        </w:rPr>
        <w:t xml:space="preserve">. Người DTTS xuất hiện trong vùng dự án tập trung </w:t>
      </w:r>
      <w:r w:rsidR="00A4399D" w:rsidRPr="00341926">
        <w:rPr>
          <w:rFonts w:ascii="Times New Roman" w:hAnsi="Times New Roman"/>
          <w:sz w:val="24"/>
          <w:szCs w:val="24"/>
        </w:rPr>
        <w:t xml:space="preserve">tại các huyện như </w:t>
      </w:r>
      <w:r w:rsidR="008220D3">
        <w:rPr>
          <w:rFonts w:ascii="Times New Roman" w:hAnsi="Times New Roman"/>
          <w:sz w:val="24"/>
          <w:szCs w:val="24"/>
        </w:rPr>
        <w:t>H</w:t>
      </w:r>
      <w:r w:rsidR="008220D3" w:rsidRPr="008220D3">
        <w:rPr>
          <w:rFonts w:ascii="Times New Roman" w:hAnsi="Times New Roman"/>
          <w:sz w:val="24"/>
          <w:szCs w:val="24"/>
        </w:rPr>
        <w:t>ươn</w:t>
      </w:r>
      <w:r w:rsidR="008220D3">
        <w:rPr>
          <w:rFonts w:ascii="Times New Roman" w:hAnsi="Times New Roman"/>
          <w:sz w:val="24"/>
          <w:szCs w:val="24"/>
        </w:rPr>
        <w:t>g Kh</w:t>
      </w:r>
      <w:r w:rsidR="008220D3" w:rsidRPr="008220D3">
        <w:rPr>
          <w:rFonts w:ascii="Times New Roman" w:hAnsi="Times New Roman"/>
          <w:sz w:val="24"/>
          <w:szCs w:val="24"/>
        </w:rPr>
        <w:t>ê</w:t>
      </w:r>
      <w:r w:rsidR="007860CB" w:rsidRPr="00341926">
        <w:rPr>
          <w:rFonts w:ascii="Times New Roman" w:hAnsi="Times New Roman"/>
          <w:sz w:val="24"/>
          <w:szCs w:val="24"/>
        </w:rPr>
        <w:t xml:space="preserve"> và </w:t>
      </w:r>
      <w:r w:rsidR="008220D3">
        <w:rPr>
          <w:rFonts w:ascii="Times New Roman" w:hAnsi="Times New Roman"/>
          <w:sz w:val="24"/>
          <w:szCs w:val="24"/>
        </w:rPr>
        <w:t>H</w:t>
      </w:r>
      <w:r w:rsidR="008220D3" w:rsidRPr="008220D3">
        <w:rPr>
          <w:rFonts w:ascii="Times New Roman" w:hAnsi="Times New Roman"/>
          <w:sz w:val="24"/>
          <w:szCs w:val="24"/>
        </w:rPr>
        <w:t>ươn</w:t>
      </w:r>
      <w:r w:rsidR="008220D3">
        <w:rPr>
          <w:rFonts w:ascii="Times New Roman" w:hAnsi="Times New Roman"/>
          <w:sz w:val="24"/>
          <w:szCs w:val="24"/>
        </w:rPr>
        <w:t>g S</w:t>
      </w:r>
      <w:r w:rsidR="008220D3" w:rsidRPr="008220D3">
        <w:rPr>
          <w:rFonts w:ascii="Times New Roman" w:hAnsi="Times New Roman"/>
          <w:sz w:val="24"/>
          <w:szCs w:val="24"/>
        </w:rPr>
        <w:t>ơ</w:t>
      </w:r>
      <w:r w:rsidR="008220D3">
        <w:rPr>
          <w:rFonts w:ascii="Times New Roman" w:hAnsi="Times New Roman"/>
          <w:sz w:val="24"/>
          <w:szCs w:val="24"/>
        </w:rPr>
        <w:t>n</w:t>
      </w:r>
      <w:r w:rsidR="007860CB" w:rsidRPr="00341926">
        <w:rPr>
          <w:rFonts w:ascii="Times New Roman" w:hAnsi="Times New Roman"/>
          <w:sz w:val="24"/>
          <w:szCs w:val="24"/>
        </w:rPr>
        <w:t xml:space="preserve">. Trên địa bàn </w:t>
      </w:r>
      <w:r w:rsidR="008220D3">
        <w:rPr>
          <w:rFonts w:ascii="Times New Roman" w:hAnsi="Times New Roman"/>
          <w:sz w:val="24"/>
          <w:szCs w:val="24"/>
        </w:rPr>
        <w:t>30</w:t>
      </w:r>
      <w:r w:rsidR="007860CB" w:rsidRPr="00341926">
        <w:rPr>
          <w:rFonts w:ascii="Times New Roman" w:hAnsi="Times New Roman"/>
          <w:sz w:val="24"/>
          <w:szCs w:val="24"/>
        </w:rPr>
        <w:t xml:space="preserve"> xã </w:t>
      </w:r>
      <w:r w:rsidR="00F078D3" w:rsidRPr="00341926">
        <w:rPr>
          <w:rFonts w:ascii="Times New Roman" w:hAnsi="Times New Roman"/>
          <w:sz w:val="24"/>
          <w:szCs w:val="24"/>
        </w:rPr>
        <w:t xml:space="preserve">thuộc Dự án thành phần tỉnh </w:t>
      </w:r>
      <w:r w:rsidR="008220D3">
        <w:rPr>
          <w:rFonts w:ascii="Times New Roman" w:hAnsi="Times New Roman"/>
          <w:sz w:val="24"/>
          <w:szCs w:val="24"/>
        </w:rPr>
        <w:t>H</w:t>
      </w:r>
      <w:r w:rsidR="008220D3" w:rsidRPr="008220D3">
        <w:rPr>
          <w:rFonts w:ascii="Times New Roman" w:hAnsi="Times New Roman"/>
          <w:sz w:val="24"/>
          <w:szCs w:val="24"/>
        </w:rPr>
        <w:t>à</w:t>
      </w:r>
      <w:r w:rsidR="008220D3">
        <w:rPr>
          <w:rFonts w:ascii="Times New Roman" w:hAnsi="Times New Roman"/>
          <w:sz w:val="24"/>
          <w:szCs w:val="24"/>
        </w:rPr>
        <w:t xml:space="preserve"> T</w:t>
      </w:r>
      <w:r w:rsidR="008220D3" w:rsidRPr="008220D3">
        <w:rPr>
          <w:rFonts w:ascii="Times New Roman" w:hAnsi="Times New Roman"/>
          <w:sz w:val="24"/>
          <w:szCs w:val="24"/>
        </w:rPr>
        <w:t>ĩnh</w:t>
      </w:r>
      <w:r w:rsidR="00F078D3" w:rsidRPr="00341926">
        <w:rPr>
          <w:rFonts w:ascii="Times New Roman" w:hAnsi="Times New Roman"/>
          <w:sz w:val="24"/>
          <w:szCs w:val="24"/>
        </w:rPr>
        <w:t xml:space="preserve"> có </w:t>
      </w:r>
      <w:r w:rsidR="008220D3">
        <w:rPr>
          <w:rFonts w:ascii="Times New Roman" w:hAnsi="Times New Roman"/>
          <w:sz w:val="24"/>
          <w:szCs w:val="24"/>
        </w:rPr>
        <w:t>02</w:t>
      </w:r>
      <w:r w:rsidR="00F078D3" w:rsidRPr="00341926">
        <w:rPr>
          <w:rFonts w:ascii="Times New Roman" w:hAnsi="Times New Roman"/>
          <w:sz w:val="24"/>
          <w:szCs w:val="24"/>
        </w:rPr>
        <w:t xml:space="preserve"> nhóm dân tộc</w:t>
      </w:r>
      <w:r w:rsidR="008220D3">
        <w:rPr>
          <w:rFonts w:ascii="Times New Roman" w:hAnsi="Times New Roman"/>
          <w:sz w:val="24"/>
          <w:szCs w:val="24"/>
        </w:rPr>
        <w:t xml:space="preserve"> thi</w:t>
      </w:r>
      <w:r w:rsidR="008220D3" w:rsidRPr="008220D3">
        <w:rPr>
          <w:rFonts w:ascii="Times New Roman" w:hAnsi="Times New Roman"/>
          <w:sz w:val="24"/>
          <w:szCs w:val="24"/>
        </w:rPr>
        <w:t>ểu</w:t>
      </w:r>
      <w:r w:rsidR="008220D3">
        <w:rPr>
          <w:rFonts w:ascii="Times New Roman" w:hAnsi="Times New Roman"/>
          <w:sz w:val="24"/>
          <w:szCs w:val="24"/>
        </w:rPr>
        <w:t xml:space="preserve"> s</w:t>
      </w:r>
      <w:r w:rsidR="008220D3" w:rsidRPr="008220D3">
        <w:rPr>
          <w:rFonts w:ascii="Times New Roman" w:hAnsi="Times New Roman"/>
          <w:sz w:val="24"/>
          <w:szCs w:val="24"/>
        </w:rPr>
        <w:t>ố</w:t>
      </w:r>
      <w:r w:rsidR="008220D3">
        <w:rPr>
          <w:rFonts w:ascii="Times New Roman" w:hAnsi="Times New Roman"/>
          <w:sz w:val="24"/>
          <w:szCs w:val="24"/>
        </w:rPr>
        <w:t xml:space="preserve"> ch</w:t>
      </w:r>
      <w:r w:rsidR="008220D3" w:rsidRPr="008220D3">
        <w:rPr>
          <w:rFonts w:ascii="Times New Roman" w:hAnsi="Times New Roman"/>
          <w:sz w:val="24"/>
          <w:szCs w:val="24"/>
        </w:rPr>
        <w:t>ính</w:t>
      </w:r>
      <w:r w:rsidR="00F078D3" w:rsidRPr="00341926">
        <w:rPr>
          <w:rFonts w:ascii="Times New Roman" w:hAnsi="Times New Roman"/>
          <w:sz w:val="24"/>
          <w:szCs w:val="24"/>
        </w:rPr>
        <w:t xml:space="preserve"> </w:t>
      </w:r>
      <w:r w:rsidR="00E22C18" w:rsidRPr="00341926">
        <w:rPr>
          <w:rFonts w:ascii="Times New Roman" w:hAnsi="Times New Roman"/>
          <w:sz w:val="24"/>
          <w:szCs w:val="24"/>
        </w:rPr>
        <w:t xml:space="preserve">cùng sinh sống, bao gồm: </w:t>
      </w:r>
      <w:r w:rsidR="008220D3">
        <w:rPr>
          <w:rFonts w:ascii="Times New Roman" w:hAnsi="Times New Roman"/>
          <w:sz w:val="24"/>
          <w:szCs w:val="24"/>
        </w:rPr>
        <w:t>M</w:t>
      </w:r>
      <w:r w:rsidR="008220D3" w:rsidRPr="008220D3">
        <w:rPr>
          <w:rFonts w:ascii="Times New Roman" w:hAnsi="Times New Roman"/>
          <w:sz w:val="24"/>
          <w:szCs w:val="24"/>
        </w:rPr>
        <w:t>án</w:t>
      </w:r>
      <w:r w:rsidR="008220D3">
        <w:rPr>
          <w:rFonts w:ascii="Times New Roman" w:hAnsi="Times New Roman"/>
          <w:sz w:val="24"/>
          <w:szCs w:val="24"/>
        </w:rPr>
        <w:t>, Ch</w:t>
      </w:r>
      <w:r w:rsidR="008220D3" w:rsidRPr="008220D3">
        <w:rPr>
          <w:rFonts w:ascii="Times New Roman" w:hAnsi="Times New Roman"/>
          <w:sz w:val="24"/>
          <w:szCs w:val="24"/>
        </w:rPr>
        <w:t>ứt</w:t>
      </w:r>
      <w:r w:rsidR="008220D3">
        <w:rPr>
          <w:rFonts w:ascii="Times New Roman" w:hAnsi="Times New Roman"/>
          <w:sz w:val="24"/>
          <w:szCs w:val="24"/>
        </w:rPr>
        <w:t>.</w:t>
      </w:r>
      <w:r w:rsidR="00880DBC" w:rsidRPr="00341926">
        <w:rPr>
          <w:rFonts w:ascii="Times New Roman" w:hAnsi="Times New Roman"/>
          <w:sz w:val="24"/>
          <w:szCs w:val="24"/>
        </w:rPr>
        <w:t xml:space="preserve"> Điều này đáp ứng yêu cầu của OP/BP4.10 của NHTG liên quan đến tham vấn tự nguyện, trước, và có đầy đủ thông tin (FPIC) đối với các nhóm DTTS.</w:t>
      </w:r>
    </w:p>
    <w:p w14:paraId="0844A710" w14:textId="73C6D930" w:rsidR="0032607A" w:rsidRPr="00341926" w:rsidRDefault="0032607A"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Hợp phần khác có liên quan trực tiếp đến nay là Hợp phần 3. Quỹ tỉnh đã thực hiện đánh giá về nhân lực và tài chính và lắng nghe các ưu tiên của từng nhóm DTTS. Báo cáo cho thấy có sự hỗ trợ về cải tiến giống cây trồng để tăng cường an ninh lương thực và tạo ra thặng dư có thể đổi lấy hàng hóa và các dịch vụ khác, cải tiến giống vật nuôi, hệ thống thông tin và các công trình cơ sở hạ tầng quy mô nhỏ trong các cộng đồng dân cư.</w:t>
      </w:r>
    </w:p>
    <w:p w14:paraId="63E84B17" w14:textId="77777777" w:rsidR="000A17A2" w:rsidRPr="00341926" w:rsidRDefault="005B2AAF"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Quỹ tỉnh hiểu rõ nguyên tắc FPIC nên áp dụng cho tất cả các hoạt động liên quan trực tiếp hoặc gián tiếp đến Chương trình GPT/ Kế hoạch chia sẻ lợi ích (BSP) và Nghị định 107 nếu có ảnh hưởng đến các nhóm DTTS tại Tỉnh. Quỹ tỉnh cũng hiểu tầm quan trọng của việc nhận thức được </w:t>
      </w:r>
      <w:r w:rsidRPr="00341926">
        <w:rPr>
          <w:rFonts w:ascii="Times New Roman" w:hAnsi="Times New Roman"/>
          <w:sz w:val="24"/>
          <w:szCs w:val="24"/>
        </w:rPr>
        <w:lastRenderedPageBreak/>
        <w:t>các tác động của giới và nghèo đói, cả tích cực và tiêu cực của Chương trình GPT đối với các nhóm dân tộc thiểu số này</w:t>
      </w:r>
      <w:r w:rsidR="00541273" w:rsidRPr="00341926">
        <w:rPr>
          <w:rStyle w:val="FootnoteReference"/>
          <w:rFonts w:ascii="Times New Roman" w:hAnsi="Times New Roman"/>
          <w:sz w:val="24"/>
          <w:szCs w:val="24"/>
        </w:rPr>
        <w:footnoteReference w:id="2"/>
      </w:r>
      <w:r w:rsidR="00541273" w:rsidRPr="00341926">
        <w:rPr>
          <w:rFonts w:ascii="Times New Roman" w:hAnsi="Times New Roman"/>
          <w:sz w:val="24"/>
          <w:szCs w:val="24"/>
        </w:rPr>
        <w:t xml:space="preserve">. </w:t>
      </w:r>
    </w:p>
    <w:p w14:paraId="6238C1D2" w14:textId="0FEC74E8" w:rsidR="00A10D9B" w:rsidRPr="00341926" w:rsidRDefault="00136B2F"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Việc xây dựng và triển khai Kế hoạch phát triển dân</w:t>
      </w:r>
      <w:r w:rsidR="00084EA1">
        <w:rPr>
          <w:rFonts w:ascii="Times New Roman" w:hAnsi="Times New Roman"/>
          <w:sz w:val="24"/>
          <w:szCs w:val="24"/>
        </w:rPr>
        <w:t xml:space="preserve"> tộc thiểu số (EMDP) tại H</w:t>
      </w:r>
      <w:r w:rsidR="00084EA1" w:rsidRPr="00084EA1">
        <w:rPr>
          <w:rFonts w:ascii="Times New Roman" w:hAnsi="Times New Roman"/>
          <w:sz w:val="24"/>
          <w:szCs w:val="24"/>
        </w:rPr>
        <w:t>à</w:t>
      </w:r>
      <w:r w:rsidR="00084EA1">
        <w:rPr>
          <w:rFonts w:ascii="Times New Roman" w:hAnsi="Times New Roman"/>
          <w:sz w:val="24"/>
          <w:szCs w:val="24"/>
        </w:rPr>
        <w:t xml:space="preserve"> T</w:t>
      </w:r>
      <w:r w:rsidR="00084EA1" w:rsidRPr="00084EA1">
        <w:rPr>
          <w:rFonts w:ascii="Times New Roman" w:hAnsi="Times New Roman"/>
          <w:sz w:val="24"/>
          <w:szCs w:val="24"/>
        </w:rPr>
        <w:t>ĩnh</w:t>
      </w:r>
      <w:r w:rsidRPr="00341926">
        <w:rPr>
          <w:rFonts w:ascii="Times New Roman" w:hAnsi="Times New Roman"/>
          <w:sz w:val="24"/>
          <w:szCs w:val="24"/>
        </w:rPr>
        <w:t xml:space="preserve"> chú trọng đến việc tạo môi trường thuận lợi để trao quyền cho người dân, tăng cường sự tham gia của họ vào quá trình ra quyết định và phối hợp chặt chẽ với chính quyền cấp xã, huyện. Qua đó, góp phần hình thành mô hình phát triển bền vững, xuất phát từ nhu cầu và thế mạnh của cộng đồng địa phương.</w:t>
      </w:r>
      <w:r w:rsidR="0028312A" w:rsidRPr="00341926">
        <w:rPr>
          <w:rFonts w:ascii="Times New Roman" w:hAnsi="Times New Roman"/>
          <w:sz w:val="24"/>
          <w:szCs w:val="24"/>
        </w:rPr>
        <w:t xml:space="preserve"> </w:t>
      </w:r>
    </w:p>
    <w:p w14:paraId="3670865B" w14:textId="23F725F4" w:rsidR="00541273" w:rsidRPr="00341926" w:rsidRDefault="00541273" w:rsidP="00EE0544">
      <w:pPr>
        <w:pStyle w:val="Heading1"/>
        <w:numPr>
          <w:ilvl w:val="0"/>
          <w:numId w:val="29"/>
        </w:numPr>
        <w:spacing w:before="120" w:after="0" w:line="340" w:lineRule="exact"/>
        <w:ind w:left="0" w:firstLine="284"/>
        <w:jc w:val="both"/>
        <w:rPr>
          <w:rFonts w:ascii="Times New Roman" w:hAnsi="Times New Roman"/>
          <w:sz w:val="24"/>
          <w:szCs w:val="24"/>
        </w:rPr>
      </w:pPr>
      <w:bookmarkStart w:id="2" w:name="_Toc202245651"/>
      <w:r w:rsidRPr="00341926">
        <w:rPr>
          <w:rFonts w:ascii="Times New Roman" w:hAnsi="Times New Roman"/>
          <w:sz w:val="24"/>
          <w:szCs w:val="24"/>
        </w:rPr>
        <w:t>Khung pháp lý</w:t>
      </w:r>
      <w:bookmarkEnd w:id="2"/>
      <w:r w:rsidRPr="00341926">
        <w:rPr>
          <w:rFonts w:ascii="Times New Roman" w:hAnsi="Times New Roman"/>
          <w:sz w:val="24"/>
          <w:szCs w:val="24"/>
        </w:rPr>
        <w:t xml:space="preserve"> </w:t>
      </w:r>
    </w:p>
    <w:p w14:paraId="15DF2E92" w14:textId="3F09977F" w:rsidR="00541273" w:rsidRPr="00341926" w:rsidRDefault="005B2AAF" w:rsidP="00EE0544">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Các luật, nghị quyết và chính sách sau đây có liên quan đến Kế hoạch EMDP, tính đến tháng 12/2024, gồm</w:t>
      </w:r>
      <w:r w:rsidR="00541273" w:rsidRPr="00341926">
        <w:rPr>
          <w:rFonts w:ascii="Times New Roman" w:hAnsi="Times New Roman"/>
          <w:sz w:val="24"/>
          <w:szCs w:val="24"/>
        </w:rPr>
        <w:t>:</w:t>
      </w:r>
    </w:p>
    <w:p w14:paraId="5FCD4E1A" w14:textId="1A260467" w:rsidR="005A2667"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Hiến pháp nước Cộng hòa xã hội chủ nghĩa Việt Nam (sửa đổi) năm 2014 </w:t>
      </w:r>
      <w:r w:rsidRPr="00341926">
        <w:rPr>
          <w:rFonts w:ascii="Times New Roman" w:hAnsi="Times New Roman" w:cs="Times New Roman"/>
          <w:sz w:val="24"/>
          <w:szCs w:val="24"/>
        </w:rPr>
        <w:t>công nhận quyền của các dân tộc thiểu số theo Điều 5 và Điều 75 được sử dụng ngôn ngữ của mình, giữ gìn bản sắc dân tộc và nuôi dưỡng phong tục, truyền thống và văn hóa của họ</w:t>
      </w:r>
      <w:r w:rsidR="00541273" w:rsidRPr="00341926">
        <w:rPr>
          <w:rFonts w:ascii="Times New Roman" w:hAnsi="Times New Roman" w:cs="Times New Roman"/>
          <w:sz w:val="24"/>
          <w:szCs w:val="24"/>
        </w:rPr>
        <w:t>.</w:t>
      </w:r>
    </w:p>
    <w:p w14:paraId="6A52178D" w14:textId="5596008D" w:rsidR="005A2667"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Ủy ban Dân tộc, 2004, (Quyết định 185/2004/QĐ-TTg) </w:t>
      </w:r>
      <w:r w:rsidRPr="00341926">
        <w:rPr>
          <w:rFonts w:ascii="Times New Roman" w:hAnsi="Times New Roman" w:cs="Times New Roman"/>
          <w:sz w:val="24"/>
          <w:szCs w:val="24"/>
        </w:rPr>
        <w:t>Ủy ban có trách nhiệm thực hiện các chính sách và chương trình liên quan đến DTTS và thực thi để đảm bảo rằng các nhóm DTTS này được bao gồm trong các nỗ lực phát triển đất nước và quyền của họ được tôn trọng</w:t>
      </w:r>
      <w:r w:rsidR="00541273" w:rsidRPr="00341926">
        <w:rPr>
          <w:rFonts w:ascii="Times New Roman" w:hAnsi="Times New Roman" w:cs="Times New Roman"/>
          <w:sz w:val="24"/>
          <w:szCs w:val="24"/>
        </w:rPr>
        <w:t>.</w:t>
      </w:r>
    </w:p>
    <w:p w14:paraId="41EFE046" w14:textId="22D3A4AD" w:rsidR="005A2667"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Luật Đất đai, 2014, (số 45/2013/QH13) </w:t>
      </w:r>
      <w:r w:rsidRPr="00341926">
        <w:rPr>
          <w:rFonts w:ascii="Times New Roman" w:hAnsi="Times New Roman" w:cs="Times New Roman"/>
          <w:sz w:val="24"/>
          <w:szCs w:val="24"/>
        </w:rPr>
        <w:t>quy định về quản lý và sử dụng đất đai ở Việt Nam nhằm đảm bảo quyền sử dụng đất đai của cộng đồng DTTS được công nhận và bảo vệ. Điều này bao gồm việc cấp Giấy chứng nhận quyền sử dụng đất đứng tên cả phụ nữ và nam giới và được thừa kế quyền sử dụng đất qua các thế hệ</w:t>
      </w:r>
      <w:r w:rsidR="00541273" w:rsidRPr="00341926">
        <w:rPr>
          <w:rFonts w:ascii="Times New Roman" w:hAnsi="Times New Roman" w:cs="Times New Roman"/>
          <w:sz w:val="24"/>
          <w:szCs w:val="24"/>
        </w:rPr>
        <w:t>.</w:t>
      </w:r>
    </w:p>
    <w:p w14:paraId="6954CB2A" w14:textId="47B3412D" w:rsidR="005A2667"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Công nhận quyền sử dụng đất theo phong tục, giao đất và cho thuê đất, 2013, (Số 45/2013/QH13) </w:t>
      </w:r>
      <w:r w:rsidRPr="00341926">
        <w:rPr>
          <w:rFonts w:ascii="Times New Roman" w:hAnsi="Times New Roman" w:cs="Times New Roman"/>
          <w:sz w:val="24"/>
          <w:szCs w:val="24"/>
        </w:rPr>
        <w:t>bao gồm đất ở và đất nông nghiệp, và đất sản xuất phi nông nghiệp. Cung cấp hỗ trợ cho các hộ nghèo và cận nghèo để đảm bảo tiếp cận đất đai cho các mục đích trên và tham gia vào các quá trình quản lý đất đai</w:t>
      </w:r>
      <w:r w:rsidR="00541273" w:rsidRPr="00341926">
        <w:rPr>
          <w:rFonts w:ascii="Times New Roman" w:hAnsi="Times New Roman" w:cs="Times New Roman"/>
          <w:sz w:val="24"/>
          <w:szCs w:val="24"/>
        </w:rPr>
        <w:t>.</w:t>
      </w:r>
    </w:p>
    <w:p w14:paraId="0E483E7A" w14:textId="633F91D0" w:rsidR="005A2667"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Luật </w:t>
      </w:r>
      <w:r w:rsidR="00E87FC1">
        <w:rPr>
          <w:rFonts w:ascii="Times New Roman" w:hAnsi="Times New Roman" w:cs="Times New Roman"/>
          <w:b/>
          <w:bCs/>
          <w:sz w:val="24"/>
          <w:szCs w:val="24"/>
          <w:lang w:val="vi-VN"/>
        </w:rPr>
        <w:t>Lâm nghiệp</w:t>
      </w:r>
      <w:r w:rsidRPr="00341926">
        <w:rPr>
          <w:rFonts w:ascii="Times New Roman" w:hAnsi="Times New Roman" w:cs="Times New Roman"/>
          <w:b/>
          <w:bCs/>
          <w:sz w:val="24"/>
          <w:szCs w:val="24"/>
        </w:rPr>
        <w:t xml:space="preserve">, 2017 (Số 16/2017/QH14) </w:t>
      </w:r>
      <w:r w:rsidRPr="00341926">
        <w:rPr>
          <w:rFonts w:ascii="Times New Roman" w:hAnsi="Times New Roman" w:cs="Times New Roman"/>
          <w:sz w:val="24"/>
          <w:szCs w:val="24"/>
        </w:rPr>
        <w:t>quy định về quản lý và bảo vệ rừng ở Việt Nam, có các quy định về sự tham gia của cộng đồng địa phương, gồm cả người DTTS trong các nỗ lực quản lý và bảo tồn rừng. Cụ thể: 1) công nhận "rừng tín ngưỡng" gắn với tín ngưỡng, tập quán, thông lệ của cộng đồng rừng để bảo vệ các giá trị văn hóa, tinh thần; 2) tầm quan trọng của việc thu hút người DTTS tham gia vào các hoạt động quản lý và bảo vệ rừng; 3) Giao đất, quyền sử dụng đất rừng được giao và cho thuê của tổ chức, hộ gia đình, cá nhân người DTTS, 4) đảm bảo quyền sử dụng và hưởng lợi hợp pháp từ tài nguyên rừng</w:t>
      </w:r>
      <w:r w:rsidR="00541273" w:rsidRPr="00341926">
        <w:rPr>
          <w:rFonts w:ascii="Times New Roman" w:hAnsi="Times New Roman" w:cs="Times New Roman"/>
          <w:sz w:val="24"/>
          <w:szCs w:val="24"/>
        </w:rPr>
        <w:t>.</w:t>
      </w:r>
    </w:p>
    <w:p w14:paraId="3F73D88E" w14:textId="4A64C99F" w:rsidR="005B2AAF"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Kế hoạch tổng thể phát triển kinh tế - xã hội vùng đồng bào DTTS và miền núi, 2019, (số 88/2019/QH14) </w:t>
      </w:r>
      <w:r w:rsidRPr="00341926">
        <w:rPr>
          <w:rFonts w:ascii="Times New Roman" w:hAnsi="Times New Roman" w:cs="Times New Roman"/>
          <w:sz w:val="24"/>
          <w:szCs w:val="24"/>
        </w:rPr>
        <w:t xml:space="preserve">thống nhất các chính sách và sáng kiến cụ thể bao gồm Chương trình 134, 135 giai đoạn 1 và 2 và Chương trình 30a) nhằm thúc đẩy phát triển kinh tế - xã hội của đồng bào </w:t>
      </w:r>
      <w:r w:rsidRPr="00341926">
        <w:rPr>
          <w:rFonts w:ascii="Times New Roman" w:hAnsi="Times New Roman" w:cs="Times New Roman"/>
          <w:sz w:val="24"/>
          <w:szCs w:val="24"/>
        </w:rPr>
        <w:lastRenderedPageBreak/>
        <w:t>DTTS, chủ yếu sinh sống ở miền núi khác với dân tộc Kinh. Kế hoạch gồm các biện pháp khuyến khích đồng bào DTTS tham gia vào các quá trình ra quyết định ảnh hưởng đến họ và nhằm bảo vệ quyền lợi của họ</w:t>
      </w:r>
      <w:r w:rsidR="00541273" w:rsidRPr="00341926">
        <w:rPr>
          <w:rFonts w:ascii="Times New Roman" w:hAnsi="Times New Roman" w:cs="Times New Roman"/>
          <w:sz w:val="24"/>
          <w:szCs w:val="24"/>
        </w:rPr>
        <w:t>.</w:t>
      </w:r>
    </w:p>
    <w:p w14:paraId="3F9C6F1D" w14:textId="28ACA928" w:rsidR="005A2667"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Chương trình mục tiêu quốc gia về phát triển kinh tế - xã hội cho đồng bào DTTS và miền núi giai đoạn 2021-2030, (Quyết định 1719/QĐ-TTg-2021)</w:t>
      </w:r>
      <w:r w:rsidRPr="00341926">
        <w:rPr>
          <w:rFonts w:ascii="Times New Roman" w:hAnsi="Times New Roman" w:cs="Times New Roman"/>
          <w:sz w:val="24"/>
          <w:szCs w:val="24"/>
        </w:rPr>
        <w:t xml:space="preserve"> nhằm giảm nghèo, nâng cao mức sống cho đồng bào DTTS và liên quan đến mở rộng quyền sử dụng đất, phát triển cơ sở hạ tầng và bảo vệ môi trường</w:t>
      </w:r>
      <w:r w:rsidR="00541273" w:rsidRPr="00341926">
        <w:rPr>
          <w:rFonts w:ascii="Times New Roman" w:hAnsi="Times New Roman" w:cs="Times New Roman"/>
          <w:sz w:val="24"/>
          <w:szCs w:val="24"/>
        </w:rPr>
        <w:t>.</w:t>
      </w:r>
    </w:p>
    <w:p w14:paraId="2D36500B" w14:textId="22E73A32" w:rsidR="001101A7"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Thí điểm chuyển giao kết quả GPT khí nhà kính và quản lý tài chính của Chương trình ERPA, 2022 (Nghị định số 107/2022/NĐ-CP) </w:t>
      </w:r>
      <w:r w:rsidRPr="00341926">
        <w:rPr>
          <w:rFonts w:ascii="Times New Roman" w:hAnsi="Times New Roman" w:cs="Times New Roman"/>
          <w:sz w:val="24"/>
          <w:szCs w:val="24"/>
        </w:rPr>
        <w:t>liên quan đến việc sử dụng các tài liệu hướng dẫn về GPT KNK đối với các đối tượng liên quan, định mức chi phí và các nội dung được chi trả để tăng cường GPT, các hoạt động góp phần trực tiếp vào GPT, phát triển sinh kế và các hoạt động quản lý</w:t>
      </w:r>
      <w:r w:rsidR="00541273" w:rsidRPr="00341926">
        <w:rPr>
          <w:rFonts w:ascii="Times New Roman" w:hAnsi="Times New Roman" w:cs="Times New Roman"/>
          <w:sz w:val="24"/>
          <w:szCs w:val="24"/>
        </w:rPr>
        <w:t>.</w:t>
      </w:r>
    </w:p>
    <w:p w14:paraId="7353BD57" w14:textId="1C6CB931" w:rsidR="003E7B30" w:rsidRPr="00341926" w:rsidRDefault="005B2AAF" w:rsidP="00EE0544">
      <w:pPr>
        <w:pStyle w:val="ListParagraph"/>
        <w:numPr>
          <w:ilvl w:val="0"/>
          <w:numId w:val="11"/>
        </w:numPr>
        <w:spacing w:before="120" w:after="0" w:line="340" w:lineRule="exact"/>
        <w:ind w:left="0" w:firstLine="284"/>
        <w:jc w:val="both"/>
        <w:rPr>
          <w:rFonts w:ascii="Times New Roman" w:hAnsi="Times New Roman" w:cs="Times New Roman"/>
          <w:sz w:val="24"/>
          <w:szCs w:val="24"/>
        </w:rPr>
      </w:pPr>
      <w:r w:rsidRPr="00341926">
        <w:rPr>
          <w:rFonts w:ascii="Times New Roman" w:hAnsi="Times New Roman" w:cs="Times New Roman"/>
          <w:b/>
          <w:bCs/>
          <w:sz w:val="24"/>
          <w:szCs w:val="24"/>
        </w:rPr>
        <w:t xml:space="preserve">Chính sách hoạt động của Ngân hàng Thế giới về DTTS (OP 4.10) </w:t>
      </w:r>
      <w:r w:rsidRPr="00341926">
        <w:rPr>
          <w:rFonts w:ascii="Times New Roman" w:hAnsi="Times New Roman" w:cs="Times New Roman"/>
          <w:sz w:val="24"/>
          <w:szCs w:val="24"/>
        </w:rPr>
        <w:t xml:space="preserve">nhằm tránh các tác động bất lợi có thể xảy ra đối với người DTTS và tăng cường sự tham gia của họ vào các dự án phát triển thông qua xem xét các yêu cầu và nhu cầu văn hóa của họ. Chính sách trên, được đề cập trong tài liệu mẫu này, đảm bảo rằng các DTTS được thông báo đầy đủ về quyền của họ và được tự do tham gia vào các hoạt động. Chính sách quy định rằng người DTTS không nên bị ảnh hưởng tiêu cực bởi quá trình phát triển và phải nhận được các lợi ích kinh tế xã hội phù hợp về mặt văn hóa. Các biện pháp giảm thiểu sẽ được xác định nếu cần, đảm bảo rằng quá trình phát triển mang lại lợi ích đáng kể cho các cộng đồng này. Cũng cần lưu ý rằng </w:t>
      </w:r>
      <w:r w:rsidRPr="00341926">
        <w:rPr>
          <w:rFonts w:ascii="Times New Roman" w:hAnsi="Times New Roman" w:cs="Times New Roman"/>
          <w:b/>
          <w:bCs/>
          <w:sz w:val="24"/>
          <w:szCs w:val="24"/>
        </w:rPr>
        <w:t xml:space="preserve">OP/BP 4.10 </w:t>
      </w:r>
      <w:r w:rsidRPr="00341926">
        <w:rPr>
          <w:rFonts w:ascii="Times New Roman" w:hAnsi="Times New Roman" w:cs="Times New Roman"/>
          <w:iCs/>
          <w:sz w:val="24"/>
          <w:szCs w:val="24"/>
        </w:rPr>
        <w:t>cùng với các biện pháp bảo vệ môi trường và xã hội khác của NHTG cũng được kích hoạt nhưng những biện pháp này không khó tuân thủ dựa trên các hoạt động dự án đã được lên kế hoạch trong tài liệu EMDP này</w:t>
      </w:r>
      <w:r w:rsidR="00541273" w:rsidRPr="00341926">
        <w:rPr>
          <w:rStyle w:val="FootnoteReference"/>
          <w:rFonts w:ascii="Times New Roman" w:hAnsi="Times New Roman" w:cs="Times New Roman"/>
          <w:iCs/>
          <w:sz w:val="24"/>
          <w:szCs w:val="24"/>
        </w:rPr>
        <w:footnoteReference w:id="3"/>
      </w:r>
      <w:r w:rsidR="00541273" w:rsidRPr="00341926">
        <w:rPr>
          <w:rFonts w:ascii="Times New Roman" w:hAnsi="Times New Roman" w:cs="Times New Roman"/>
          <w:iCs/>
          <w:sz w:val="24"/>
          <w:szCs w:val="24"/>
        </w:rPr>
        <w:t xml:space="preserve">. </w:t>
      </w:r>
    </w:p>
    <w:p w14:paraId="6E9399B4" w14:textId="6EC6D2CB" w:rsidR="00541273" w:rsidRPr="00341926" w:rsidRDefault="00541273" w:rsidP="00EE0544">
      <w:pPr>
        <w:pStyle w:val="Heading1"/>
        <w:numPr>
          <w:ilvl w:val="0"/>
          <w:numId w:val="29"/>
        </w:numPr>
        <w:spacing w:before="120" w:after="0" w:line="340" w:lineRule="exact"/>
        <w:jc w:val="both"/>
        <w:rPr>
          <w:rFonts w:ascii="Times New Roman" w:hAnsi="Times New Roman"/>
          <w:sz w:val="24"/>
          <w:szCs w:val="24"/>
        </w:rPr>
      </w:pPr>
      <w:bookmarkStart w:id="3" w:name="_Toc202245652"/>
      <w:r w:rsidRPr="00341926">
        <w:rPr>
          <w:rFonts w:ascii="Times New Roman" w:hAnsi="Times New Roman"/>
          <w:sz w:val="24"/>
          <w:szCs w:val="24"/>
        </w:rPr>
        <w:t>Quy trình EMDP</w:t>
      </w:r>
      <w:bookmarkEnd w:id="3"/>
    </w:p>
    <w:p w14:paraId="4BBAD3B1" w14:textId="315EAD3F" w:rsidR="00076E4B" w:rsidRPr="00341926" w:rsidRDefault="003D6BF8"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Trong quá trình chuẩn bị Kế hoạch Phát triển Dân tộc Thiểu số (EMDP)</w:t>
      </w:r>
      <w:r w:rsidR="005A6AFB" w:rsidRPr="00341926">
        <w:rPr>
          <w:rFonts w:ascii="Times New Roman" w:hAnsi="Times New Roman"/>
          <w:sz w:val="24"/>
          <w:szCs w:val="24"/>
        </w:rPr>
        <w:t xml:space="preserve"> </w:t>
      </w:r>
      <w:r w:rsidR="00084EA1">
        <w:rPr>
          <w:rFonts w:ascii="Times New Roman" w:hAnsi="Times New Roman"/>
          <w:sz w:val="24"/>
          <w:szCs w:val="24"/>
        </w:rPr>
        <w:t>tỉnh H</w:t>
      </w:r>
      <w:r w:rsidR="00084EA1" w:rsidRPr="00084EA1">
        <w:rPr>
          <w:rFonts w:ascii="Times New Roman" w:hAnsi="Times New Roman"/>
          <w:sz w:val="24"/>
          <w:szCs w:val="24"/>
        </w:rPr>
        <w:t>à</w:t>
      </w:r>
      <w:r w:rsidR="00084EA1">
        <w:rPr>
          <w:rFonts w:ascii="Times New Roman" w:hAnsi="Times New Roman"/>
          <w:sz w:val="24"/>
          <w:szCs w:val="24"/>
        </w:rPr>
        <w:t xml:space="preserve"> T</w:t>
      </w:r>
      <w:r w:rsidR="00084EA1" w:rsidRPr="00084EA1">
        <w:rPr>
          <w:rFonts w:ascii="Times New Roman" w:hAnsi="Times New Roman"/>
          <w:sz w:val="24"/>
          <w:szCs w:val="24"/>
        </w:rPr>
        <w:t>ĩnh</w:t>
      </w:r>
      <w:r w:rsidRPr="00341926">
        <w:rPr>
          <w:rFonts w:ascii="Times New Roman" w:hAnsi="Times New Roman"/>
          <w:sz w:val="24"/>
          <w:szCs w:val="24"/>
        </w:rPr>
        <w:t>, nhóm thực hiện đã tiến hành rà soát, tổng hợp các tài liệu nghiên cứu liên quan đến các nhóm dân tộc thiểu số t</w:t>
      </w:r>
      <w:r w:rsidR="007D26EE">
        <w:rPr>
          <w:rFonts w:ascii="Times New Roman" w:hAnsi="Times New Roman"/>
          <w:sz w:val="24"/>
          <w:szCs w:val="24"/>
        </w:rPr>
        <w:t>ại Việt Nam nói chung và H</w:t>
      </w:r>
      <w:r w:rsidR="007D26EE" w:rsidRPr="007D26EE">
        <w:rPr>
          <w:rFonts w:ascii="Times New Roman" w:hAnsi="Times New Roman"/>
          <w:sz w:val="24"/>
          <w:szCs w:val="24"/>
        </w:rPr>
        <w:t>à</w:t>
      </w:r>
      <w:r w:rsidR="007D26EE">
        <w:rPr>
          <w:rFonts w:ascii="Times New Roman" w:hAnsi="Times New Roman"/>
          <w:sz w:val="24"/>
          <w:szCs w:val="24"/>
        </w:rPr>
        <w:t xml:space="preserve"> T</w:t>
      </w:r>
      <w:r w:rsidR="007D26EE" w:rsidRPr="007D26EE">
        <w:rPr>
          <w:rFonts w:ascii="Times New Roman" w:hAnsi="Times New Roman"/>
          <w:sz w:val="24"/>
          <w:szCs w:val="24"/>
        </w:rPr>
        <w:t>ĩnh</w:t>
      </w:r>
      <w:r w:rsidRPr="00341926">
        <w:rPr>
          <w:rFonts w:ascii="Times New Roman" w:hAnsi="Times New Roman"/>
          <w:sz w:val="24"/>
          <w:szCs w:val="24"/>
        </w:rPr>
        <w:t xml:space="preserve"> nói riêng. Các tài liệu này bao gồm báo cáo định lượng và định tính trong khoảng 10 năm trở lại đây, bao gồm cả các báo cáo chính thức của Chính phủ và các nghiên cứu độc lập từ các chương trình, dự án phát triển do các tổ chức trong nước và quốc tế tài trợ.</w:t>
      </w:r>
      <w:r w:rsidR="00183B1B" w:rsidRPr="00341926">
        <w:rPr>
          <w:rFonts w:ascii="Times New Roman" w:hAnsi="Times New Roman"/>
          <w:sz w:val="24"/>
          <w:szCs w:val="24"/>
        </w:rPr>
        <w:t xml:space="preserve"> </w:t>
      </w:r>
      <w:r w:rsidRPr="00341926">
        <w:rPr>
          <w:rFonts w:ascii="Times New Roman" w:hAnsi="Times New Roman"/>
          <w:sz w:val="24"/>
          <w:szCs w:val="24"/>
        </w:rPr>
        <w:t>Bên cạnh đó, dữ liệu thống kê ở cấp quốc gia, vùng, tỉnh và huyện cũng được sử dụng để đảm bảo cách tiếp cận dựa trên bằng chứng, đồng thời tăng cường tính tin cậy và tính thực tiễn của tài liệu EMDP khi đưa ra các khuyến nghị chính sách.</w:t>
      </w:r>
    </w:p>
    <w:p w14:paraId="5362E68B" w14:textId="79A946B9" w:rsidR="00487DA4" w:rsidRPr="00341926" w:rsidRDefault="009F3689"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Các cuộc điều tra thực địa được thực hiện tại </w:t>
      </w:r>
      <w:r w:rsidR="007D26EE">
        <w:rPr>
          <w:rFonts w:ascii="Times New Roman" w:hAnsi="Times New Roman"/>
          <w:sz w:val="24"/>
          <w:szCs w:val="24"/>
        </w:rPr>
        <w:t>hai</w:t>
      </w:r>
      <w:r w:rsidRPr="00341926">
        <w:rPr>
          <w:rFonts w:ascii="Times New Roman" w:hAnsi="Times New Roman"/>
          <w:sz w:val="24"/>
          <w:szCs w:val="24"/>
        </w:rPr>
        <w:t xml:space="preserve"> xã </w:t>
      </w:r>
      <w:r w:rsidR="00E82A13" w:rsidRPr="00341926">
        <w:rPr>
          <w:rFonts w:ascii="Times New Roman" w:hAnsi="Times New Roman"/>
          <w:sz w:val="24"/>
          <w:szCs w:val="24"/>
        </w:rPr>
        <w:t>tiêu biểu thuộc các</w:t>
      </w:r>
      <w:r w:rsidR="007D26EE">
        <w:rPr>
          <w:rFonts w:ascii="Times New Roman" w:hAnsi="Times New Roman"/>
          <w:sz w:val="24"/>
          <w:szCs w:val="24"/>
        </w:rPr>
        <w:t xml:space="preserve"> huyện vùng cao của tỉnh H</w:t>
      </w:r>
      <w:r w:rsidR="007D26EE" w:rsidRPr="007D26EE">
        <w:rPr>
          <w:rFonts w:ascii="Times New Roman" w:hAnsi="Times New Roman"/>
          <w:sz w:val="24"/>
          <w:szCs w:val="24"/>
        </w:rPr>
        <w:t>à</w:t>
      </w:r>
      <w:r w:rsidR="007D26EE">
        <w:rPr>
          <w:rFonts w:ascii="Times New Roman" w:hAnsi="Times New Roman"/>
          <w:sz w:val="24"/>
          <w:szCs w:val="24"/>
        </w:rPr>
        <w:t xml:space="preserve"> T</w:t>
      </w:r>
      <w:r w:rsidR="007D26EE" w:rsidRPr="007D26EE">
        <w:rPr>
          <w:rFonts w:ascii="Times New Roman" w:hAnsi="Times New Roman"/>
          <w:sz w:val="24"/>
          <w:szCs w:val="24"/>
        </w:rPr>
        <w:t>ĩnh</w:t>
      </w:r>
      <w:r w:rsidR="00E82A13" w:rsidRPr="00341926">
        <w:rPr>
          <w:rFonts w:ascii="Times New Roman" w:hAnsi="Times New Roman"/>
          <w:sz w:val="24"/>
          <w:szCs w:val="24"/>
        </w:rPr>
        <w:t xml:space="preserve">: </w:t>
      </w:r>
      <w:r w:rsidR="000120B3" w:rsidRPr="00341926">
        <w:rPr>
          <w:rFonts w:ascii="Times New Roman" w:hAnsi="Times New Roman"/>
          <w:sz w:val="24"/>
          <w:szCs w:val="24"/>
        </w:rPr>
        <w:t xml:space="preserve">xã </w:t>
      </w:r>
      <w:r w:rsidR="007D26EE">
        <w:rPr>
          <w:rFonts w:ascii="Times New Roman" w:hAnsi="Times New Roman"/>
          <w:sz w:val="24"/>
          <w:szCs w:val="24"/>
        </w:rPr>
        <w:t>H</w:t>
      </w:r>
      <w:r w:rsidR="007D26EE" w:rsidRPr="007D26EE">
        <w:rPr>
          <w:rFonts w:ascii="Times New Roman" w:hAnsi="Times New Roman"/>
          <w:sz w:val="24"/>
          <w:szCs w:val="24"/>
        </w:rPr>
        <w:t>ươn</w:t>
      </w:r>
      <w:r w:rsidR="007D26EE">
        <w:rPr>
          <w:rFonts w:ascii="Times New Roman" w:hAnsi="Times New Roman"/>
          <w:sz w:val="24"/>
          <w:szCs w:val="24"/>
        </w:rPr>
        <w:t>g Li</w:t>
      </w:r>
      <w:r w:rsidR="007D26EE" w:rsidRPr="007D26EE">
        <w:rPr>
          <w:rFonts w:ascii="Times New Roman" w:hAnsi="Times New Roman"/>
          <w:sz w:val="24"/>
          <w:szCs w:val="24"/>
        </w:rPr>
        <w:t>ê</w:t>
      </w:r>
      <w:r w:rsidR="007D26EE">
        <w:rPr>
          <w:rFonts w:ascii="Times New Roman" w:hAnsi="Times New Roman"/>
          <w:sz w:val="24"/>
          <w:szCs w:val="24"/>
        </w:rPr>
        <w:t>n</w:t>
      </w:r>
      <w:r w:rsidR="000E5249" w:rsidRPr="00341926">
        <w:rPr>
          <w:rFonts w:ascii="Times New Roman" w:hAnsi="Times New Roman"/>
          <w:sz w:val="24"/>
          <w:szCs w:val="24"/>
        </w:rPr>
        <w:t xml:space="preserve"> thuộc </w:t>
      </w:r>
      <w:r w:rsidR="006141E9" w:rsidRPr="00341926">
        <w:rPr>
          <w:rFonts w:ascii="Times New Roman" w:hAnsi="Times New Roman"/>
          <w:sz w:val="24"/>
          <w:szCs w:val="24"/>
        </w:rPr>
        <w:t xml:space="preserve">huyện </w:t>
      </w:r>
      <w:r w:rsidR="007D26EE">
        <w:rPr>
          <w:rFonts w:ascii="Times New Roman" w:hAnsi="Times New Roman"/>
          <w:sz w:val="24"/>
          <w:szCs w:val="24"/>
        </w:rPr>
        <w:t>H</w:t>
      </w:r>
      <w:r w:rsidR="007D26EE" w:rsidRPr="007D26EE">
        <w:rPr>
          <w:rFonts w:ascii="Times New Roman" w:hAnsi="Times New Roman"/>
          <w:sz w:val="24"/>
          <w:szCs w:val="24"/>
        </w:rPr>
        <w:t>ươn</w:t>
      </w:r>
      <w:r w:rsidR="007D26EE">
        <w:rPr>
          <w:rFonts w:ascii="Times New Roman" w:hAnsi="Times New Roman"/>
          <w:sz w:val="24"/>
          <w:szCs w:val="24"/>
        </w:rPr>
        <w:t>g Kh</w:t>
      </w:r>
      <w:r w:rsidR="007D26EE" w:rsidRPr="007D26EE">
        <w:rPr>
          <w:rFonts w:ascii="Times New Roman" w:hAnsi="Times New Roman"/>
          <w:sz w:val="24"/>
          <w:szCs w:val="24"/>
        </w:rPr>
        <w:t>ê</w:t>
      </w:r>
      <w:r w:rsidR="009B0B6E" w:rsidRPr="00341926">
        <w:rPr>
          <w:rFonts w:ascii="Times New Roman" w:hAnsi="Times New Roman"/>
          <w:sz w:val="24"/>
          <w:szCs w:val="24"/>
        </w:rPr>
        <w:t xml:space="preserve">, </w:t>
      </w:r>
      <w:r w:rsidR="00490002" w:rsidRPr="00341926">
        <w:rPr>
          <w:rFonts w:ascii="Times New Roman" w:hAnsi="Times New Roman"/>
          <w:sz w:val="24"/>
          <w:szCs w:val="24"/>
        </w:rPr>
        <w:t xml:space="preserve">xã </w:t>
      </w:r>
      <w:r w:rsidR="007D26EE">
        <w:rPr>
          <w:rFonts w:ascii="Times New Roman" w:hAnsi="Times New Roman"/>
          <w:sz w:val="24"/>
          <w:szCs w:val="24"/>
        </w:rPr>
        <w:t>S</w:t>
      </w:r>
      <w:r w:rsidR="007D26EE" w:rsidRPr="007D26EE">
        <w:rPr>
          <w:rFonts w:ascii="Times New Roman" w:hAnsi="Times New Roman"/>
          <w:sz w:val="24"/>
          <w:szCs w:val="24"/>
        </w:rPr>
        <w:t>ơn</w:t>
      </w:r>
      <w:r w:rsidR="007D26EE">
        <w:rPr>
          <w:rFonts w:ascii="Times New Roman" w:hAnsi="Times New Roman"/>
          <w:sz w:val="24"/>
          <w:szCs w:val="24"/>
        </w:rPr>
        <w:t xml:space="preserve"> Kim 1 </w:t>
      </w:r>
      <w:r w:rsidR="00DB6F32" w:rsidRPr="00341926">
        <w:rPr>
          <w:rFonts w:ascii="Times New Roman" w:hAnsi="Times New Roman"/>
          <w:sz w:val="24"/>
          <w:szCs w:val="24"/>
        </w:rPr>
        <w:t xml:space="preserve">thuộc </w:t>
      </w:r>
      <w:r w:rsidR="00DE7B78" w:rsidRPr="00341926">
        <w:rPr>
          <w:rFonts w:ascii="Times New Roman" w:hAnsi="Times New Roman"/>
          <w:sz w:val="24"/>
          <w:szCs w:val="24"/>
        </w:rPr>
        <w:t>Huyện</w:t>
      </w:r>
      <w:r w:rsidR="00DB6F32" w:rsidRPr="00341926">
        <w:rPr>
          <w:rFonts w:ascii="Times New Roman" w:hAnsi="Times New Roman"/>
          <w:sz w:val="24"/>
          <w:szCs w:val="24"/>
        </w:rPr>
        <w:t xml:space="preserve"> </w:t>
      </w:r>
      <w:r w:rsidR="007D26EE">
        <w:rPr>
          <w:rFonts w:ascii="Times New Roman" w:hAnsi="Times New Roman"/>
          <w:sz w:val="24"/>
          <w:szCs w:val="24"/>
        </w:rPr>
        <w:t>H</w:t>
      </w:r>
      <w:r w:rsidR="007D26EE" w:rsidRPr="007D26EE">
        <w:rPr>
          <w:rFonts w:ascii="Times New Roman" w:hAnsi="Times New Roman"/>
          <w:sz w:val="24"/>
          <w:szCs w:val="24"/>
        </w:rPr>
        <w:t>ươn</w:t>
      </w:r>
      <w:r w:rsidR="007D26EE">
        <w:rPr>
          <w:rFonts w:ascii="Times New Roman" w:hAnsi="Times New Roman"/>
          <w:sz w:val="24"/>
          <w:szCs w:val="24"/>
        </w:rPr>
        <w:t>g S</w:t>
      </w:r>
      <w:r w:rsidR="007D26EE" w:rsidRPr="007D26EE">
        <w:rPr>
          <w:rFonts w:ascii="Times New Roman" w:hAnsi="Times New Roman"/>
          <w:sz w:val="24"/>
          <w:szCs w:val="24"/>
        </w:rPr>
        <w:t>ơ</w:t>
      </w:r>
      <w:r w:rsidR="007D26EE">
        <w:rPr>
          <w:rFonts w:ascii="Times New Roman" w:hAnsi="Times New Roman"/>
          <w:sz w:val="24"/>
          <w:szCs w:val="24"/>
        </w:rPr>
        <w:t>n</w:t>
      </w:r>
      <w:r w:rsidRPr="00341926">
        <w:rPr>
          <w:rFonts w:ascii="Times New Roman" w:hAnsi="Times New Roman"/>
          <w:sz w:val="24"/>
          <w:szCs w:val="24"/>
        </w:rPr>
        <w:t xml:space="preserve">. </w:t>
      </w:r>
      <w:r w:rsidR="00487DA4" w:rsidRPr="00341926">
        <w:rPr>
          <w:rFonts w:ascii="Times New Roman" w:hAnsi="Times New Roman"/>
          <w:sz w:val="24"/>
          <w:szCs w:val="24"/>
        </w:rPr>
        <w:t xml:space="preserve">Các </w:t>
      </w:r>
      <w:r w:rsidR="00487DA4" w:rsidRPr="00341926">
        <w:rPr>
          <w:rFonts w:ascii="Times New Roman" w:hAnsi="Times New Roman"/>
          <w:sz w:val="24"/>
          <w:szCs w:val="24"/>
        </w:rPr>
        <w:lastRenderedPageBreak/>
        <w:t>xã này</w:t>
      </w:r>
      <w:r w:rsidRPr="00341926">
        <w:rPr>
          <w:rFonts w:ascii="Times New Roman" w:hAnsi="Times New Roman"/>
          <w:sz w:val="24"/>
          <w:szCs w:val="24"/>
        </w:rPr>
        <w:t xml:space="preserve"> được lựa chọn dựa trên các tiêu chí sau: 1) có </w:t>
      </w:r>
      <w:r w:rsidR="007D26EE">
        <w:rPr>
          <w:rFonts w:ascii="Times New Roman" w:hAnsi="Times New Roman"/>
          <w:sz w:val="24"/>
          <w:szCs w:val="24"/>
        </w:rPr>
        <w:t>02 d</w:t>
      </w:r>
      <w:r w:rsidR="007D26EE" w:rsidRPr="007D26EE">
        <w:rPr>
          <w:rFonts w:ascii="Times New Roman" w:hAnsi="Times New Roman"/>
          <w:sz w:val="24"/>
          <w:szCs w:val="24"/>
        </w:rPr>
        <w:t>â</w:t>
      </w:r>
      <w:r w:rsidR="007D26EE">
        <w:rPr>
          <w:rFonts w:ascii="Times New Roman" w:hAnsi="Times New Roman"/>
          <w:sz w:val="24"/>
          <w:szCs w:val="24"/>
        </w:rPr>
        <w:t>n t</w:t>
      </w:r>
      <w:r w:rsidR="007D26EE" w:rsidRPr="007D26EE">
        <w:rPr>
          <w:rFonts w:ascii="Times New Roman" w:hAnsi="Times New Roman"/>
          <w:sz w:val="24"/>
          <w:szCs w:val="24"/>
        </w:rPr>
        <w:t>ộ</w:t>
      </w:r>
      <w:r w:rsidR="007D26EE">
        <w:rPr>
          <w:rFonts w:ascii="Times New Roman" w:hAnsi="Times New Roman"/>
          <w:sz w:val="24"/>
          <w:szCs w:val="24"/>
        </w:rPr>
        <w:t>c thi</w:t>
      </w:r>
      <w:r w:rsidR="007D26EE" w:rsidRPr="007D26EE">
        <w:rPr>
          <w:rFonts w:ascii="Times New Roman" w:hAnsi="Times New Roman"/>
          <w:sz w:val="24"/>
          <w:szCs w:val="24"/>
        </w:rPr>
        <w:t>ểu</w:t>
      </w:r>
      <w:r w:rsidR="007D26EE">
        <w:rPr>
          <w:rFonts w:ascii="Times New Roman" w:hAnsi="Times New Roman"/>
          <w:sz w:val="24"/>
          <w:szCs w:val="24"/>
        </w:rPr>
        <w:t xml:space="preserve"> s</w:t>
      </w:r>
      <w:r w:rsidR="007D26EE" w:rsidRPr="007D26EE">
        <w:rPr>
          <w:rFonts w:ascii="Times New Roman" w:hAnsi="Times New Roman"/>
          <w:sz w:val="24"/>
          <w:szCs w:val="24"/>
        </w:rPr>
        <w:t>ố</w:t>
      </w:r>
      <w:r w:rsidRPr="00341926">
        <w:rPr>
          <w:rFonts w:ascii="Times New Roman" w:hAnsi="Times New Roman"/>
          <w:sz w:val="24"/>
          <w:szCs w:val="24"/>
        </w:rPr>
        <w:t xml:space="preserve"> có khả năng tham gia vào Chương tình GPT; 2) mang tính đại diện cho khu vực đại lý thực hiện Chương trình </w:t>
      </w:r>
      <w:r w:rsidR="007D26EE">
        <w:rPr>
          <w:rFonts w:ascii="Times New Roman" w:hAnsi="Times New Roman"/>
          <w:sz w:val="24"/>
          <w:szCs w:val="24"/>
        </w:rPr>
        <w:t>GPT; và 3) có tỷ lệ nghèo l</w:t>
      </w:r>
      <w:r w:rsidR="007D26EE" w:rsidRPr="007D26EE">
        <w:rPr>
          <w:rFonts w:ascii="Times New Roman" w:hAnsi="Times New Roman"/>
          <w:sz w:val="24"/>
          <w:szCs w:val="24"/>
        </w:rPr>
        <w:t>ớn</w:t>
      </w:r>
      <w:r w:rsidR="007D26EE">
        <w:rPr>
          <w:rFonts w:ascii="Times New Roman" w:hAnsi="Times New Roman"/>
          <w:sz w:val="24"/>
          <w:szCs w:val="24"/>
        </w:rPr>
        <w:t xml:space="preserve"> tr</w:t>
      </w:r>
      <w:r w:rsidR="007D26EE" w:rsidRPr="007D26EE">
        <w:rPr>
          <w:rFonts w:ascii="Times New Roman" w:hAnsi="Times New Roman"/>
          <w:sz w:val="24"/>
          <w:szCs w:val="24"/>
        </w:rPr>
        <w:t>ê</w:t>
      </w:r>
      <w:r w:rsidR="007D26EE">
        <w:rPr>
          <w:rFonts w:ascii="Times New Roman" w:hAnsi="Times New Roman"/>
          <w:sz w:val="24"/>
          <w:szCs w:val="24"/>
        </w:rPr>
        <w:t xml:space="preserve">n </w:t>
      </w:r>
      <w:r w:rsidR="007D26EE" w:rsidRPr="007D26EE">
        <w:rPr>
          <w:rFonts w:ascii="Times New Roman" w:hAnsi="Times New Roman"/>
          <w:sz w:val="24"/>
          <w:szCs w:val="24"/>
        </w:rPr>
        <w:t>địa</w:t>
      </w:r>
      <w:r w:rsidR="007D26EE">
        <w:rPr>
          <w:rFonts w:ascii="Times New Roman" w:hAnsi="Times New Roman"/>
          <w:sz w:val="24"/>
          <w:szCs w:val="24"/>
        </w:rPr>
        <w:t xml:space="preserve"> b</w:t>
      </w:r>
      <w:r w:rsidR="007D26EE" w:rsidRPr="007D26EE">
        <w:rPr>
          <w:rFonts w:ascii="Times New Roman" w:hAnsi="Times New Roman"/>
          <w:sz w:val="24"/>
          <w:szCs w:val="24"/>
        </w:rPr>
        <w:t>àn</w:t>
      </w:r>
      <w:r w:rsidR="007D26EE">
        <w:rPr>
          <w:rFonts w:ascii="Times New Roman" w:hAnsi="Times New Roman"/>
          <w:sz w:val="24"/>
          <w:szCs w:val="24"/>
        </w:rPr>
        <w:t xml:space="preserve"> t</w:t>
      </w:r>
      <w:r w:rsidR="007D26EE" w:rsidRPr="007D26EE">
        <w:rPr>
          <w:rFonts w:ascii="Times New Roman" w:hAnsi="Times New Roman"/>
          <w:sz w:val="24"/>
          <w:szCs w:val="24"/>
        </w:rPr>
        <w:t>ỉnh</w:t>
      </w:r>
      <w:r w:rsidRPr="00341926">
        <w:rPr>
          <w:rFonts w:ascii="Times New Roman" w:hAnsi="Times New Roman"/>
          <w:sz w:val="24"/>
          <w:szCs w:val="24"/>
        </w:rPr>
        <w:t xml:space="preserve">. </w:t>
      </w:r>
    </w:p>
    <w:p w14:paraId="0354AD92" w14:textId="162FFA24" w:rsidR="002E626A" w:rsidRPr="00341926" w:rsidRDefault="00A75D7E"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Các thảo luận được tổ chức linh ho</w:t>
      </w:r>
      <w:r w:rsidR="006D4EF1">
        <w:rPr>
          <w:rFonts w:ascii="Times New Roman" w:hAnsi="Times New Roman"/>
          <w:sz w:val="24"/>
          <w:szCs w:val="24"/>
          <w:lang w:val="vi-VN"/>
        </w:rPr>
        <w:t>ạ</w:t>
      </w:r>
      <w:r w:rsidRPr="00341926">
        <w:rPr>
          <w:rFonts w:ascii="Times New Roman" w:hAnsi="Times New Roman"/>
          <w:sz w:val="24"/>
          <w:szCs w:val="24"/>
        </w:rPr>
        <w:t xml:space="preserve">t, gồm cả thảo luận </w:t>
      </w:r>
      <w:r w:rsidR="00A16844" w:rsidRPr="00341926">
        <w:rPr>
          <w:rFonts w:ascii="Times New Roman" w:hAnsi="Times New Roman"/>
          <w:sz w:val="24"/>
          <w:szCs w:val="24"/>
        </w:rPr>
        <w:t>hỗn hợp và riêng biệt theo giới tính và mức độ dễ bị tổn thương</w:t>
      </w:r>
      <w:r w:rsidR="00E90CDE" w:rsidRPr="00341926">
        <w:rPr>
          <w:rFonts w:ascii="Times New Roman" w:hAnsi="Times New Roman"/>
          <w:sz w:val="24"/>
          <w:szCs w:val="24"/>
        </w:rPr>
        <w:t xml:space="preserve"> cũng như cho những đối tương nghèo</w:t>
      </w:r>
      <w:r w:rsidR="00E12718" w:rsidRPr="00341926">
        <w:rPr>
          <w:rFonts w:ascii="Times New Roman" w:hAnsi="Times New Roman"/>
          <w:sz w:val="24"/>
          <w:szCs w:val="24"/>
        </w:rPr>
        <w:t xml:space="preserve"> hơn đặc biệt là những người sống trong nghèo đói, có khiếm khuyết về thể chất và người cao tuổi</w:t>
      </w:r>
      <w:r w:rsidR="00224F56" w:rsidRPr="00341926">
        <w:rPr>
          <w:rFonts w:ascii="Times New Roman" w:hAnsi="Times New Roman"/>
          <w:sz w:val="24"/>
          <w:szCs w:val="24"/>
        </w:rPr>
        <w:t>. Nội dung xoay quanh các vấn đề:</w:t>
      </w:r>
      <w:r w:rsidR="000161BB" w:rsidRPr="00341926">
        <w:rPr>
          <w:rFonts w:ascii="Times New Roman" w:hAnsi="Times New Roman"/>
          <w:sz w:val="24"/>
          <w:szCs w:val="24"/>
        </w:rPr>
        <w:t xml:space="preserve"> </w:t>
      </w:r>
      <w:r w:rsidR="006D4EF1">
        <w:rPr>
          <w:rFonts w:ascii="Times New Roman" w:hAnsi="Times New Roman"/>
          <w:sz w:val="24"/>
          <w:szCs w:val="24"/>
          <w:lang w:val="vi-VN"/>
        </w:rPr>
        <w:t xml:space="preserve">(i) </w:t>
      </w:r>
      <w:r w:rsidR="000161BB" w:rsidRPr="00341926">
        <w:rPr>
          <w:rFonts w:ascii="Times New Roman" w:hAnsi="Times New Roman"/>
          <w:sz w:val="24"/>
          <w:szCs w:val="24"/>
        </w:rPr>
        <w:t xml:space="preserve">Tác động của các hoạt động dự án đến sinh kế và cuộc sống của người dân; </w:t>
      </w:r>
      <w:r w:rsidR="006D4EF1">
        <w:rPr>
          <w:rFonts w:ascii="Times New Roman" w:hAnsi="Times New Roman"/>
          <w:sz w:val="24"/>
          <w:szCs w:val="24"/>
          <w:lang w:val="vi-VN"/>
        </w:rPr>
        <w:t xml:space="preserve">(ii) </w:t>
      </w:r>
      <w:r w:rsidR="000161BB" w:rsidRPr="00341926">
        <w:rPr>
          <w:rFonts w:ascii="Times New Roman" w:hAnsi="Times New Roman"/>
          <w:sz w:val="24"/>
          <w:szCs w:val="24"/>
        </w:rPr>
        <w:t xml:space="preserve">Mức độ tham gia và khả năng đóng góp của cộng đồng vào các quyết định địa phương;  </w:t>
      </w:r>
      <w:r w:rsidR="006D4EF1">
        <w:rPr>
          <w:rFonts w:ascii="Times New Roman" w:hAnsi="Times New Roman"/>
          <w:sz w:val="24"/>
          <w:szCs w:val="24"/>
          <w:lang w:val="vi-VN"/>
        </w:rPr>
        <w:t xml:space="preserve">(iii) </w:t>
      </w:r>
      <w:r w:rsidR="000161BB" w:rsidRPr="00341926">
        <w:rPr>
          <w:rFonts w:ascii="Times New Roman" w:hAnsi="Times New Roman"/>
          <w:sz w:val="24"/>
          <w:szCs w:val="24"/>
        </w:rPr>
        <w:t>Mong muốn cải thiện sinh kế bền vững, nhất là sinh kế dựa vào rừng và tài nguyên bản địa.</w:t>
      </w:r>
      <w:r w:rsidR="00721CC4" w:rsidRPr="00341926">
        <w:rPr>
          <w:rFonts w:ascii="Times New Roman" w:hAnsi="Times New Roman"/>
          <w:sz w:val="24"/>
          <w:szCs w:val="24"/>
        </w:rPr>
        <w:t xml:space="preserve"> </w:t>
      </w:r>
      <w:r w:rsidR="002E626A" w:rsidRPr="00341926">
        <w:rPr>
          <w:rFonts w:ascii="Times New Roman" w:hAnsi="Times New Roman"/>
          <w:sz w:val="24"/>
          <w:szCs w:val="24"/>
        </w:rPr>
        <w:t>Cách tiếp cận định tính này được bổ sung bởi các cuộc phỏng vấn người cung cấp thông tin chính, trong đó mục đích của các cuộc phỏng vấn là để có được kiến thức chuyên sâu về các vấn đề môi trường, xã hội và quản trị để tìm ra cách tiếp cận có sự tham gia đồng thời mang lại hiệu quả giúp thực hiện Dự án thành công.</w:t>
      </w:r>
      <w:r w:rsidR="00914A25" w:rsidRPr="00341926">
        <w:rPr>
          <w:rFonts w:ascii="Times New Roman" w:hAnsi="Times New Roman"/>
          <w:sz w:val="24"/>
          <w:szCs w:val="24"/>
        </w:rPr>
        <w:t xml:space="preserve"> </w:t>
      </w:r>
    </w:p>
    <w:p w14:paraId="09829640" w14:textId="62DD6A60" w:rsidR="00DE157E" w:rsidRDefault="00914A25"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Một bảng câu hỏi khảo sát đã được thiết kế nhằm thu thập thông tin từ mẫu ngẫu nhiên các hộ gia đình dân tộc thiểu số (DTTS) tạ</w:t>
      </w:r>
      <w:r w:rsidR="00527301">
        <w:rPr>
          <w:rFonts w:ascii="Times New Roman" w:hAnsi="Times New Roman"/>
          <w:sz w:val="24"/>
          <w:szCs w:val="24"/>
        </w:rPr>
        <w:t>i các xã được lựa chọn ở H</w:t>
      </w:r>
      <w:r w:rsidR="00527301" w:rsidRPr="00527301">
        <w:rPr>
          <w:rFonts w:ascii="Times New Roman" w:hAnsi="Times New Roman"/>
          <w:sz w:val="24"/>
          <w:szCs w:val="24"/>
        </w:rPr>
        <w:t>à</w:t>
      </w:r>
      <w:r w:rsidR="00527301">
        <w:rPr>
          <w:rFonts w:ascii="Times New Roman" w:hAnsi="Times New Roman"/>
          <w:sz w:val="24"/>
          <w:szCs w:val="24"/>
        </w:rPr>
        <w:t xml:space="preserve"> T</w:t>
      </w:r>
      <w:r w:rsidR="00527301" w:rsidRPr="00527301">
        <w:rPr>
          <w:rFonts w:ascii="Times New Roman" w:hAnsi="Times New Roman"/>
          <w:sz w:val="24"/>
          <w:szCs w:val="24"/>
        </w:rPr>
        <w:t>ĩnh</w:t>
      </w:r>
      <w:r w:rsidRPr="00341926">
        <w:rPr>
          <w:rFonts w:ascii="Times New Roman" w:hAnsi="Times New Roman"/>
          <w:sz w:val="24"/>
          <w:szCs w:val="24"/>
        </w:rPr>
        <w:t xml:space="preserve">. </w:t>
      </w:r>
      <w:r w:rsidR="00180BB7">
        <w:rPr>
          <w:rFonts w:ascii="Times New Roman" w:hAnsi="Times New Roman"/>
          <w:sz w:val="24"/>
          <w:szCs w:val="24"/>
        </w:rPr>
        <w:t>C</w:t>
      </w:r>
      <w:r w:rsidR="00180BB7" w:rsidRPr="00180BB7">
        <w:rPr>
          <w:rFonts w:ascii="Times New Roman" w:hAnsi="Times New Roman"/>
          <w:sz w:val="24"/>
          <w:szCs w:val="24"/>
        </w:rPr>
        <w:t>ụ</w:t>
      </w:r>
      <w:r w:rsidR="00180BB7">
        <w:rPr>
          <w:rFonts w:ascii="Times New Roman" w:hAnsi="Times New Roman"/>
          <w:sz w:val="24"/>
          <w:szCs w:val="24"/>
        </w:rPr>
        <w:t xml:space="preserve"> th</w:t>
      </w:r>
      <w:r w:rsidR="00180BB7" w:rsidRPr="00180BB7">
        <w:rPr>
          <w:rFonts w:ascii="Times New Roman" w:hAnsi="Times New Roman"/>
          <w:sz w:val="24"/>
          <w:szCs w:val="24"/>
        </w:rPr>
        <w:t>ể</w:t>
      </w:r>
      <w:r w:rsidR="00180BB7">
        <w:rPr>
          <w:rFonts w:ascii="Times New Roman" w:hAnsi="Times New Roman"/>
          <w:sz w:val="24"/>
          <w:szCs w:val="24"/>
        </w:rPr>
        <w:t xml:space="preserve"> h</w:t>
      </w:r>
      <w:r w:rsidR="00180BB7" w:rsidRPr="00180BB7">
        <w:rPr>
          <w:rFonts w:ascii="Times New Roman" w:hAnsi="Times New Roman"/>
          <w:sz w:val="24"/>
          <w:szCs w:val="24"/>
        </w:rPr>
        <w:t>ơn</w:t>
      </w:r>
      <w:r w:rsidR="00180BB7">
        <w:rPr>
          <w:rFonts w:ascii="Times New Roman" w:hAnsi="Times New Roman"/>
          <w:sz w:val="24"/>
          <w:szCs w:val="24"/>
        </w:rPr>
        <w:t xml:space="preserve"> l</w:t>
      </w:r>
      <w:r w:rsidR="00180BB7" w:rsidRPr="00180BB7">
        <w:rPr>
          <w:rFonts w:ascii="Times New Roman" w:hAnsi="Times New Roman"/>
          <w:sz w:val="24"/>
          <w:szCs w:val="24"/>
        </w:rPr>
        <w:t>à</w:t>
      </w:r>
      <w:r w:rsidR="00180BB7">
        <w:rPr>
          <w:rFonts w:ascii="Times New Roman" w:hAnsi="Times New Roman"/>
          <w:sz w:val="24"/>
          <w:szCs w:val="24"/>
        </w:rPr>
        <w:t xml:space="preserve"> m</w:t>
      </w:r>
      <w:r w:rsidR="00180BB7" w:rsidRPr="00180BB7">
        <w:rPr>
          <w:rFonts w:ascii="Times New Roman" w:hAnsi="Times New Roman"/>
          <w:sz w:val="24"/>
          <w:szCs w:val="24"/>
        </w:rPr>
        <w:t>ộ</w:t>
      </w:r>
      <w:r w:rsidR="00180BB7">
        <w:rPr>
          <w:rFonts w:ascii="Times New Roman" w:hAnsi="Times New Roman"/>
          <w:sz w:val="24"/>
          <w:szCs w:val="24"/>
        </w:rPr>
        <w:t>t s</w:t>
      </w:r>
      <w:r w:rsidR="00180BB7" w:rsidRPr="00180BB7">
        <w:rPr>
          <w:rFonts w:ascii="Times New Roman" w:hAnsi="Times New Roman"/>
          <w:sz w:val="24"/>
          <w:szCs w:val="24"/>
        </w:rPr>
        <w:t>ố</w:t>
      </w:r>
      <w:r w:rsidR="00180BB7">
        <w:rPr>
          <w:rFonts w:ascii="Times New Roman" w:hAnsi="Times New Roman"/>
          <w:sz w:val="24"/>
          <w:szCs w:val="24"/>
        </w:rPr>
        <w:t xml:space="preserve"> h</w:t>
      </w:r>
      <w:r w:rsidR="00180BB7" w:rsidRPr="00180BB7">
        <w:rPr>
          <w:rFonts w:ascii="Times New Roman" w:hAnsi="Times New Roman"/>
          <w:sz w:val="24"/>
          <w:szCs w:val="24"/>
        </w:rPr>
        <w:t>ộ</w:t>
      </w:r>
      <w:r w:rsidR="00180BB7">
        <w:rPr>
          <w:rFonts w:ascii="Times New Roman" w:hAnsi="Times New Roman"/>
          <w:sz w:val="24"/>
          <w:szCs w:val="24"/>
        </w:rPr>
        <w:t xml:space="preserve"> gia </w:t>
      </w:r>
      <w:r w:rsidR="00180BB7" w:rsidRPr="00180BB7">
        <w:rPr>
          <w:rFonts w:ascii="Times New Roman" w:hAnsi="Times New Roman"/>
          <w:sz w:val="24"/>
          <w:szCs w:val="24"/>
        </w:rPr>
        <w:t>đình</w:t>
      </w:r>
      <w:r w:rsidR="00180BB7">
        <w:rPr>
          <w:rFonts w:ascii="Times New Roman" w:hAnsi="Times New Roman"/>
          <w:sz w:val="24"/>
          <w:szCs w:val="24"/>
        </w:rPr>
        <w:t xml:space="preserve"> d</w:t>
      </w:r>
      <w:r w:rsidR="00180BB7" w:rsidRPr="00180BB7">
        <w:rPr>
          <w:rFonts w:ascii="Times New Roman" w:hAnsi="Times New Roman"/>
          <w:sz w:val="24"/>
          <w:szCs w:val="24"/>
        </w:rPr>
        <w:t>â</w:t>
      </w:r>
      <w:r w:rsidR="00180BB7">
        <w:rPr>
          <w:rFonts w:ascii="Times New Roman" w:hAnsi="Times New Roman"/>
          <w:sz w:val="24"/>
          <w:szCs w:val="24"/>
        </w:rPr>
        <w:t>n t</w:t>
      </w:r>
      <w:r w:rsidR="00180BB7" w:rsidRPr="00180BB7">
        <w:rPr>
          <w:rFonts w:ascii="Times New Roman" w:hAnsi="Times New Roman"/>
          <w:sz w:val="24"/>
          <w:szCs w:val="24"/>
        </w:rPr>
        <w:t>ộ</w:t>
      </w:r>
      <w:r w:rsidR="00180BB7">
        <w:rPr>
          <w:rFonts w:ascii="Times New Roman" w:hAnsi="Times New Roman"/>
          <w:sz w:val="24"/>
          <w:szCs w:val="24"/>
        </w:rPr>
        <w:t>c M</w:t>
      </w:r>
      <w:r w:rsidR="00180BB7" w:rsidRPr="00180BB7">
        <w:rPr>
          <w:rFonts w:ascii="Times New Roman" w:hAnsi="Times New Roman"/>
          <w:sz w:val="24"/>
          <w:szCs w:val="24"/>
        </w:rPr>
        <w:t>án</w:t>
      </w:r>
      <w:r w:rsidR="00180BB7">
        <w:rPr>
          <w:rFonts w:ascii="Times New Roman" w:hAnsi="Times New Roman"/>
          <w:sz w:val="24"/>
          <w:szCs w:val="24"/>
        </w:rPr>
        <w:t xml:space="preserve"> t</w:t>
      </w:r>
      <w:r w:rsidR="00180BB7" w:rsidRPr="00180BB7">
        <w:rPr>
          <w:rFonts w:ascii="Times New Roman" w:hAnsi="Times New Roman"/>
          <w:sz w:val="24"/>
          <w:szCs w:val="24"/>
        </w:rPr>
        <w:t>ại</w:t>
      </w:r>
      <w:r w:rsidR="00180BB7">
        <w:rPr>
          <w:rFonts w:ascii="Times New Roman" w:hAnsi="Times New Roman"/>
          <w:sz w:val="24"/>
          <w:szCs w:val="24"/>
        </w:rPr>
        <w:t xml:space="preserve"> x</w:t>
      </w:r>
      <w:r w:rsidR="00180BB7" w:rsidRPr="00180BB7">
        <w:rPr>
          <w:rFonts w:ascii="Times New Roman" w:hAnsi="Times New Roman"/>
          <w:sz w:val="24"/>
          <w:szCs w:val="24"/>
        </w:rPr>
        <w:t>ã</w:t>
      </w:r>
      <w:r w:rsidR="00180BB7">
        <w:rPr>
          <w:rFonts w:ascii="Times New Roman" w:hAnsi="Times New Roman"/>
          <w:sz w:val="24"/>
          <w:szCs w:val="24"/>
        </w:rPr>
        <w:t xml:space="preserve"> S</w:t>
      </w:r>
      <w:r w:rsidR="00180BB7" w:rsidRPr="00180BB7">
        <w:rPr>
          <w:rFonts w:ascii="Times New Roman" w:hAnsi="Times New Roman"/>
          <w:sz w:val="24"/>
          <w:szCs w:val="24"/>
        </w:rPr>
        <w:t>ơ</w:t>
      </w:r>
      <w:r w:rsidR="00DE157E">
        <w:rPr>
          <w:rFonts w:ascii="Times New Roman" w:hAnsi="Times New Roman"/>
          <w:sz w:val="24"/>
          <w:szCs w:val="24"/>
        </w:rPr>
        <w:t>n Kim 1</w:t>
      </w:r>
      <w:r w:rsidR="001D1C8F">
        <w:rPr>
          <w:rFonts w:ascii="Times New Roman" w:hAnsi="Times New Roman"/>
          <w:sz w:val="24"/>
          <w:szCs w:val="24"/>
        </w:rPr>
        <w:t xml:space="preserve"> </w:t>
      </w:r>
      <w:r w:rsidR="00DE157E">
        <w:rPr>
          <w:rFonts w:ascii="Times New Roman" w:hAnsi="Times New Roman"/>
          <w:sz w:val="24"/>
          <w:szCs w:val="24"/>
        </w:rPr>
        <w:t>(bao g</w:t>
      </w:r>
      <w:r w:rsidR="00DE157E" w:rsidRPr="00DE157E">
        <w:rPr>
          <w:rFonts w:ascii="Times New Roman" w:hAnsi="Times New Roman"/>
          <w:sz w:val="24"/>
          <w:szCs w:val="24"/>
        </w:rPr>
        <w:t>ồm</w:t>
      </w:r>
      <w:r w:rsidR="00DE157E">
        <w:rPr>
          <w:rFonts w:ascii="Times New Roman" w:hAnsi="Times New Roman"/>
          <w:sz w:val="24"/>
          <w:szCs w:val="24"/>
        </w:rPr>
        <w:t xml:space="preserve"> c</w:t>
      </w:r>
      <w:r w:rsidR="00DE157E" w:rsidRPr="00DE157E">
        <w:rPr>
          <w:rFonts w:ascii="Times New Roman" w:hAnsi="Times New Roman"/>
          <w:sz w:val="24"/>
          <w:szCs w:val="24"/>
        </w:rPr>
        <w:t>ả</w:t>
      </w:r>
      <w:r w:rsidR="00DE157E">
        <w:rPr>
          <w:rFonts w:ascii="Times New Roman" w:hAnsi="Times New Roman"/>
          <w:sz w:val="24"/>
          <w:szCs w:val="24"/>
        </w:rPr>
        <w:t xml:space="preserve"> 01 h</w:t>
      </w:r>
      <w:r w:rsidR="00DE157E" w:rsidRPr="00DE157E">
        <w:rPr>
          <w:rFonts w:ascii="Times New Roman" w:hAnsi="Times New Roman"/>
          <w:sz w:val="24"/>
          <w:szCs w:val="24"/>
        </w:rPr>
        <w:t>ộ</w:t>
      </w:r>
      <w:r w:rsidR="00DE157E">
        <w:rPr>
          <w:rFonts w:ascii="Times New Roman" w:hAnsi="Times New Roman"/>
          <w:sz w:val="24"/>
          <w:szCs w:val="24"/>
        </w:rPr>
        <w:t xml:space="preserve"> gia đ</w:t>
      </w:r>
      <w:r w:rsidR="00DE157E" w:rsidRPr="00DE157E">
        <w:rPr>
          <w:rFonts w:ascii="Times New Roman" w:hAnsi="Times New Roman"/>
          <w:sz w:val="24"/>
          <w:szCs w:val="24"/>
        </w:rPr>
        <w:t>ình</w:t>
      </w:r>
      <w:r w:rsidR="00DE157E">
        <w:rPr>
          <w:rFonts w:ascii="Times New Roman" w:hAnsi="Times New Roman"/>
          <w:sz w:val="24"/>
          <w:szCs w:val="24"/>
        </w:rPr>
        <w:t xml:space="preserve"> l</w:t>
      </w:r>
      <w:r w:rsidR="00DE157E" w:rsidRPr="00DE157E">
        <w:rPr>
          <w:rFonts w:ascii="Times New Roman" w:hAnsi="Times New Roman"/>
          <w:sz w:val="24"/>
          <w:szCs w:val="24"/>
        </w:rPr>
        <w:t>à</w:t>
      </w:r>
      <w:r w:rsidR="00DE157E">
        <w:rPr>
          <w:rFonts w:ascii="Times New Roman" w:hAnsi="Times New Roman"/>
          <w:sz w:val="24"/>
          <w:szCs w:val="24"/>
        </w:rPr>
        <w:t xml:space="preserve"> d</w:t>
      </w:r>
      <w:r w:rsidR="00DE157E" w:rsidRPr="00DE157E">
        <w:rPr>
          <w:rFonts w:ascii="Times New Roman" w:hAnsi="Times New Roman"/>
          <w:sz w:val="24"/>
          <w:szCs w:val="24"/>
        </w:rPr>
        <w:t>â</w:t>
      </w:r>
      <w:r w:rsidR="00DE157E">
        <w:rPr>
          <w:rFonts w:ascii="Times New Roman" w:hAnsi="Times New Roman"/>
          <w:sz w:val="24"/>
          <w:szCs w:val="24"/>
        </w:rPr>
        <w:t>n t</w:t>
      </w:r>
      <w:r w:rsidR="00DE157E" w:rsidRPr="00DE157E">
        <w:rPr>
          <w:rFonts w:ascii="Times New Roman" w:hAnsi="Times New Roman"/>
          <w:sz w:val="24"/>
          <w:szCs w:val="24"/>
        </w:rPr>
        <w:t>ộc</w:t>
      </w:r>
      <w:r w:rsidR="00DE157E">
        <w:rPr>
          <w:rFonts w:ascii="Times New Roman" w:hAnsi="Times New Roman"/>
          <w:sz w:val="24"/>
          <w:szCs w:val="24"/>
        </w:rPr>
        <w:t xml:space="preserve"> M</w:t>
      </w:r>
      <w:r w:rsidR="00DE157E" w:rsidRPr="00DE157E">
        <w:rPr>
          <w:rFonts w:ascii="Times New Roman" w:hAnsi="Times New Roman"/>
          <w:sz w:val="24"/>
          <w:szCs w:val="24"/>
        </w:rPr>
        <w:t>á</w:t>
      </w:r>
      <w:r w:rsidR="00DE157E">
        <w:rPr>
          <w:rFonts w:ascii="Times New Roman" w:hAnsi="Times New Roman"/>
          <w:sz w:val="24"/>
          <w:szCs w:val="24"/>
        </w:rPr>
        <w:t>n đư</w:t>
      </w:r>
      <w:r w:rsidR="00DE157E" w:rsidRPr="00DE157E">
        <w:rPr>
          <w:rFonts w:ascii="Times New Roman" w:hAnsi="Times New Roman"/>
          <w:sz w:val="24"/>
          <w:szCs w:val="24"/>
        </w:rPr>
        <w:t>ợ</w:t>
      </w:r>
      <w:r w:rsidR="00DE157E">
        <w:rPr>
          <w:rFonts w:ascii="Times New Roman" w:hAnsi="Times New Roman"/>
          <w:sz w:val="24"/>
          <w:szCs w:val="24"/>
        </w:rPr>
        <w:t>c nh</w:t>
      </w:r>
      <w:r w:rsidR="00DE157E" w:rsidRPr="00DE157E">
        <w:rPr>
          <w:rFonts w:ascii="Times New Roman" w:hAnsi="Times New Roman"/>
          <w:sz w:val="24"/>
          <w:szCs w:val="24"/>
        </w:rPr>
        <w:t>ận</w:t>
      </w:r>
      <w:r w:rsidR="00DE157E">
        <w:rPr>
          <w:rFonts w:ascii="Times New Roman" w:hAnsi="Times New Roman"/>
          <w:sz w:val="24"/>
          <w:szCs w:val="24"/>
        </w:rPr>
        <w:t xml:space="preserve"> kinh ph</w:t>
      </w:r>
      <w:r w:rsidR="00DE157E" w:rsidRPr="00DE157E">
        <w:rPr>
          <w:rFonts w:ascii="Times New Roman" w:hAnsi="Times New Roman"/>
          <w:sz w:val="24"/>
          <w:szCs w:val="24"/>
        </w:rPr>
        <w:t>í</w:t>
      </w:r>
      <w:r w:rsidR="00DE157E">
        <w:rPr>
          <w:rFonts w:ascii="Times New Roman" w:hAnsi="Times New Roman"/>
          <w:sz w:val="24"/>
          <w:szCs w:val="24"/>
        </w:rPr>
        <w:t xml:space="preserve"> </w:t>
      </w:r>
      <w:r w:rsidR="00DE157E" w:rsidRPr="00DE157E">
        <w:rPr>
          <w:rFonts w:ascii="Times New Roman" w:hAnsi="Times New Roman"/>
          <w:sz w:val="24"/>
          <w:szCs w:val="24"/>
        </w:rPr>
        <w:t>ER</w:t>
      </w:r>
      <w:r w:rsidR="00DE157E">
        <w:rPr>
          <w:rFonts w:ascii="Times New Roman" w:hAnsi="Times New Roman"/>
          <w:sz w:val="24"/>
          <w:szCs w:val="24"/>
        </w:rPr>
        <w:t>PA) v</w:t>
      </w:r>
      <w:r w:rsidR="00DE157E" w:rsidRPr="00DE157E">
        <w:rPr>
          <w:rFonts w:ascii="Times New Roman" w:hAnsi="Times New Roman"/>
          <w:sz w:val="24"/>
          <w:szCs w:val="24"/>
        </w:rPr>
        <w:t>à</w:t>
      </w:r>
      <w:r w:rsidR="00180BB7">
        <w:rPr>
          <w:rFonts w:ascii="Times New Roman" w:hAnsi="Times New Roman"/>
          <w:sz w:val="24"/>
          <w:szCs w:val="24"/>
        </w:rPr>
        <w:t xml:space="preserve"> m</w:t>
      </w:r>
      <w:r w:rsidR="00180BB7" w:rsidRPr="00180BB7">
        <w:rPr>
          <w:rFonts w:ascii="Times New Roman" w:hAnsi="Times New Roman"/>
          <w:sz w:val="24"/>
          <w:szCs w:val="24"/>
        </w:rPr>
        <w:t>ộ</w:t>
      </w:r>
      <w:r w:rsidR="00180BB7">
        <w:rPr>
          <w:rFonts w:ascii="Times New Roman" w:hAnsi="Times New Roman"/>
          <w:sz w:val="24"/>
          <w:szCs w:val="24"/>
        </w:rPr>
        <w:t>t s</w:t>
      </w:r>
      <w:r w:rsidR="00180BB7" w:rsidRPr="00180BB7">
        <w:rPr>
          <w:rFonts w:ascii="Times New Roman" w:hAnsi="Times New Roman"/>
          <w:sz w:val="24"/>
          <w:szCs w:val="24"/>
        </w:rPr>
        <w:t>ố</w:t>
      </w:r>
      <w:r w:rsidR="00180BB7">
        <w:rPr>
          <w:rFonts w:ascii="Times New Roman" w:hAnsi="Times New Roman"/>
          <w:sz w:val="24"/>
          <w:szCs w:val="24"/>
        </w:rPr>
        <w:t xml:space="preserve"> h</w:t>
      </w:r>
      <w:r w:rsidR="00180BB7" w:rsidRPr="00180BB7">
        <w:rPr>
          <w:rFonts w:ascii="Times New Roman" w:hAnsi="Times New Roman"/>
          <w:sz w:val="24"/>
          <w:szCs w:val="24"/>
        </w:rPr>
        <w:t>ộ</w:t>
      </w:r>
      <w:r w:rsidR="00180BB7">
        <w:rPr>
          <w:rFonts w:ascii="Times New Roman" w:hAnsi="Times New Roman"/>
          <w:sz w:val="24"/>
          <w:szCs w:val="24"/>
        </w:rPr>
        <w:t xml:space="preserve"> d</w:t>
      </w:r>
      <w:r w:rsidR="00180BB7" w:rsidRPr="00180BB7">
        <w:rPr>
          <w:rFonts w:ascii="Times New Roman" w:hAnsi="Times New Roman"/>
          <w:sz w:val="24"/>
          <w:szCs w:val="24"/>
        </w:rPr>
        <w:t>â</w:t>
      </w:r>
      <w:r w:rsidR="00180BB7">
        <w:rPr>
          <w:rFonts w:ascii="Times New Roman" w:hAnsi="Times New Roman"/>
          <w:sz w:val="24"/>
          <w:szCs w:val="24"/>
        </w:rPr>
        <w:t>n t</w:t>
      </w:r>
      <w:r w:rsidR="00180BB7" w:rsidRPr="00180BB7">
        <w:rPr>
          <w:rFonts w:ascii="Times New Roman" w:hAnsi="Times New Roman"/>
          <w:sz w:val="24"/>
          <w:szCs w:val="24"/>
        </w:rPr>
        <w:t>ộ</w:t>
      </w:r>
      <w:r w:rsidR="00180BB7">
        <w:rPr>
          <w:rFonts w:ascii="Times New Roman" w:hAnsi="Times New Roman"/>
          <w:sz w:val="24"/>
          <w:szCs w:val="24"/>
        </w:rPr>
        <w:t>c Ch</w:t>
      </w:r>
      <w:r w:rsidR="00180BB7" w:rsidRPr="00180BB7">
        <w:rPr>
          <w:rFonts w:ascii="Times New Roman" w:hAnsi="Times New Roman"/>
          <w:sz w:val="24"/>
          <w:szCs w:val="24"/>
        </w:rPr>
        <w:t>ứt</w:t>
      </w:r>
      <w:r w:rsidR="00180BB7">
        <w:rPr>
          <w:rFonts w:ascii="Times New Roman" w:hAnsi="Times New Roman"/>
          <w:sz w:val="24"/>
          <w:szCs w:val="24"/>
        </w:rPr>
        <w:t xml:space="preserve"> t</w:t>
      </w:r>
      <w:r w:rsidR="00180BB7" w:rsidRPr="00180BB7">
        <w:rPr>
          <w:rFonts w:ascii="Times New Roman" w:hAnsi="Times New Roman"/>
          <w:sz w:val="24"/>
          <w:szCs w:val="24"/>
        </w:rPr>
        <w:t>ại</w:t>
      </w:r>
      <w:r w:rsidR="00180BB7">
        <w:rPr>
          <w:rFonts w:ascii="Times New Roman" w:hAnsi="Times New Roman"/>
          <w:sz w:val="24"/>
          <w:szCs w:val="24"/>
        </w:rPr>
        <w:t xml:space="preserve"> x</w:t>
      </w:r>
      <w:r w:rsidR="00180BB7" w:rsidRPr="00180BB7">
        <w:rPr>
          <w:rFonts w:ascii="Times New Roman" w:hAnsi="Times New Roman"/>
          <w:sz w:val="24"/>
          <w:szCs w:val="24"/>
        </w:rPr>
        <w:t>ã</w:t>
      </w:r>
      <w:r w:rsidR="00180BB7">
        <w:rPr>
          <w:rFonts w:ascii="Times New Roman" w:hAnsi="Times New Roman"/>
          <w:sz w:val="24"/>
          <w:szCs w:val="24"/>
        </w:rPr>
        <w:t xml:space="preserve"> H</w:t>
      </w:r>
      <w:r w:rsidR="00180BB7" w:rsidRPr="00180BB7">
        <w:rPr>
          <w:rFonts w:ascii="Times New Roman" w:hAnsi="Times New Roman"/>
          <w:sz w:val="24"/>
          <w:szCs w:val="24"/>
        </w:rPr>
        <w:t>ươn</w:t>
      </w:r>
      <w:r w:rsidR="00180BB7">
        <w:rPr>
          <w:rFonts w:ascii="Times New Roman" w:hAnsi="Times New Roman"/>
          <w:sz w:val="24"/>
          <w:szCs w:val="24"/>
        </w:rPr>
        <w:t>g Li</w:t>
      </w:r>
      <w:r w:rsidR="00180BB7" w:rsidRPr="00180BB7">
        <w:rPr>
          <w:rFonts w:ascii="Times New Roman" w:hAnsi="Times New Roman"/>
          <w:sz w:val="24"/>
          <w:szCs w:val="24"/>
        </w:rPr>
        <w:t>ê</w:t>
      </w:r>
      <w:r w:rsidR="00180BB7">
        <w:rPr>
          <w:rFonts w:ascii="Times New Roman" w:hAnsi="Times New Roman"/>
          <w:sz w:val="24"/>
          <w:szCs w:val="24"/>
        </w:rPr>
        <w:t>n, h</w:t>
      </w:r>
      <w:r w:rsidR="00180BB7" w:rsidRPr="00180BB7">
        <w:rPr>
          <w:rFonts w:ascii="Times New Roman" w:hAnsi="Times New Roman"/>
          <w:sz w:val="24"/>
          <w:szCs w:val="24"/>
        </w:rPr>
        <w:t>ọ</w:t>
      </w:r>
      <w:r w:rsidR="00180BB7">
        <w:rPr>
          <w:rFonts w:ascii="Times New Roman" w:hAnsi="Times New Roman"/>
          <w:sz w:val="24"/>
          <w:szCs w:val="24"/>
        </w:rPr>
        <w:t xml:space="preserve"> kh</w:t>
      </w:r>
      <w:r w:rsidR="00180BB7" w:rsidRPr="00180BB7">
        <w:rPr>
          <w:rFonts w:ascii="Times New Roman" w:hAnsi="Times New Roman"/>
          <w:sz w:val="24"/>
          <w:szCs w:val="24"/>
        </w:rPr>
        <w:t>ô</w:t>
      </w:r>
      <w:r w:rsidR="00180BB7">
        <w:rPr>
          <w:rFonts w:ascii="Times New Roman" w:hAnsi="Times New Roman"/>
          <w:sz w:val="24"/>
          <w:szCs w:val="24"/>
        </w:rPr>
        <w:t>ng tr</w:t>
      </w:r>
      <w:r w:rsidR="00180BB7" w:rsidRPr="00180BB7">
        <w:rPr>
          <w:rFonts w:ascii="Times New Roman" w:hAnsi="Times New Roman"/>
          <w:sz w:val="24"/>
          <w:szCs w:val="24"/>
        </w:rPr>
        <w:t>ự</w:t>
      </w:r>
      <w:r w:rsidR="00180BB7">
        <w:rPr>
          <w:rFonts w:ascii="Times New Roman" w:hAnsi="Times New Roman"/>
          <w:sz w:val="24"/>
          <w:szCs w:val="24"/>
        </w:rPr>
        <w:t>c ti</w:t>
      </w:r>
      <w:r w:rsidR="00180BB7" w:rsidRPr="00180BB7">
        <w:rPr>
          <w:rFonts w:ascii="Times New Roman" w:hAnsi="Times New Roman"/>
          <w:sz w:val="24"/>
          <w:szCs w:val="24"/>
        </w:rPr>
        <w:t>ếp</w:t>
      </w:r>
      <w:r w:rsidR="00180BB7">
        <w:rPr>
          <w:rFonts w:ascii="Times New Roman" w:hAnsi="Times New Roman"/>
          <w:sz w:val="24"/>
          <w:szCs w:val="24"/>
        </w:rPr>
        <w:t xml:space="preserve"> nh</w:t>
      </w:r>
      <w:r w:rsidR="00180BB7" w:rsidRPr="00180BB7">
        <w:rPr>
          <w:rFonts w:ascii="Times New Roman" w:hAnsi="Times New Roman"/>
          <w:sz w:val="24"/>
          <w:szCs w:val="24"/>
        </w:rPr>
        <w:t>ận</w:t>
      </w:r>
      <w:r w:rsidR="00180BB7">
        <w:rPr>
          <w:rFonts w:ascii="Times New Roman" w:hAnsi="Times New Roman"/>
          <w:sz w:val="24"/>
          <w:szCs w:val="24"/>
        </w:rPr>
        <w:t xml:space="preserve"> kinh ph</w:t>
      </w:r>
      <w:r w:rsidR="00180BB7" w:rsidRPr="00180BB7">
        <w:rPr>
          <w:rFonts w:ascii="Times New Roman" w:hAnsi="Times New Roman"/>
          <w:sz w:val="24"/>
          <w:szCs w:val="24"/>
        </w:rPr>
        <w:t>í</w:t>
      </w:r>
      <w:r w:rsidR="00180BB7">
        <w:rPr>
          <w:rFonts w:ascii="Times New Roman" w:hAnsi="Times New Roman"/>
          <w:sz w:val="24"/>
          <w:szCs w:val="24"/>
        </w:rPr>
        <w:t xml:space="preserve"> </w:t>
      </w:r>
      <w:r w:rsidR="00180BB7" w:rsidRPr="00180BB7">
        <w:rPr>
          <w:rFonts w:ascii="Times New Roman" w:hAnsi="Times New Roman"/>
          <w:sz w:val="24"/>
          <w:szCs w:val="24"/>
        </w:rPr>
        <w:t>ER</w:t>
      </w:r>
      <w:r w:rsidR="00180BB7">
        <w:rPr>
          <w:rFonts w:ascii="Times New Roman" w:hAnsi="Times New Roman"/>
          <w:sz w:val="24"/>
          <w:szCs w:val="24"/>
        </w:rPr>
        <w:t>PA do kh</w:t>
      </w:r>
      <w:r w:rsidR="00180BB7" w:rsidRPr="00180BB7">
        <w:rPr>
          <w:rFonts w:ascii="Times New Roman" w:hAnsi="Times New Roman"/>
          <w:sz w:val="24"/>
          <w:szCs w:val="24"/>
        </w:rPr>
        <w:t>ô</w:t>
      </w:r>
      <w:r w:rsidR="00180BB7">
        <w:rPr>
          <w:rFonts w:ascii="Times New Roman" w:hAnsi="Times New Roman"/>
          <w:sz w:val="24"/>
          <w:szCs w:val="24"/>
        </w:rPr>
        <w:t>ng ph</w:t>
      </w:r>
      <w:r w:rsidR="00180BB7" w:rsidRPr="00180BB7">
        <w:rPr>
          <w:rFonts w:ascii="Times New Roman" w:hAnsi="Times New Roman"/>
          <w:sz w:val="24"/>
          <w:szCs w:val="24"/>
        </w:rPr>
        <w:t>ải</w:t>
      </w:r>
      <w:r w:rsidR="00180BB7">
        <w:rPr>
          <w:rFonts w:ascii="Times New Roman" w:hAnsi="Times New Roman"/>
          <w:sz w:val="24"/>
          <w:szCs w:val="24"/>
        </w:rPr>
        <w:t xml:space="preserve"> l</w:t>
      </w:r>
      <w:r w:rsidR="00180BB7" w:rsidRPr="00180BB7">
        <w:rPr>
          <w:rFonts w:ascii="Times New Roman" w:hAnsi="Times New Roman"/>
          <w:sz w:val="24"/>
          <w:szCs w:val="24"/>
        </w:rPr>
        <w:t>à</w:t>
      </w:r>
      <w:r w:rsidR="00180BB7">
        <w:rPr>
          <w:rFonts w:ascii="Times New Roman" w:hAnsi="Times New Roman"/>
          <w:sz w:val="24"/>
          <w:szCs w:val="24"/>
        </w:rPr>
        <w:t xml:space="preserve"> đ</w:t>
      </w:r>
      <w:r w:rsidR="00180BB7" w:rsidRPr="00180BB7">
        <w:rPr>
          <w:rFonts w:ascii="Times New Roman" w:hAnsi="Times New Roman"/>
          <w:sz w:val="24"/>
          <w:szCs w:val="24"/>
        </w:rPr>
        <w:t>ối</w:t>
      </w:r>
      <w:r w:rsidR="00180BB7">
        <w:rPr>
          <w:rFonts w:ascii="Times New Roman" w:hAnsi="Times New Roman"/>
          <w:sz w:val="24"/>
          <w:szCs w:val="24"/>
        </w:rPr>
        <w:t xml:space="preserve"> tư</w:t>
      </w:r>
      <w:r w:rsidR="00180BB7" w:rsidRPr="00180BB7">
        <w:rPr>
          <w:rFonts w:ascii="Times New Roman" w:hAnsi="Times New Roman"/>
          <w:sz w:val="24"/>
          <w:szCs w:val="24"/>
        </w:rPr>
        <w:t>ợn</w:t>
      </w:r>
      <w:r w:rsidR="00180BB7">
        <w:rPr>
          <w:rFonts w:ascii="Times New Roman" w:hAnsi="Times New Roman"/>
          <w:sz w:val="24"/>
          <w:szCs w:val="24"/>
        </w:rPr>
        <w:t>g đư</w:t>
      </w:r>
      <w:r w:rsidR="00180BB7" w:rsidRPr="00180BB7">
        <w:rPr>
          <w:rFonts w:ascii="Times New Roman" w:hAnsi="Times New Roman"/>
          <w:sz w:val="24"/>
          <w:szCs w:val="24"/>
        </w:rPr>
        <w:t>ợ</w:t>
      </w:r>
      <w:r w:rsidR="00180BB7">
        <w:rPr>
          <w:rFonts w:ascii="Times New Roman" w:hAnsi="Times New Roman"/>
          <w:sz w:val="24"/>
          <w:szCs w:val="24"/>
        </w:rPr>
        <w:t>c Nh</w:t>
      </w:r>
      <w:r w:rsidR="00180BB7" w:rsidRPr="00180BB7">
        <w:rPr>
          <w:rFonts w:ascii="Times New Roman" w:hAnsi="Times New Roman"/>
          <w:sz w:val="24"/>
          <w:szCs w:val="24"/>
        </w:rPr>
        <w:t>à</w:t>
      </w:r>
      <w:r w:rsidR="00180BB7">
        <w:rPr>
          <w:rFonts w:ascii="Times New Roman" w:hAnsi="Times New Roman"/>
          <w:sz w:val="24"/>
          <w:szCs w:val="24"/>
        </w:rPr>
        <w:t xml:space="preserve"> nư</w:t>
      </w:r>
      <w:r w:rsidR="00180BB7" w:rsidRPr="00180BB7">
        <w:rPr>
          <w:rFonts w:ascii="Times New Roman" w:hAnsi="Times New Roman"/>
          <w:sz w:val="24"/>
          <w:szCs w:val="24"/>
        </w:rPr>
        <w:t>ớc</w:t>
      </w:r>
      <w:r w:rsidR="00180BB7">
        <w:rPr>
          <w:rFonts w:ascii="Times New Roman" w:hAnsi="Times New Roman"/>
          <w:sz w:val="24"/>
          <w:szCs w:val="24"/>
        </w:rPr>
        <w:t xml:space="preserve"> giao tr</w:t>
      </w:r>
      <w:r w:rsidR="00180BB7" w:rsidRPr="00180BB7">
        <w:rPr>
          <w:rFonts w:ascii="Times New Roman" w:hAnsi="Times New Roman"/>
          <w:sz w:val="24"/>
          <w:szCs w:val="24"/>
        </w:rPr>
        <w:t>ác</w:t>
      </w:r>
      <w:r w:rsidR="00180BB7">
        <w:rPr>
          <w:rFonts w:ascii="Times New Roman" w:hAnsi="Times New Roman"/>
          <w:sz w:val="24"/>
          <w:szCs w:val="24"/>
        </w:rPr>
        <w:t>h nhi</w:t>
      </w:r>
      <w:r w:rsidR="00180BB7" w:rsidRPr="00180BB7">
        <w:rPr>
          <w:rFonts w:ascii="Times New Roman" w:hAnsi="Times New Roman"/>
          <w:sz w:val="24"/>
          <w:szCs w:val="24"/>
        </w:rPr>
        <w:t>ệm</w:t>
      </w:r>
      <w:r w:rsidR="00180BB7">
        <w:rPr>
          <w:rFonts w:ascii="Times New Roman" w:hAnsi="Times New Roman"/>
          <w:sz w:val="24"/>
          <w:szCs w:val="24"/>
        </w:rPr>
        <w:t xml:space="preserve"> qu</w:t>
      </w:r>
      <w:r w:rsidR="00180BB7" w:rsidRPr="00180BB7">
        <w:rPr>
          <w:rFonts w:ascii="Times New Roman" w:hAnsi="Times New Roman"/>
          <w:sz w:val="24"/>
          <w:szCs w:val="24"/>
        </w:rPr>
        <w:t>ản</w:t>
      </w:r>
      <w:r w:rsidR="00180BB7">
        <w:rPr>
          <w:rFonts w:ascii="Times New Roman" w:hAnsi="Times New Roman"/>
          <w:sz w:val="24"/>
          <w:szCs w:val="24"/>
        </w:rPr>
        <w:t xml:space="preserve"> l</w:t>
      </w:r>
      <w:r w:rsidR="00180BB7" w:rsidRPr="00180BB7">
        <w:rPr>
          <w:rFonts w:ascii="Times New Roman" w:hAnsi="Times New Roman"/>
          <w:sz w:val="24"/>
          <w:szCs w:val="24"/>
        </w:rPr>
        <w:t>ý</w:t>
      </w:r>
      <w:r w:rsidR="00180BB7">
        <w:rPr>
          <w:rFonts w:ascii="Times New Roman" w:hAnsi="Times New Roman"/>
          <w:sz w:val="24"/>
          <w:szCs w:val="24"/>
        </w:rPr>
        <w:t xml:space="preserve"> r</w:t>
      </w:r>
      <w:r w:rsidR="00180BB7" w:rsidRPr="00180BB7">
        <w:rPr>
          <w:rFonts w:ascii="Times New Roman" w:hAnsi="Times New Roman"/>
          <w:sz w:val="24"/>
          <w:szCs w:val="24"/>
        </w:rPr>
        <w:t>ừng</w:t>
      </w:r>
      <w:r w:rsidR="00180BB7">
        <w:rPr>
          <w:rFonts w:ascii="Times New Roman" w:hAnsi="Times New Roman"/>
          <w:sz w:val="24"/>
          <w:szCs w:val="24"/>
        </w:rPr>
        <w:t xml:space="preserve"> hay c</w:t>
      </w:r>
      <w:r w:rsidR="00180BB7" w:rsidRPr="00180BB7">
        <w:rPr>
          <w:rFonts w:ascii="Times New Roman" w:hAnsi="Times New Roman"/>
          <w:sz w:val="24"/>
          <w:szCs w:val="24"/>
        </w:rPr>
        <w:t>ó</w:t>
      </w:r>
      <w:r w:rsidR="00180BB7">
        <w:rPr>
          <w:rFonts w:ascii="Times New Roman" w:hAnsi="Times New Roman"/>
          <w:sz w:val="24"/>
          <w:szCs w:val="24"/>
        </w:rPr>
        <w:t xml:space="preserve"> c</w:t>
      </w:r>
      <w:r w:rsidR="00180BB7" w:rsidRPr="00180BB7">
        <w:rPr>
          <w:rFonts w:ascii="Times New Roman" w:hAnsi="Times New Roman"/>
          <w:sz w:val="24"/>
          <w:szCs w:val="24"/>
        </w:rPr>
        <w:t>ác</w:t>
      </w:r>
      <w:r w:rsidR="00180BB7">
        <w:rPr>
          <w:rFonts w:ascii="Times New Roman" w:hAnsi="Times New Roman"/>
          <w:sz w:val="24"/>
          <w:szCs w:val="24"/>
        </w:rPr>
        <w:t xml:space="preserve"> h</w:t>
      </w:r>
      <w:r w:rsidR="00180BB7" w:rsidRPr="00180BB7">
        <w:rPr>
          <w:rFonts w:ascii="Times New Roman" w:hAnsi="Times New Roman"/>
          <w:sz w:val="24"/>
          <w:szCs w:val="24"/>
        </w:rPr>
        <w:t>oạt</w:t>
      </w:r>
      <w:r w:rsidR="00180BB7">
        <w:rPr>
          <w:rFonts w:ascii="Times New Roman" w:hAnsi="Times New Roman"/>
          <w:sz w:val="24"/>
          <w:szCs w:val="24"/>
        </w:rPr>
        <w:t xml:space="preserve"> đ</w:t>
      </w:r>
      <w:r w:rsidR="00180BB7" w:rsidRPr="00180BB7">
        <w:rPr>
          <w:rFonts w:ascii="Times New Roman" w:hAnsi="Times New Roman"/>
          <w:sz w:val="24"/>
          <w:szCs w:val="24"/>
        </w:rPr>
        <w:t>ộn</w:t>
      </w:r>
      <w:r w:rsidR="00180BB7">
        <w:rPr>
          <w:rFonts w:ascii="Times New Roman" w:hAnsi="Times New Roman"/>
          <w:sz w:val="24"/>
          <w:szCs w:val="24"/>
        </w:rPr>
        <w:t>g n</w:t>
      </w:r>
      <w:r w:rsidR="00180BB7" w:rsidRPr="00180BB7">
        <w:rPr>
          <w:rFonts w:ascii="Times New Roman" w:hAnsi="Times New Roman"/>
          <w:sz w:val="24"/>
          <w:szCs w:val="24"/>
        </w:rPr>
        <w:t>ằm</w:t>
      </w:r>
      <w:r w:rsidR="00180BB7">
        <w:rPr>
          <w:rFonts w:ascii="Times New Roman" w:hAnsi="Times New Roman"/>
          <w:sz w:val="24"/>
          <w:szCs w:val="24"/>
        </w:rPr>
        <w:t xml:space="preserve"> trong th</w:t>
      </w:r>
      <w:r w:rsidR="00180BB7" w:rsidRPr="00180BB7">
        <w:rPr>
          <w:rFonts w:ascii="Times New Roman" w:hAnsi="Times New Roman"/>
          <w:sz w:val="24"/>
          <w:szCs w:val="24"/>
        </w:rPr>
        <w:t>ỏa</w:t>
      </w:r>
      <w:r w:rsidR="00180BB7">
        <w:rPr>
          <w:rFonts w:ascii="Times New Roman" w:hAnsi="Times New Roman"/>
          <w:sz w:val="24"/>
          <w:szCs w:val="24"/>
        </w:rPr>
        <w:t xml:space="preserve"> thu</w:t>
      </w:r>
      <w:r w:rsidR="00180BB7" w:rsidRPr="00180BB7">
        <w:rPr>
          <w:rFonts w:ascii="Times New Roman" w:hAnsi="Times New Roman"/>
          <w:sz w:val="24"/>
          <w:szCs w:val="24"/>
        </w:rPr>
        <w:t>ận</w:t>
      </w:r>
      <w:r w:rsidR="00180BB7">
        <w:rPr>
          <w:rFonts w:ascii="Times New Roman" w:hAnsi="Times New Roman"/>
          <w:sz w:val="24"/>
          <w:szCs w:val="24"/>
        </w:rPr>
        <w:t xml:space="preserve"> </w:t>
      </w:r>
      <w:r w:rsidR="00180BB7" w:rsidRPr="00180BB7">
        <w:rPr>
          <w:rFonts w:ascii="Times New Roman" w:hAnsi="Times New Roman"/>
          <w:sz w:val="24"/>
          <w:szCs w:val="24"/>
        </w:rPr>
        <w:t>ER</w:t>
      </w:r>
      <w:r w:rsidR="00180BB7">
        <w:rPr>
          <w:rFonts w:ascii="Times New Roman" w:hAnsi="Times New Roman"/>
          <w:sz w:val="24"/>
          <w:szCs w:val="24"/>
        </w:rPr>
        <w:t>PA</w:t>
      </w:r>
      <w:r w:rsidR="00E5004C">
        <w:rPr>
          <w:rFonts w:ascii="Times New Roman" w:hAnsi="Times New Roman"/>
          <w:sz w:val="24"/>
          <w:szCs w:val="24"/>
        </w:rPr>
        <w:t>. 02 lo</w:t>
      </w:r>
      <w:r w:rsidR="00E5004C" w:rsidRPr="00E5004C">
        <w:rPr>
          <w:rFonts w:ascii="Times New Roman" w:hAnsi="Times New Roman"/>
          <w:sz w:val="24"/>
          <w:szCs w:val="24"/>
        </w:rPr>
        <w:t>ại</w:t>
      </w:r>
      <w:r w:rsidR="00E5004C">
        <w:rPr>
          <w:rFonts w:ascii="Times New Roman" w:hAnsi="Times New Roman"/>
          <w:sz w:val="24"/>
          <w:szCs w:val="24"/>
        </w:rPr>
        <w:t xml:space="preserve"> đ</w:t>
      </w:r>
      <w:r w:rsidR="00E5004C" w:rsidRPr="00E5004C">
        <w:rPr>
          <w:rFonts w:ascii="Times New Roman" w:hAnsi="Times New Roman"/>
          <w:sz w:val="24"/>
          <w:szCs w:val="24"/>
        </w:rPr>
        <w:t>ối</w:t>
      </w:r>
      <w:r w:rsidR="00E5004C">
        <w:rPr>
          <w:rFonts w:ascii="Times New Roman" w:hAnsi="Times New Roman"/>
          <w:sz w:val="24"/>
          <w:szCs w:val="24"/>
        </w:rPr>
        <w:t xml:space="preserve"> t</w:t>
      </w:r>
      <w:r w:rsidR="00E5004C" w:rsidRPr="00E5004C">
        <w:rPr>
          <w:rFonts w:ascii="Times New Roman" w:hAnsi="Times New Roman"/>
          <w:sz w:val="24"/>
          <w:szCs w:val="24"/>
        </w:rPr>
        <w:t>ượn</w:t>
      </w:r>
      <w:r w:rsidR="00E5004C">
        <w:rPr>
          <w:rFonts w:ascii="Times New Roman" w:hAnsi="Times New Roman"/>
          <w:sz w:val="24"/>
          <w:szCs w:val="24"/>
        </w:rPr>
        <w:t>g DTT</w:t>
      </w:r>
      <w:r w:rsidR="00E5004C" w:rsidRPr="00E5004C">
        <w:rPr>
          <w:rFonts w:ascii="Times New Roman" w:hAnsi="Times New Roman"/>
          <w:sz w:val="24"/>
          <w:szCs w:val="24"/>
        </w:rPr>
        <w:t>S</w:t>
      </w:r>
      <w:r w:rsidR="00E5004C">
        <w:rPr>
          <w:rFonts w:ascii="Times New Roman" w:hAnsi="Times New Roman"/>
          <w:sz w:val="24"/>
          <w:szCs w:val="24"/>
        </w:rPr>
        <w:t xml:space="preserve"> đư</w:t>
      </w:r>
      <w:r w:rsidR="00E5004C" w:rsidRPr="00E5004C">
        <w:rPr>
          <w:rFonts w:ascii="Times New Roman" w:hAnsi="Times New Roman"/>
          <w:sz w:val="24"/>
          <w:szCs w:val="24"/>
        </w:rPr>
        <w:t>ợ</w:t>
      </w:r>
      <w:r w:rsidR="00E5004C">
        <w:rPr>
          <w:rFonts w:ascii="Times New Roman" w:hAnsi="Times New Roman"/>
          <w:sz w:val="24"/>
          <w:szCs w:val="24"/>
        </w:rPr>
        <w:t>c kh</w:t>
      </w:r>
      <w:r w:rsidR="00E5004C" w:rsidRPr="00E5004C">
        <w:rPr>
          <w:rFonts w:ascii="Times New Roman" w:hAnsi="Times New Roman"/>
          <w:sz w:val="24"/>
          <w:szCs w:val="24"/>
        </w:rPr>
        <w:t>ảo</w:t>
      </w:r>
      <w:r w:rsidR="00E5004C">
        <w:rPr>
          <w:rFonts w:ascii="Times New Roman" w:hAnsi="Times New Roman"/>
          <w:sz w:val="24"/>
          <w:szCs w:val="24"/>
        </w:rPr>
        <w:t xml:space="preserve"> s</w:t>
      </w:r>
      <w:r w:rsidR="00E5004C" w:rsidRPr="00E5004C">
        <w:rPr>
          <w:rFonts w:ascii="Times New Roman" w:hAnsi="Times New Roman"/>
          <w:sz w:val="24"/>
          <w:szCs w:val="24"/>
        </w:rPr>
        <w:t>át</w:t>
      </w:r>
      <w:r w:rsidR="00E5004C">
        <w:rPr>
          <w:rFonts w:ascii="Times New Roman" w:hAnsi="Times New Roman"/>
          <w:sz w:val="24"/>
          <w:szCs w:val="24"/>
        </w:rPr>
        <w:t xml:space="preserve"> gi</w:t>
      </w:r>
      <w:r w:rsidR="00E5004C" w:rsidRPr="00E5004C">
        <w:rPr>
          <w:rFonts w:ascii="Times New Roman" w:hAnsi="Times New Roman"/>
          <w:sz w:val="24"/>
          <w:szCs w:val="24"/>
        </w:rPr>
        <w:t>úp</w:t>
      </w:r>
      <w:r w:rsidR="00E5004C">
        <w:rPr>
          <w:rFonts w:ascii="Times New Roman" w:hAnsi="Times New Roman"/>
          <w:sz w:val="24"/>
          <w:szCs w:val="24"/>
        </w:rPr>
        <w:t xml:space="preserve"> cho vi</w:t>
      </w:r>
      <w:r w:rsidR="00E5004C" w:rsidRPr="00E5004C">
        <w:rPr>
          <w:rFonts w:ascii="Times New Roman" w:hAnsi="Times New Roman"/>
          <w:sz w:val="24"/>
          <w:szCs w:val="24"/>
        </w:rPr>
        <w:t>ệ</w:t>
      </w:r>
      <w:r w:rsidR="00E5004C">
        <w:rPr>
          <w:rFonts w:ascii="Times New Roman" w:hAnsi="Times New Roman"/>
          <w:sz w:val="24"/>
          <w:szCs w:val="24"/>
        </w:rPr>
        <w:t>c l</w:t>
      </w:r>
      <w:r w:rsidR="00E5004C" w:rsidRPr="00E5004C">
        <w:rPr>
          <w:rFonts w:ascii="Times New Roman" w:hAnsi="Times New Roman"/>
          <w:sz w:val="24"/>
          <w:szCs w:val="24"/>
        </w:rPr>
        <w:t>ấy</w:t>
      </w:r>
      <w:r w:rsidR="00E5004C">
        <w:rPr>
          <w:rFonts w:ascii="Times New Roman" w:hAnsi="Times New Roman"/>
          <w:sz w:val="24"/>
          <w:szCs w:val="24"/>
        </w:rPr>
        <w:t xml:space="preserve"> th</w:t>
      </w:r>
      <w:r w:rsidR="00E5004C" w:rsidRPr="00E5004C">
        <w:rPr>
          <w:rFonts w:ascii="Times New Roman" w:hAnsi="Times New Roman"/>
          <w:sz w:val="24"/>
          <w:szCs w:val="24"/>
        </w:rPr>
        <w:t>ô</w:t>
      </w:r>
      <w:r w:rsidR="00E5004C">
        <w:rPr>
          <w:rFonts w:ascii="Times New Roman" w:hAnsi="Times New Roman"/>
          <w:sz w:val="24"/>
          <w:szCs w:val="24"/>
        </w:rPr>
        <w:t>ng tin v</w:t>
      </w:r>
      <w:r w:rsidR="00E5004C" w:rsidRPr="00E5004C">
        <w:rPr>
          <w:rFonts w:ascii="Times New Roman" w:hAnsi="Times New Roman"/>
          <w:sz w:val="24"/>
          <w:szCs w:val="24"/>
        </w:rPr>
        <w:t>ề</w:t>
      </w:r>
      <w:r w:rsidR="00E5004C">
        <w:rPr>
          <w:rFonts w:ascii="Times New Roman" w:hAnsi="Times New Roman"/>
          <w:sz w:val="24"/>
          <w:szCs w:val="24"/>
        </w:rPr>
        <w:t xml:space="preserve"> đ</w:t>
      </w:r>
      <w:r w:rsidR="00E5004C" w:rsidRPr="00E5004C">
        <w:rPr>
          <w:rFonts w:ascii="Times New Roman" w:hAnsi="Times New Roman"/>
          <w:sz w:val="24"/>
          <w:szCs w:val="24"/>
        </w:rPr>
        <w:t>ồng</w:t>
      </w:r>
      <w:r w:rsidR="00E5004C">
        <w:rPr>
          <w:rFonts w:ascii="Times New Roman" w:hAnsi="Times New Roman"/>
          <w:sz w:val="24"/>
          <w:szCs w:val="24"/>
        </w:rPr>
        <w:t xml:space="preserve"> b</w:t>
      </w:r>
      <w:r w:rsidR="00E5004C" w:rsidRPr="00E5004C">
        <w:rPr>
          <w:rFonts w:ascii="Times New Roman" w:hAnsi="Times New Roman"/>
          <w:sz w:val="24"/>
          <w:szCs w:val="24"/>
        </w:rPr>
        <w:t>ào</w:t>
      </w:r>
      <w:r w:rsidR="00E5004C">
        <w:rPr>
          <w:rFonts w:ascii="Times New Roman" w:hAnsi="Times New Roman"/>
          <w:sz w:val="24"/>
          <w:szCs w:val="24"/>
        </w:rPr>
        <w:t xml:space="preserve"> d</w:t>
      </w:r>
      <w:r w:rsidR="00E5004C" w:rsidRPr="00E5004C">
        <w:rPr>
          <w:rFonts w:ascii="Times New Roman" w:hAnsi="Times New Roman"/>
          <w:sz w:val="24"/>
          <w:szCs w:val="24"/>
        </w:rPr>
        <w:t>â</w:t>
      </w:r>
      <w:r w:rsidR="00E5004C">
        <w:rPr>
          <w:rFonts w:ascii="Times New Roman" w:hAnsi="Times New Roman"/>
          <w:sz w:val="24"/>
          <w:szCs w:val="24"/>
        </w:rPr>
        <w:t xml:space="preserve">n </w:t>
      </w:r>
      <w:r w:rsidR="00B53437">
        <w:rPr>
          <w:rFonts w:ascii="Times New Roman" w:hAnsi="Times New Roman"/>
          <w:sz w:val="24"/>
          <w:szCs w:val="24"/>
        </w:rPr>
        <w:t>t</w:t>
      </w:r>
      <w:r w:rsidR="00B53437" w:rsidRPr="00B53437">
        <w:rPr>
          <w:rFonts w:ascii="Times New Roman" w:hAnsi="Times New Roman"/>
          <w:sz w:val="24"/>
          <w:szCs w:val="24"/>
        </w:rPr>
        <w:t>ộ</w:t>
      </w:r>
      <w:r w:rsidR="00B53437">
        <w:rPr>
          <w:rFonts w:ascii="Times New Roman" w:hAnsi="Times New Roman"/>
          <w:sz w:val="24"/>
          <w:szCs w:val="24"/>
        </w:rPr>
        <w:t>c thi</w:t>
      </w:r>
      <w:r w:rsidR="00B53437" w:rsidRPr="00B53437">
        <w:rPr>
          <w:rFonts w:ascii="Times New Roman" w:hAnsi="Times New Roman"/>
          <w:sz w:val="24"/>
          <w:szCs w:val="24"/>
        </w:rPr>
        <w:t>ểu</w:t>
      </w:r>
      <w:r w:rsidR="00B53437">
        <w:rPr>
          <w:rFonts w:ascii="Times New Roman" w:hAnsi="Times New Roman"/>
          <w:sz w:val="24"/>
          <w:szCs w:val="24"/>
        </w:rPr>
        <w:t xml:space="preserve"> s</w:t>
      </w:r>
      <w:r w:rsidR="00B53437" w:rsidRPr="00B53437">
        <w:rPr>
          <w:rFonts w:ascii="Times New Roman" w:hAnsi="Times New Roman"/>
          <w:sz w:val="24"/>
          <w:szCs w:val="24"/>
        </w:rPr>
        <w:t>ố</w:t>
      </w:r>
      <w:r w:rsidR="00B53437">
        <w:rPr>
          <w:rFonts w:ascii="Times New Roman" w:hAnsi="Times New Roman"/>
          <w:sz w:val="24"/>
          <w:szCs w:val="24"/>
        </w:rPr>
        <w:t xml:space="preserve"> đư</w:t>
      </w:r>
      <w:r w:rsidR="00B53437" w:rsidRPr="00B53437">
        <w:rPr>
          <w:rFonts w:ascii="Times New Roman" w:hAnsi="Times New Roman"/>
          <w:sz w:val="24"/>
          <w:szCs w:val="24"/>
        </w:rPr>
        <w:t>ợ</w:t>
      </w:r>
      <w:r w:rsidR="00DE157E">
        <w:rPr>
          <w:rFonts w:ascii="Times New Roman" w:hAnsi="Times New Roman"/>
          <w:sz w:val="24"/>
          <w:szCs w:val="24"/>
        </w:rPr>
        <w:t>c đ</w:t>
      </w:r>
      <w:r w:rsidR="00DE157E" w:rsidRPr="00DE157E">
        <w:rPr>
          <w:rFonts w:ascii="Times New Roman" w:hAnsi="Times New Roman"/>
          <w:sz w:val="24"/>
          <w:szCs w:val="24"/>
        </w:rPr>
        <w:t>ầy</w:t>
      </w:r>
      <w:r w:rsidR="00DE157E">
        <w:rPr>
          <w:rFonts w:ascii="Times New Roman" w:hAnsi="Times New Roman"/>
          <w:sz w:val="24"/>
          <w:szCs w:val="24"/>
        </w:rPr>
        <w:t xml:space="preserve"> </w:t>
      </w:r>
      <w:r w:rsidR="00DE157E" w:rsidRPr="00DE157E">
        <w:rPr>
          <w:rFonts w:ascii="Times New Roman" w:hAnsi="Times New Roman"/>
          <w:sz w:val="24"/>
          <w:szCs w:val="24"/>
        </w:rPr>
        <w:t>đủ</w:t>
      </w:r>
      <w:r w:rsidR="00DE157E">
        <w:rPr>
          <w:rFonts w:ascii="Times New Roman" w:hAnsi="Times New Roman"/>
          <w:sz w:val="24"/>
          <w:szCs w:val="24"/>
        </w:rPr>
        <w:t xml:space="preserve"> h</w:t>
      </w:r>
      <w:r w:rsidR="00DE157E" w:rsidRPr="00DE157E">
        <w:rPr>
          <w:rFonts w:ascii="Times New Roman" w:hAnsi="Times New Roman"/>
          <w:sz w:val="24"/>
          <w:szCs w:val="24"/>
        </w:rPr>
        <w:t>ơ</w:t>
      </w:r>
      <w:r w:rsidR="00DE157E">
        <w:rPr>
          <w:rFonts w:ascii="Times New Roman" w:hAnsi="Times New Roman"/>
          <w:sz w:val="24"/>
          <w:szCs w:val="24"/>
        </w:rPr>
        <w:t>n</w:t>
      </w:r>
      <w:r w:rsidR="00B53437">
        <w:rPr>
          <w:rFonts w:ascii="Times New Roman" w:hAnsi="Times New Roman"/>
          <w:sz w:val="24"/>
          <w:szCs w:val="24"/>
        </w:rPr>
        <w:t>.</w:t>
      </w:r>
    </w:p>
    <w:p w14:paraId="18481BE7" w14:textId="23A5E937" w:rsidR="00647517" w:rsidRPr="00341926" w:rsidRDefault="00914A25"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Mục tiêu chính của cuộc khảo sát là nhằm hiểu rõ hơn một cách định lượng về tình hình kinh tế - xã hội của các hộ DTTS, đặc biệt là các yếu tố liên quan đến sinh kế dựa vào rừng và tài nguyên bản địa – vốn đóng vai trò thiết yếu trong đời sống của đồng bào vùng cao. Giá trị của các cuộc khảo sát này nằm ở chỗ có thể đối chiếu với dữ liệu của các cuộc điều tra thống kê kinh tế -</w:t>
      </w:r>
      <w:r w:rsidR="00527301">
        <w:rPr>
          <w:rFonts w:ascii="Times New Roman" w:hAnsi="Times New Roman"/>
          <w:sz w:val="24"/>
          <w:szCs w:val="24"/>
        </w:rPr>
        <w:t xml:space="preserve"> xã hội hằng năm do tỉnh H</w:t>
      </w:r>
      <w:r w:rsidR="00527301" w:rsidRPr="00527301">
        <w:rPr>
          <w:rFonts w:ascii="Times New Roman" w:hAnsi="Times New Roman"/>
          <w:sz w:val="24"/>
          <w:szCs w:val="24"/>
        </w:rPr>
        <w:t>à</w:t>
      </w:r>
      <w:r w:rsidR="00527301">
        <w:rPr>
          <w:rFonts w:ascii="Times New Roman" w:hAnsi="Times New Roman"/>
          <w:sz w:val="24"/>
          <w:szCs w:val="24"/>
        </w:rPr>
        <w:t xml:space="preserve"> T</w:t>
      </w:r>
      <w:r w:rsidR="00527301" w:rsidRPr="00527301">
        <w:rPr>
          <w:rFonts w:ascii="Times New Roman" w:hAnsi="Times New Roman"/>
          <w:sz w:val="24"/>
          <w:szCs w:val="24"/>
        </w:rPr>
        <w:t>ĩnh</w:t>
      </w:r>
      <w:r w:rsidRPr="00341926">
        <w:rPr>
          <w:rFonts w:ascii="Times New Roman" w:hAnsi="Times New Roman"/>
          <w:sz w:val="24"/>
          <w:szCs w:val="24"/>
        </w:rPr>
        <w:t xml:space="preserve"> thực hiện, từ đó tạo cơ sở dữ liệu đối sánh đa chiều, nâng cao tính chính xác và thực tiễn khi xây dựng nội dung EMDP. Ngoài ra, một số cuộc phỏng vấn chuyên sâu cũng được tiến hành với cán bộ xã, thôn và lực lượng kiểm lâm địa bàn. Những đối tượng này thường có cái nhìn bao quát hơn về diễn biến sinh kế lâm nghiệp, các khó khăn trong quản lý tài nguyên, cũng như các chính sách hỗ trợ người dân tại địa phương. Tuy nhiên, điều này không làm giảm vai trò của hiểu biết cộng đồng – vì chính người dân là những người gắn bó lâu dài với rừng, có tri thức bản địa phong phú và đã tích lũy kinh nghiệm trong nhiều thế hệ. Do đó</w:t>
      </w:r>
      <w:r w:rsidR="00527301">
        <w:rPr>
          <w:rFonts w:ascii="Times New Roman" w:hAnsi="Times New Roman"/>
          <w:sz w:val="24"/>
          <w:szCs w:val="24"/>
        </w:rPr>
        <w:t>, tài liệu EMDP cho tỉnh H</w:t>
      </w:r>
      <w:r w:rsidR="00527301" w:rsidRPr="00527301">
        <w:rPr>
          <w:rFonts w:ascii="Times New Roman" w:hAnsi="Times New Roman"/>
          <w:sz w:val="24"/>
          <w:szCs w:val="24"/>
        </w:rPr>
        <w:t>à</w:t>
      </w:r>
      <w:r w:rsidR="00527301">
        <w:rPr>
          <w:rFonts w:ascii="Times New Roman" w:hAnsi="Times New Roman"/>
          <w:sz w:val="24"/>
          <w:szCs w:val="24"/>
        </w:rPr>
        <w:t xml:space="preserve"> T</w:t>
      </w:r>
      <w:r w:rsidR="00527301" w:rsidRPr="00527301">
        <w:rPr>
          <w:rFonts w:ascii="Times New Roman" w:hAnsi="Times New Roman"/>
          <w:sz w:val="24"/>
          <w:szCs w:val="24"/>
        </w:rPr>
        <w:t>ĩnh</w:t>
      </w:r>
      <w:r w:rsidRPr="00341926">
        <w:rPr>
          <w:rFonts w:ascii="Times New Roman" w:hAnsi="Times New Roman"/>
          <w:sz w:val="24"/>
          <w:szCs w:val="24"/>
        </w:rPr>
        <w:t xml:space="preserve"> được xây dựng dựa trên sự kết hợp giữa dữ liệu định lượng, phân tích chính sách và tri thức cộng đồng, bảo đảm cách tiếp cận hài hòa giữa khoa học và thực tiễn địa phương.</w:t>
      </w:r>
    </w:p>
    <w:p w14:paraId="1DFBA56A" w14:textId="19B5D0F4" w:rsidR="00541273" w:rsidRPr="00341926" w:rsidRDefault="005A2667" w:rsidP="00EE0544">
      <w:pPr>
        <w:pStyle w:val="Heading1"/>
        <w:numPr>
          <w:ilvl w:val="0"/>
          <w:numId w:val="29"/>
        </w:numPr>
        <w:spacing w:before="120" w:after="0" w:line="340" w:lineRule="exact"/>
        <w:jc w:val="both"/>
        <w:rPr>
          <w:rFonts w:ascii="Times New Roman" w:hAnsi="Times New Roman"/>
          <w:sz w:val="24"/>
          <w:szCs w:val="24"/>
        </w:rPr>
      </w:pPr>
      <w:bookmarkStart w:id="4" w:name="_Toc202245653"/>
      <w:r w:rsidRPr="00341926">
        <w:rPr>
          <w:rFonts w:ascii="Times New Roman" w:hAnsi="Times New Roman"/>
          <w:sz w:val="24"/>
          <w:szCs w:val="24"/>
        </w:rPr>
        <w:t>Hồ sơ kinh tế xã hội</w:t>
      </w:r>
      <w:bookmarkEnd w:id="4"/>
    </w:p>
    <w:p w14:paraId="739F087C" w14:textId="347FCFAA" w:rsidR="000C4BB8" w:rsidRPr="00341926" w:rsidRDefault="00252A55"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Hồ sơ kinh tế - xã hội của </w:t>
      </w:r>
      <w:r w:rsidR="001C38E2" w:rsidRPr="00341926">
        <w:rPr>
          <w:rFonts w:ascii="Times New Roman" w:hAnsi="Times New Roman"/>
          <w:sz w:val="24"/>
          <w:szCs w:val="24"/>
        </w:rPr>
        <w:t>các</w:t>
      </w:r>
      <w:r w:rsidRPr="00341926">
        <w:rPr>
          <w:rFonts w:ascii="Times New Roman" w:hAnsi="Times New Roman"/>
          <w:sz w:val="24"/>
          <w:szCs w:val="24"/>
        </w:rPr>
        <w:t xml:space="preserve"> nhóm DTTS</w:t>
      </w:r>
      <w:r w:rsidR="0083564F" w:rsidRPr="00341926">
        <w:rPr>
          <w:rFonts w:ascii="Times New Roman" w:hAnsi="Times New Roman"/>
          <w:sz w:val="24"/>
          <w:szCs w:val="24"/>
        </w:rPr>
        <w:t xml:space="preserve"> (</w:t>
      </w:r>
      <w:r w:rsidR="00527301">
        <w:rPr>
          <w:rFonts w:ascii="Times New Roman" w:hAnsi="Times New Roman"/>
          <w:sz w:val="24"/>
          <w:szCs w:val="24"/>
        </w:rPr>
        <w:t>M</w:t>
      </w:r>
      <w:r w:rsidR="00527301" w:rsidRPr="00527301">
        <w:rPr>
          <w:rFonts w:ascii="Times New Roman" w:hAnsi="Times New Roman"/>
          <w:sz w:val="24"/>
          <w:szCs w:val="24"/>
        </w:rPr>
        <w:t>án</w:t>
      </w:r>
      <w:r w:rsidR="00527301">
        <w:rPr>
          <w:rFonts w:ascii="Times New Roman" w:hAnsi="Times New Roman"/>
          <w:sz w:val="24"/>
          <w:szCs w:val="24"/>
        </w:rPr>
        <w:t>, Ch</w:t>
      </w:r>
      <w:r w:rsidR="00527301" w:rsidRPr="00527301">
        <w:rPr>
          <w:rFonts w:ascii="Times New Roman" w:hAnsi="Times New Roman"/>
          <w:sz w:val="24"/>
          <w:szCs w:val="24"/>
        </w:rPr>
        <w:t>ứt</w:t>
      </w:r>
      <w:r w:rsidR="006E0E5D">
        <w:rPr>
          <w:rFonts w:ascii="Times New Roman" w:hAnsi="Times New Roman"/>
          <w:sz w:val="24"/>
          <w:szCs w:val="24"/>
        </w:rPr>
        <w:t>, L</w:t>
      </w:r>
      <w:r w:rsidR="006E0E5D" w:rsidRPr="006E0E5D">
        <w:rPr>
          <w:rFonts w:ascii="Times New Roman" w:hAnsi="Times New Roman"/>
          <w:sz w:val="24"/>
          <w:szCs w:val="24"/>
        </w:rPr>
        <w:t>ào</w:t>
      </w:r>
      <w:r w:rsidR="0083564F" w:rsidRPr="00341926">
        <w:rPr>
          <w:rFonts w:ascii="Times New Roman" w:hAnsi="Times New Roman"/>
          <w:sz w:val="24"/>
          <w:szCs w:val="24"/>
        </w:rPr>
        <w:t>)</w:t>
      </w:r>
      <w:r w:rsidRPr="00341926">
        <w:rPr>
          <w:rFonts w:ascii="Times New Roman" w:hAnsi="Times New Roman"/>
          <w:sz w:val="24"/>
          <w:szCs w:val="24"/>
        </w:rPr>
        <w:t xml:space="preserve"> có liên quan đến Chương trình GPT ở tỉnh </w:t>
      </w:r>
      <w:r w:rsidR="00527301">
        <w:rPr>
          <w:rFonts w:ascii="Times New Roman" w:hAnsi="Times New Roman"/>
          <w:sz w:val="24"/>
          <w:szCs w:val="24"/>
        </w:rPr>
        <w:t>H</w:t>
      </w:r>
      <w:r w:rsidR="00527301" w:rsidRPr="00527301">
        <w:rPr>
          <w:rFonts w:ascii="Times New Roman" w:hAnsi="Times New Roman"/>
          <w:sz w:val="24"/>
          <w:szCs w:val="24"/>
        </w:rPr>
        <w:t>à</w:t>
      </w:r>
      <w:r w:rsidR="00527301">
        <w:rPr>
          <w:rFonts w:ascii="Times New Roman" w:hAnsi="Times New Roman"/>
          <w:sz w:val="24"/>
          <w:szCs w:val="24"/>
        </w:rPr>
        <w:t xml:space="preserve"> T</w:t>
      </w:r>
      <w:r w:rsidR="00527301" w:rsidRPr="00527301">
        <w:rPr>
          <w:rFonts w:ascii="Times New Roman" w:hAnsi="Times New Roman"/>
          <w:sz w:val="24"/>
          <w:szCs w:val="24"/>
        </w:rPr>
        <w:t>ĩnh</w:t>
      </w:r>
      <w:r w:rsidRPr="00341926">
        <w:rPr>
          <w:rFonts w:ascii="Times New Roman" w:hAnsi="Times New Roman"/>
          <w:sz w:val="24"/>
          <w:szCs w:val="24"/>
        </w:rPr>
        <w:t xml:space="preserve"> đã được chuẩn bị dưới đây. Hồ sơ này có thể không phải là một bức tranh hoàn chỉnh, ít nhất là vì nó chưa phân tách số liệu về giới như mong muốn, nhưng nó dựa trên dữ liệu cập nhật mới nhất. </w:t>
      </w:r>
      <w:bookmarkStart w:id="5" w:name="_Toc195869003"/>
    </w:p>
    <w:p w14:paraId="1358662D" w14:textId="471A7AFE" w:rsidR="00541273" w:rsidRPr="00341926" w:rsidRDefault="00984845" w:rsidP="00984845">
      <w:pPr>
        <w:rPr>
          <w:rFonts w:ascii="Times New Roman" w:hAnsi="Times New Roman"/>
          <w:i/>
          <w:iCs/>
          <w:sz w:val="24"/>
          <w:szCs w:val="24"/>
        </w:rPr>
      </w:pPr>
      <w:r>
        <w:rPr>
          <w:rFonts w:ascii="Times New Roman" w:eastAsia="Calibri" w:hAnsi="Times New Roman"/>
          <w:b/>
          <w:i/>
          <w:iCs/>
          <w:sz w:val="24"/>
          <w:szCs w:val="24"/>
          <w:lang w:val="vi-VN"/>
        </w:rPr>
        <w:lastRenderedPageBreak/>
        <w:t xml:space="preserve">4.1. </w:t>
      </w:r>
      <w:r w:rsidR="003E7B30" w:rsidRPr="00984845">
        <w:rPr>
          <w:rFonts w:ascii="Times New Roman" w:eastAsia="Calibri" w:hAnsi="Times New Roman"/>
          <w:b/>
          <w:i/>
          <w:iCs/>
          <w:sz w:val="24"/>
          <w:szCs w:val="24"/>
        </w:rPr>
        <w:t xml:space="preserve">Các chỉ số kinh tế - xã hội liên quan đến các nhóm </w:t>
      </w:r>
      <w:r w:rsidR="00252A55" w:rsidRPr="00984845">
        <w:rPr>
          <w:rFonts w:ascii="Times New Roman" w:eastAsia="Calibri" w:hAnsi="Times New Roman"/>
          <w:b/>
          <w:i/>
          <w:iCs/>
          <w:sz w:val="24"/>
          <w:szCs w:val="24"/>
        </w:rPr>
        <w:t>DTTS</w:t>
      </w:r>
      <w:r w:rsidR="00541273" w:rsidRPr="00341926">
        <w:rPr>
          <w:rStyle w:val="FootnoteReference"/>
          <w:rFonts w:ascii="Times New Roman" w:hAnsi="Times New Roman"/>
          <w:sz w:val="24"/>
          <w:szCs w:val="24"/>
        </w:rPr>
        <w:footnoteReference w:id="4"/>
      </w:r>
      <w:bookmarkEnd w:id="5"/>
    </w:p>
    <w:p w14:paraId="2567BF72" w14:textId="02AB1135" w:rsidR="0091439C" w:rsidRPr="00341926" w:rsidRDefault="00527301" w:rsidP="00EE0544">
      <w:pPr>
        <w:spacing w:before="120" w:after="0" w:line="340" w:lineRule="exact"/>
        <w:jc w:val="both"/>
        <w:rPr>
          <w:rFonts w:ascii="Times New Roman" w:hAnsi="Times New Roman"/>
          <w:sz w:val="24"/>
          <w:szCs w:val="24"/>
        </w:rPr>
      </w:pPr>
      <w:r>
        <w:rPr>
          <w:rFonts w:ascii="Times New Roman" w:hAnsi="Times New Roman"/>
          <w:sz w:val="24"/>
          <w:szCs w:val="24"/>
        </w:rPr>
        <w:t>Đ</w:t>
      </w:r>
      <w:r w:rsidRPr="00527301">
        <w:rPr>
          <w:rFonts w:ascii="Times New Roman" w:hAnsi="Times New Roman"/>
          <w:sz w:val="24"/>
          <w:szCs w:val="24"/>
        </w:rPr>
        <w:t>ị</w:t>
      </w:r>
      <w:r>
        <w:rPr>
          <w:rFonts w:ascii="Times New Roman" w:hAnsi="Times New Roman"/>
          <w:sz w:val="24"/>
          <w:szCs w:val="24"/>
        </w:rPr>
        <w:t>a b</w:t>
      </w:r>
      <w:r w:rsidRPr="00527301">
        <w:rPr>
          <w:rFonts w:ascii="Times New Roman" w:hAnsi="Times New Roman"/>
          <w:sz w:val="24"/>
          <w:szCs w:val="24"/>
        </w:rPr>
        <w:t>àn</w:t>
      </w:r>
      <w:r>
        <w:rPr>
          <w:rFonts w:ascii="Times New Roman" w:hAnsi="Times New Roman"/>
          <w:sz w:val="24"/>
          <w:szCs w:val="24"/>
        </w:rPr>
        <w:t xml:space="preserve"> c</w:t>
      </w:r>
      <w:r w:rsidRPr="00527301">
        <w:rPr>
          <w:rFonts w:ascii="Times New Roman" w:hAnsi="Times New Roman"/>
          <w:sz w:val="24"/>
          <w:szCs w:val="24"/>
        </w:rPr>
        <w:t>ác</w:t>
      </w:r>
      <w:r>
        <w:rPr>
          <w:rFonts w:ascii="Times New Roman" w:hAnsi="Times New Roman"/>
          <w:sz w:val="24"/>
          <w:szCs w:val="24"/>
        </w:rPr>
        <w:t xml:space="preserve"> </w:t>
      </w:r>
      <w:r w:rsidR="00C87EDA">
        <w:rPr>
          <w:rFonts w:ascii="Times New Roman" w:hAnsi="Times New Roman"/>
          <w:sz w:val="24"/>
          <w:szCs w:val="24"/>
        </w:rPr>
        <w:t>x</w:t>
      </w:r>
      <w:r w:rsidR="00C87EDA" w:rsidRPr="00C87EDA">
        <w:rPr>
          <w:rFonts w:ascii="Times New Roman" w:hAnsi="Times New Roman"/>
          <w:sz w:val="24"/>
          <w:szCs w:val="24"/>
        </w:rPr>
        <w:t>ã</w:t>
      </w:r>
      <w:r>
        <w:rPr>
          <w:rFonts w:ascii="Times New Roman" w:hAnsi="Times New Roman"/>
          <w:sz w:val="24"/>
          <w:szCs w:val="24"/>
        </w:rPr>
        <w:t xml:space="preserve"> c</w:t>
      </w:r>
      <w:r w:rsidRPr="00527301">
        <w:rPr>
          <w:rFonts w:ascii="Times New Roman" w:hAnsi="Times New Roman"/>
          <w:sz w:val="24"/>
          <w:szCs w:val="24"/>
        </w:rPr>
        <w:t>ó</w:t>
      </w:r>
      <w:r w:rsidR="0091439C" w:rsidRPr="00341926">
        <w:rPr>
          <w:rFonts w:ascii="Times New Roman" w:hAnsi="Times New Roman"/>
          <w:sz w:val="24"/>
          <w:szCs w:val="24"/>
        </w:rPr>
        <w:t xml:space="preserve"> dân tộc thiểu</w:t>
      </w:r>
      <w:r>
        <w:rPr>
          <w:rFonts w:ascii="Times New Roman" w:hAnsi="Times New Roman"/>
          <w:sz w:val="24"/>
          <w:szCs w:val="24"/>
        </w:rPr>
        <w:t xml:space="preserve"> số </w:t>
      </w:r>
      <w:r w:rsidR="00C87EDA">
        <w:rPr>
          <w:rFonts w:ascii="Times New Roman" w:hAnsi="Times New Roman"/>
          <w:sz w:val="24"/>
          <w:szCs w:val="24"/>
        </w:rPr>
        <w:t>ch</w:t>
      </w:r>
      <w:r w:rsidR="00C87EDA" w:rsidRPr="00C87EDA">
        <w:rPr>
          <w:rFonts w:ascii="Times New Roman" w:hAnsi="Times New Roman"/>
          <w:sz w:val="24"/>
          <w:szCs w:val="24"/>
        </w:rPr>
        <w:t>ính</w:t>
      </w:r>
      <w:r w:rsidR="00C87EDA">
        <w:rPr>
          <w:rFonts w:ascii="Times New Roman" w:hAnsi="Times New Roman"/>
          <w:sz w:val="24"/>
          <w:szCs w:val="24"/>
        </w:rPr>
        <w:t xml:space="preserve"> </w:t>
      </w:r>
      <w:r>
        <w:rPr>
          <w:rFonts w:ascii="Times New Roman" w:hAnsi="Times New Roman"/>
          <w:sz w:val="24"/>
          <w:szCs w:val="24"/>
        </w:rPr>
        <w:t>sinh s</w:t>
      </w:r>
      <w:r w:rsidRPr="00527301">
        <w:rPr>
          <w:rFonts w:ascii="Times New Roman" w:hAnsi="Times New Roman"/>
          <w:sz w:val="24"/>
          <w:szCs w:val="24"/>
        </w:rPr>
        <w:t>ống</w:t>
      </w:r>
      <w:r>
        <w:rPr>
          <w:rFonts w:ascii="Times New Roman" w:hAnsi="Times New Roman"/>
          <w:sz w:val="24"/>
          <w:szCs w:val="24"/>
        </w:rPr>
        <w:t xml:space="preserve"> của tỉnh H</w:t>
      </w:r>
      <w:r w:rsidRPr="00527301">
        <w:rPr>
          <w:rFonts w:ascii="Times New Roman" w:hAnsi="Times New Roman"/>
          <w:sz w:val="24"/>
          <w:szCs w:val="24"/>
        </w:rPr>
        <w:t>à</w:t>
      </w:r>
      <w:r>
        <w:rPr>
          <w:rFonts w:ascii="Times New Roman" w:hAnsi="Times New Roman"/>
          <w:sz w:val="24"/>
          <w:szCs w:val="24"/>
        </w:rPr>
        <w:t xml:space="preserve"> T</w:t>
      </w:r>
      <w:r w:rsidRPr="00527301">
        <w:rPr>
          <w:rFonts w:ascii="Times New Roman" w:hAnsi="Times New Roman"/>
          <w:sz w:val="24"/>
          <w:szCs w:val="24"/>
        </w:rPr>
        <w:t>ĩnh</w:t>
      </w:r>
      <w:r w:rsidR="0091439C" w:rsidRPr="00341926">
        <w:rPr>
          <w:rFonts w:ascii="Times New Roman" w:hAnsi="Times New Roman"/>
          <w:sz w:val="24"/>
          <w:szCs w:val="24"/>
        </w:rPr>
        <w:t xml:space="preserve"> có diện tích tự nhiên </w:t>
      </w:r>
      <w:r w:rsidR="00C87EDA">
        <w:rPr>
          <w:rFonts w:ascii="Times New Roman" w:hAnsi="Times New Roman"/>
          <w:sz w:val="24"/>
          <w:szCs w:val="24"/>
        </w:rPr>
        <w:t>274,24 ha, chiếm 4,57</w:t>
      </w:r>
      <w:r w:rsidR="0091439C" w:rsidRPr="00341926">
        <w:rPr>
          <w:rFonts w:ascii="Times New Roman" w:hAnsi="Times New Roman"/>
          <w:sz w:val="24"/>
          <w:szCs w:val="24"/>
        </w:rPr>
        <w:t xml:space="preserve">% tổng diện tích toàn tỉnh. Khu vực này có dân số khoảng </w:t>
      </w:r>
      <w:r w:rsidR="00C87EDA">
        <w:rPr>
          <w:rFonts w:ascii="Times New Roman" w:hAnsi="Times New Roman"/>
          <w:sz w:val="24"/>
          <w:szCs w:val="24"/>
        </w:rPr>
        <w:t>8.221 người, tương đương 0,51</w:t>
      </w:r>
      <w:r w:rsidR="0091439C" w:rsidRPr="00341926">
        <w:rPr>
          <w:rFonts w:ascii="Times New Roman" w:hAnsi="Times New Roman"/>
          <w:sz w:val="24"/>
          <w:szCs w:val="24"/>
        </w:rPr>
        <w:t>% dân số toàn tỉnh. Trong số này, đồng bào dân t</w:t>
      </w:r>
      <w:r w:rsidR="00C87EDA">
        <w:rPr>
          <w:rFonts w:ascii="Times New Roman" w:hAnsi="Times New Roman"/>
          <w:sz w:val="24"/>
          <w:szCs w:val="24"/>
        </w:rPr>
        <w:t>ộc thiểu số ch</w:t>
      </w:r>
      <w:r w:rsidR="00C87EDA" w:rsidRPr="00C87EDA">
        <w:rPr>
          <w:rFonts w:ascii="Times New Roman" w:hAnsi="Times New Roman"/>
          <w:sz w:val="24"/>
          <w:szCs w:val="24"/>
        </w:rPr>
        <w:t>ính</w:t>
      </w:r>
      <w:r w:rsidR="00C87EDA">
        <w:rPr>
          <w:rFonts w:ascii="Times New Roman" w:hAnsi="Times New Roman"/>
          <w:sz w:val="24"/>
          <w:szCs w:val="24"/>
        </w:rPr>
        <w:t xml:space="preserve"> l</w:t>
      </w:r>
      <w:r w:rsidR="00C87EDA" w:rsidRPr="00C87EDA">
        <w:rPr>
          <w:rFonts w:ascii="Times New Roman" w:hAnsi="Times New Roman"/>
          <w:sz w:val="24"/>
          <w:szCs w:val="24"/>
        </w:rPr>
        <w:t>à</w:t>
      </w:r>
      <w:r w:rsidR="00C87EDA">
        <w:rPr>
          <w:rFonts w:ascii="Times New Roman" w:hAnsi="Times New Roman"/>
          <w:sz w:val="24"/>
          <w:szCs w:val="24"/>
        </w:rPr>
        <w:t xml:space="preserve"> M</w:t>
      </w:r>
      <w:r w:rsidR="00C87EDA" w:rsidRPr="00C87EDA">
        <w:rPr>
          <w:rFonts w:ascii="Times New Roman" w:hAnsi="Times New Roman"/>
          <w:sz w:val="24"/>
          <w:szCs w:val="24"/>
        </w:rPr>
        <w:t>án</w:t>
      </w:r>
      <w:r w:rsidR="00C87EDA">
        <w:rPr>
          <w:rFonts w:ascii="Times New Roman" w:hAnsi="Times New Roman"/>
          <w:sz w:val="24"/>
          <w:szCs w:val="24"/>
        </w:rPr>
        <w:t>, Ch</w:t>
      </w:r>
      <w:r w:rsidR="00C87EDA" w:rsidRPr="00C87EDA">
        <w:rPr>
          <w:rFonts w:ascii="Times New Roman" w:hAnsi="Times New Roman"/>
          <w:sz w:val="24"/>
          <w:szCs w:val="24"/>
        </w:rPr>
        <w:t>ứt</w:t>
      </w:r>
      <w:r w:rsidR="00EF1D1D">
        <w:rPr>
          <w:rFonts w:ascii="Times New Roman" w:hAnsi="Times New Roman"/>
          <w:sz w:val="24"/>
          <w:szCs w:val="24"/>
        </w:rPr>
        <w:t xml:space="preserve"> (DTTS) chiếm 665</w:t>
      </w:r>
      <w:r w:rsidR="0091439C" w:rsidRPr="00341926">
        <w:rPr>
          <w:rFonts w:ascii="Times New Roman" w:hAnsi="Times New Roman"/>
          <w:sz w:val="24"/>
          <w:szCs w:val="24"/>
        </w:rPr>
        <w:t xml:space="preserve"> người, tương đương </w:t>
      </w:r>
      <w:r w:rsidR="00C87EDA">
        <w:rPr>
          <w:rFonts w:ascii="Times New Roman" w:hAnsi="Times New Roman"/>
          <w:sz w:val="24"/>
          <w:szCs w:val="24"/>
        </w:rPr>
        <w:t>0,04</w:t>
      </w:r>
      <w:r w:rsidR="0091439C" w:rsidRPr="00341926">
        <w:rPr>
          <w:rFonts w:ascii="Times New Roman" w:hAnsi="Times New Roman"/>
          <w:sz w:val="24"/>
          <w:szCs w:val="24"/>
        </w:rPr>
        <w:t xml:space="preserve">% dân số toàn tỉnh và chiếm </w:t>
      </w:r>
      <w:r w:rsidR="00C87EDA">
        <w:rPr>
          <w:rFonts w:ascii="Times New Roman" w:hAnsi="Times New Roman"/>
          <w:sz w:val="24"/>
          <w:szCs w:val="24"/>
        </w:rPr>
        <w:t>0,28</w:t>
      </w:r>
      <w:r w:rsidR="0091439C" w:rsidRPr="00341926">
        <w:rPr>
          <w:rFonts w:ascii="Times New Roman" w:hAnsi="Times New Roman"/>
          <w:sz w:val="24"/>
          <w:szCs w:val="24"/>
        </w:rPr>
        <w:t>% dân số toàn kh</w:t>
      </w:r>
      <w:r w:rsidR="0087730B">
        <w:rPr>
          <w:rFonts w:ascii="Times New Roman" w:hAnsi="Times New Roman"/>
          <w:sz w:val="24"/>
          <w:szCs w:val="24"/>
        </w:rPr>
        <w:t>u vực miền núi. Miền núi H</w:t>
      </w:r>
      <w:r w:rsidR="0087730B" w:rsidRPr="0087730B">
        <w:rPr>
          <w:rFonts w:ascii="Times New Roman" w:hAnsi="Times New Roman"/>
          <w:sz w:val="24"/>
          <w:szCs w:val="24"/>
        </w:rPr>
        <w:t>à</w:t>
      </w:r>
      <w:r w:rsidR="0087730B">
        <w:rPr>
          <w:rFonts w:ascii="Times New Roman" w:hAnsi="Times New Roman"/>
          <w:sz w:val="24"/>
          <w:szCs w:val="24"/>
        </w:rPr>
        <w:t xml:space="preserve"> T</w:t>
      </w:r>
      <w:r w:rsidR="0087730B" w:rsidRPr="0087730B">
        <w:rPr>
          <w:rFonts w:ascii="Times New Roman" w:hAnsi="Times New Roman"/>
          <w:sz w:val="24"/>
          <w:szCs w:val="24"/>
        </w:rPr>
        <w:t>ĩnh</w:t>
      </w:r>
      <w:r w:rsidR="0091439C" w:rsidRPr="00341926">
        <w:rPr>
          <w:rFonts w:ascii="Times New Roman" w:hAnsi="Times New Roman"/>
          <w:sz w:val="24"/>
          <w:szCs w:val="24"/>
        </w:rPr>
        <w:t xml:space="preserve"> hiện có </w:t>
      </w:r>
      <w:r w:rsidR="0087730B">
        <w:rPr>
          <w:rFonts w:ascii="Times New Roman" w:hAnsi="Times New Roman"/>
          <w:sz w:val="24"/>
          <w:szCs w:val="24"/>
        </w:rPr>
        <w:t>02</w:t>
      </w:r>
      <w:r w:rsidR="0091439C" w:rsidRPr="00341926">
        <w:rPr>
          <w:rFonts w:ascii="Times New Roman" w:hAnsi="Times New Roman"/>
          <w:sz w:val="24"/>
          <w:szCs w:val="24"/>
        </w:rPr>
        <w:t xml:space="preserve"> dân tộc thiểu số chính</w:t>
      </w:r>
      <w:r w:rsidR="0087730B">
        <w:rPr>
          <w:rFonts w:ascii="Times New Roman" w:hAnsi="Times New Roman"/>
          <w:sz w:val="24"/>
          <w:szCs w:val="24"/>
        </w:rPr>
        <w:t xml:space="preserve"> c</w:t>
      </w:r>
      <w:r w:rsidR="0087730B" w:rsidRPr="0087730B">
        <w:rPr>
          <w:rFonts w:ascii="Times New Roman" w:hAnsi="Times New Roman"/>
          <w:sz w:val="24"/>
          <w:szCs w:val="24"/>
        </w:rPr>
        <w:t>ó</w:t>
      </w:r>
      <w:r w:rsidR="0087730B">
        <w:rPr>
          <w:rFonts w:ascii="Times New Roman" w:hAnsi="Times New Roman"/>
          <w:sz w:val="24"/>
          <w:szCs w:val="24"/>
        </w:rPr>
        <w:t xml:space="preserve"> li</w:t>
      </w:r>
      <w:r w:rsidR="0087730B" w:rsidRPr="0087730B">
        <w:rPr>
          <w:rFonts w:ascii="Times New Roman" w:hAnsi="Times New Roman"/>
          <w:sz w:val="24"/>
          <w:szCs w:val="24"/>
        </w:rPr>
        <w:t>ê</w:t>
      </w:r>
      <w:r w:rsidR="0087730B">
        <w:rPr>
          <w:rFonts w:ascii="Times New Roman" w:hAnsi="Times New Roman"/>
          <w:sz w:val="24"/>
          <w:szCs w:val="24"/>
        </w:rPr>
        <w:t>n quan đ</w:t>
      </w:r>
      <w:r w:rsidR="0087730B" w:rsidRPr="0087730B">
        <w:rPr>
          <w:rFonts w:ascii="Times New Roman" w:hAnsi="Times New Roman"/>
          <w:sz w:val="24"/>
          <w:szCs w:val="24"/>
        </w:rPr>
        <w:t>ế</w:t>
      </w:r>
      <w:r w:rsidR="0087730B">
        <w:rPr>
          <w:rFonts w:ascii="Times New Roman" w:hAnsi="Times New Roman"/>
          <w:sz w:val="24"/>
          <w:szCs w:val="24"/>
        </w:rPr>
        <w:t>n GPT</w:t>
      </w:r>
      <w:r w:rsidR="0091439C" w:rsidRPr="00341926">
        <w:rPr>
          <w:rFonts w:ascii="Times New Roman" w:hAnsi="Times New Roman"/>
          <w:sz w:val="24"/>
          <w:szCs w:val="24"/>
        </w:rPr>
        <w:t xml:space="preserve">, gồm: </w:t>
      </w:r>
      <w:r w:rsidR="0087730B">
        <w:rPr>
          <w:rFonts w:ascii="Times New Roman" w:hAnsi="Times New Roman"/>
          <w:sz w:val="24"/>
          <w:szCs w:val="24"/>
        </w:rPr>
        <w:t>M</w:t>
      </w:r>
      <w:r w:rsidR="0087730B" w:rsidRPr="0087730B">
        <w:rPr>
          <w:rFonts w:ascii="Times New Roman" w:hAnsi="Times New Roman"/>
          <w:sz w:val="24"/>
          <w:szCs w:val="24"/>
        </w:rPr>
        <w:t>á</w:t>
      </w:r>
      <w:r w:rsidR="0087730B">
        <w:rPr>
          <w:rFonts w:ascii="Times New Roman" w:hAnsi="Times New Roman"/>
          <w:sz w:val="24"/>
          <w:szCs w:val="24"/>
        </w:rPr>
        <w:t>n</w:t>
      </w:r>
      <w:r w:rsidR="0091439C" w:rsidRPr="00341926">
        <w:rPr>
          <w:rFonts w:ascii="Times New Roman" w:hAnsi="Times New Roman"/>
          <w:sz w:val="24"/>
          <w:szCs w:val="24"/>
        </w:rPr>
        <w:t xml:space="preserve">, </w:t>
      </w:r>
      <w:r w:rsidR="0087730B">
        <w:rPr>
          <w:rFonts w:ascii="Times New Roman" w:hAnsi="Times New Roman"/>
          <w:sz w:val="24"/>
          <w:szCs w:val="24"/>
        </w:rPr>
        <w:t>Ch</w:t>
      </w:r>
      <w:r w:rsidR="0087730B" w:rsidRPr="0087730B">
        <w:rPr>
          <w:rFonts w:ascii="Times New Roman" w:hAnsi="Times New Roman"/>
          <w:sz w:val="24"/>
          <w:szCs w:val="24"/>
        </w:rPr>
        <w:t>ứt</w:t>
      </w:r>
      <w:r w:rsidR="00A22DC9">
        <w:rPr>
          <w:rFonts w:ascii="Times New Roman" w:hAnsi="Times New Roman"/>
          <w:sz w:val="24"/>
          <w:szCs w:val="24"/>
        </w:rPr>
        <w:t xml:space="preserve"> </w:t>
      </w:r>
      <w:r w:rsidR="0091439C" w:rsidRPr="00341926">
        <w:rPr>
          <w:rFonts w:ascii="Times New Roman" w:hAnsi="Times New Roman"/>
          <w:sz w:val="24"/>
          <w:szCs w:val="24"/>
        </w:rPr>
        <w:t xml:space="preserve">bên cạnh một số </w:t>
      </w:r>
      <w:r w:rsidR="0087730B">
        <w:rPr>
          <w:rFonts w:ascii="Times New Roman" w:hAnsi="Times New Roman"/>
          <w:sz w:val="24"/>
          <w:szCs w:val="24"/>
        </w:rPr>
        <w:t>ngư</w:t>
      </w:r>
      <w:r w:rsidR="0087730B" w:rsidRPr="0087730B">
        <w:rPr>
          <w:rFonts w:ascii="Times New Roman" w:hAnsi="Times New Roman"/>
          <w:sz w:val="24"/>
          <w:szCs w:val="24"/>
        </w:rPr>
        <w:t>ời</w:t>
      </w:r>
      <w:r w:rsidR="0087730B">
        <w:rPr>
          <w:rFonts w:ascii="Times New Roman" w:hAnsi="Times New Roman"/>
          <w:sz w:val="24"/>
          <w:szCs w:val="24"/>
        </w:rPr>
        <w:t xml:space="preserve"> c</w:t>
      </w:r>
      <w:r w:rsidR="0087730B" w:rsidRPr="0087730B">
        <w:rPr>
          <w:rFonts w:ascii="Times New Roman" w:hAnsi="Times New Roman"/>
          <w:sz w:val="24"/>
          <w:szCs w:val="24"/>
        </w:rPr>
        <w:t>ó</w:t>
      </w:r>
      <w:r w:rsidR="0087730B">
        <w:rPr>
          <w:rFonts w:ascii="Times New Roman" w:hAnsi="Times New Roman"/>
          <w:sz w:val="24"/>
          <w:szCs w:val="24"/>
        </w:rPr>
        <w:t xml:space="preserve"> ngu</w:t>
      </w:r>
      <w:r w:rsidR="0087730B" w:rsidRPr="0087730B">
        <w:rPr>
          <w:rFonts w:ascii="Times New Roman" w:hAnsi="Times New Roman"/>
          <w:sz w:val="24"/>
          <w:szCs w:val="24"/>
        </w:rPr>
        <w:t>ồn</w:t>
      </w:r>
      <w:r w:rsidR="0087730B">
        <w:rPr>
          <w:rFonts w:ascii="Times New Roman" w:hAnsi="Times New Roman"/>
          <w:sz w:val="24"/>
          <w:szCs w:val="24"/>
        </w:rPr>
        <w:t xml:space="preserve"> g</w:t>
      </w:r>
      <w:r w:rsidR="0087730B" w:rsidRPr="0087730B">
        <w:rPr>
          <w:rFonts w:ascii="Times New Roman" w:hAnsi="Times New Roman"/>
          <w:sz w:val="24"/>
          <w:szCs w:val="24"/>
        </w:rPr>
        <w:t>ốc</w:t>
      </w:r>
      <w:r w:rsidR="00EF1D1D">
        <w:rPr>
          <w:rFonts w:ascii="Times New Roman" w:hAnsi="Times New Roman"/>
          <w:sz w:val="24"/>
          <w:szCs w:val="24"/>
        </w:rPr>
        <w:t xml:space="preserve"> s</w:t>
      </w:r>
      <w:r w:rsidR="00EF1D1D" w:rsidRPr="00EF1D1D">
        <w:rPr>
          <w:rFonts w:ascii="Times New Roman" w:hAnsi="Times New Roman"/>
          <w:sz w:val="24"/>
          <w:szCs w:val="24"/>
        </w:rPr>
        <w:t>â</w:t>
      </w:r>
      <w:r w:rsidR="00EF1D1D">
        <w:rPr>
          <w:rFonts w:ascii="Times New Roman" w:hAnsi="Times New Roman"/>
          <w:sz w:val="24"/>
          <w:szCs w:val="24"/>
        </w:rPr>
        <w:t>u xa</w:t>
      </w:r>
      <w:r w:rsidR="0087730B">
        <w:rPr>
          <w:rFonts w:ascii="Times New Roman" w:hAnsi="Times New Roman"/>
          <w:sz w:val="24"/>
          <w:szCs w:val="24"/>
        </w:rPr>
        <w:t xml:space="preserve"> l</w:t>
      </w:r>
      <w:r w:rsidR="0087730B" w:rsidRPr="0087730B">
        <w:rPr>
          <w:rFonts w:ascii="Times New Roman" w:hAnsi="Times New Roman"/>
          <w:sz w:val="24"/>
          <w:szCs w:val="24"/>
        </w:rPr>
        <w:t>à</w:t>
      </w:r>
      <w:r w:rsidR="0087730B">
        <w:rPr>
          <w:rFonts w:ascii="Times New Roman" w:hAnsi="Times New Roman"/>
          <w:sz w:val="24"/>
          <w:szCs w:val="24"/>
        </w:rPr>
        <w:t xml:space="preserve"> </w:t>
      </w:r>
      <w:r w:rsidR="0091439C" w:rsidRPr="00341926">
        <w:rPr>
          <w:rFonts w:ascii="Times New Roman" w:hAnsi="Times New Roman"/>
          <w:sz w:val="24"/>
          <w:szCs w:val="24"/>
        </w:rPr>
        <w:t>dân tộc khác</w:t>
      </w:r>
      <w:r w:rsidR="00EF1D1D">
        <w:rPr>
          <w:rFonts w:ascii="Times New Roman" w:hAnsi="Times New Roman"/>
          <w:sz w:val="24"/>
          <w:szCs w:val="24"/>
        </w:rPr>
        <w:t xml:space="preserve"> nh</w:t>
      </w:r>
      <w:r w:rsidR="00EF1D1D" w:rsidRPr="00EF1D1D">
        <w:rPr>
          <w:rFonts w:ascii="Times New Roman" w:hAnsi="Times New Roman"/>
          <w:sz w:val="24"/>
          <w:szCs w:val="24"/>
        </w:rPr>
        <w:t>ư</w:t>
      </w:r>
      <w:r w:rsidR="00EF1D1D">
        <w:rPr>
          <w:rFonts w:ascii="Times New Roman" w:hAnsi="Times New Roman"/>
          <w:sz w:val="24"/>
          <w:szCs w:val="24"/>
        </w:rPr>
        <w:t>: L</w:t>
      </w:r>
      <w:r w:rsidR="00EF1D1D" w:rsidRPr="00EF1D1D">
        <w:rPr>
          <w:rFonts w:ascii="Times New Roman" w:hAnsi="Times New Roman"/>
          <w:sz w:val="24"/>
          <w:szCs w:val="24"/>
        </w:rPr>
        <w:t>ào</w:t>
      </w:r>
      <w:r w:rsidR="00EF1D1D">
        <w:rPr>
          <w:rFonts w:ascii="Times New Roman" w:hAnsi="Times New Roman"/>
          <w:sz w:val="24"/>
          <w:szCs w:val="24"/>
        </w:rPr>
        <w:t>, T</w:t>
      </w:r>
      <w:r w:rsidR="00682D04" w:rsidRPr="00682D04">
        <w:rPr>
          <w:rFonts w:ascii="Times New Roman" w:hAnsi="Times New Roman"/>
          <w:sz w:val="24"/>
          <w:szCs w:val="24"/>
        </w:rPr>
        <w:t>ày</w:t>
      </w:r>
      <w:r w:rsidR="00EF1D1D">
        <w:rPr>
          <w:rFonts w:ascii="Times New Roman" w:hAnsi="Times New Roman"/>
          <w:sz w:val="24"/>
          <w:szCs w:val="24"/>
        </w:rPr>
        <w:t>…</w:t>
      </w:r>
      <w:r w:rsidR="0087730B">
        <w:rPr>
          <w:rFonts w:ascii="Times New Roman" w:hAnsi="Times New Roman"/>
          <w:sz w:val="24"/>
          <w:szCs w:val="24"/>
        </w:rPr>
        <w:t xml:space="preserve"> tuy nhi</w:t>
      </w:r>
      <w:r w:rsidR="0087730B" w:rsidRPr="0087730B">
        <w:rPr>
          <w:rFonts w:ascii="Times New Roman" w:hAnsi="Times New Roman"/>
          <w:sz w:val="24"/>
          <w:szCs w:val="24"/>
        </w:rPr>
        <w:t>ê</w:t>
      </w:r>
      <w:r w:rsidR="0087730B">
        <w:rPr>
          <w:rFonts w:ascii="Times New Roman" w:hAnsi="Times New Roman"/>
          <w:sz w:val="24"/>
          <w:szCs w:val="24"/>
        </w:rPr>
        <w:t>n hi</w:t>
      </w:r>
      <w:r w:rsidR="0087730B" w:rsidRPr="0087730B">
        <w:rPr>
          <w:rFonts w:ascii="Times New Roman" w:hAnsi="Times New Roman"/>
          <w:sz w:val="24"/>
          <w:szCs w:val="24"/>
        </w:rPr>
        <w:t>ện</w:t>
      </w:r>
      <w:r w:rsidR="0087730B">
        <w:rPr>
          <w:rFonts w:ascii="Times New Roman" w:hAnsi="Times New Roman"/>
          <w:sz w:val="24"/>
          <w:szCs w:val="24"/>
        </w:rPr>
        <w:t xml:space="preserve"> nay </w:t>
      </w:r>
      <w:r w:rsidR="0087730B" w:rsidRPr="0087730B">
        <w:rPr>
          <w:rFonts w:ascii="Times New Roman" w:hAnsi="Times New Roman"/>
          <w:sz w:val="24"/>
          <w:szCs w:val="24"/>
        </w:rPr>
        <w:t>đã</w:t>
      </w:r>
      <w:r w:rsidR="0087730B">
        <w:rPr>
          <w:rFonts w:ascii="Times New Roman" w:hAnsi="Times New Roman"/>
          <w:sz w:val="24"/>
          <w:szCs w:val="24"/>
        </w:rPr>
        <w:t xml:space="preserve"> nh</w:t>
      </w:r>
      <w:r w:rsidR="0087730B" w:rsidRPr="0087730B">
        <w:rPr>
          <w:rFonts w:ascii="Times New Roman" w:hAnsi="Times New Roman"/>
          <w:sz w:val="24"/>
          <w:szCs w:val="24"/>
        </w:rPr>
        <w:t>ập</w:t>
      </w:r>
      <w:r w:rsidR="00EF1D1D">
        <w:rPr>
          <w:rFonts w:ascii="Times New Roman" w:hAnsi="Times New Roman"/>
          <w:sz w:val="24"/>
          <w:szCs w:val="24"/>
        </w:rPr>
        <w:t xml:space="preserve"> c</w:t>
      </w:r>
      <w:r w:rsidR="00EF1D1D" w:rsidRPr="00EF1D1D">
        <w:rPr>
          <w:rFonts w:ascii="Times New Roman" w:hAnsi="Times New Roman"/>
          <w:sz w:val="24"/>
          <w:szCs w:val="24"/>
        </w:rPr>
        <w:t>ư</w:t>
      </w:r>
      <w:r w:rsidR="0087730B">
        <w:rPr>
          <w:rFonts w:ascii="Times New Roman" w:hAnsi="Times New Roman"/>
          <w:sz w:val="24"/>
          <w:szCs w:val="24"/>
        </w:rPr>
        <w:t xml:space="preserve"> v</w:t>
      </w:r>
      <w:r w:rsidR="0087730B" w:rsidRPr="0087730B">
        <w:rPr>
          <w:rFonts w:ascii="Times New Roman" w:hAnsi="Times New Roman"/>
          <w:sz w:val="24"/>
          <w:szCs w:val="24"/>
        </w:rPr>
        <w:t>à</w:t>
      </w:r>
      <w:r w:rsidR="0087730B">
        <w:rPr>
          <w:rFonts w:ascii="Times New Roman" w:hAnsi="Times New Roman"/>
          <w:sz w:val="24"/>
          <w:szCs w:val="24"/>
        </w:rPr>
        <w:t xml:space="preserve"> sinh s</w:t>
      </w:r>
      <w:r w:rsidR="0087730B" w:rsidRPr="0087730B">
        <w:rPr>
          <w:rFonts w:ascii="Times New Roman" w:hAnsi="Times New Roman"/>
          <w:sz w:val="24"/>
          <w:szCs w:val="24"/>
        </w:rPr>
        <w:t>ống</w:t>
      </w:r>
      <w:r w:rsidR="0087730B">
        <w:rPr>
          <w:rFonts w:ascii="Times New Roman" w:hAnsi="Times New Roman"/>
          <w:sz w:val="24"/>
          <w:szCs w:val="24"/>
        </w:rPr>
        <w:t xml:space="preserve"> c</w:t>
      </w:r>
      <w:r w:rsidR="0087730B" w:rsidRPr="0087730B">
        <w:rPr>
          <w:rFonts w:ascii="Times New Roman" w:hAnsi="Times New Roman"/>
          <w:sz w:val="24"/>
          <w:szCs w:val="24"/>
        </w:rPr>
        <w:t>ùng</w:t>
      </w:r>
      <w:r w:rsidR="0087730B">
        <w:rPr>
          <w:rFonts w:ascii="Times New Roman" w:hAnsi="Times New Roman"/>
          <w:sz w:val="24"/>
          <w:szCs w:val="24"/>
        </w:rPr>
        <w:t xml:space="preserve"> v</w:t>
      </w:r>
      <w:r w:rsidR="0087730B" w:rsidRPr="0087730B">
        <w:rPr>
          <w:rFonts w:ascii="Times New Roman" w:hAnsi="Times New Roman"/>
          <w:sz w:val="24"/>
          <w:szCs w:val="24"/>
        </w:rPr>
        <w:t>ới</w:t>
      </w:r>
      <w:r w:rsidR="0087730B">
        <w:rPr>
          <w:rFonts w:ascii="Times New Roman" w:hAnsi="Times New Roman"/>
          <w:sz w:val="24"/>
          <w:szCs w:val="24"/>
        </w:rPr>
        <w:t xml:space="preserve"> ngư</w:t>
      </w:r>
      <w:r w:rsidR="0087730B" w:rsidRPr="0087730B">
        <w:rPr>
          <w:rFonts w:ascii="Times New Roman" w:hAnsi="Times New Roman"/>
          <w:sz w:val="24"/>
          <w:szCs w:val="24"/>
        </w:rPr>
        <w:t>ời</w:t>
      </w:r>
      <w:r w:rsidR="0087730B">
        <w:rPr>
          <w:rFonts w:ascii="Times New Roman" w:hAnsi="Times New Roman"/>
          <w:sz w:val="24"/>
          <w:szCs w:val="24"/>
        </w:rPr>
        <w:t xml:space="preserve"> kinh, chi</w:t>
      </w:r>
      <w:r w:rsidR="0087730B" w:rsidRPr="0087730B">
        <w:rPr>
          <w:rFonts w:ascii="Times New Roman" w:hAnsi="Times New Roman"/>
          <w:sz w:val="24"/>
          <w:szCs w:val="24"/>
        </w:rPr>
        <w:t>ếm</w:t>
      </w:r>
      <w:r w:rsidR="0087730B">
        <w:rPr>
          <w:rFonts w:ascii="Times New Roman" w:hAnsi="Times New Roman"/>
          <w:sz w:val="24"/>
          <w:szCs w:val="24"/>
        </w:rPr>
        <w:t xml:space="preserve"> t</w:t>
      </w:r>
      <w:r w:rsidR="0087730B" w:rsidRPr="0087730B">
        <w:rPr>
          <w:rFonts w:ascii="Times New Roman" w:hAnsi="Times New Roman"/>
          <w:sz w:val="24"/>
          <w:szCs w:val="24"/>
        </w:rPr>
        <w:t>ỷ</w:t>
      </w:r>
      <w:r w:rsidR="0087730B">
        <w:rPr>
          <w:rFonts w:ascii="Times New Roman" w:hAnsi="Times New Roman"/>
          <w:sz w:val="24"/>
          <w:szCs w:val="24"/>
        </w:rPr>
        <w:t xml:space="preserve"> tr</w:t>
      </w:r>
      <w:r w:rsidR="0087730B" w:rsidRPr="0087730B">
        <w:rPr>
          <w:rFonts w:ascii="Times New Roman" w:hAnsi="Times New Roman"/>
          <w:sz w:val="24"/>
          <w:szCs w:val="24"/>
        </w:rPr>
        <w:t>ọn</w:t>
      </w:r>
      <w:r w:rsidR="0087730B">
        <w:rPr>
          <w:rFonts w:ascii="Times New Roman" w:hAnsi="Times New Roman"/>
          <w:sz w:val="24"/>
          <w:szCs w:val="24"/>
        </w:rPr>
        <w:t>g r</w:t>
      </w:r>
      <w:r w:rsidR="0087730B" w:rsidRPr="0087730B">
        <w:rPr>
          <w:rFonts w:ascii="Times New Roman" w:hAnsi="Times New Roman"/>
          <w:sz w:val="24"/>
          <w:szCs w:val="24"/>
        </w:rPr>
        <w:t>ất</w:t>
      </w:r>
      <w:r w:rsidR="0087730B">
        <w:rPr>
          <w:rFonts w:ascii="Times New Roman" w:hAnsi="Times New Roman"/>
          <w:sz w:val="24"/>
          <w:szCs w:val="24"/>
        </w:rPr>
        <w:t xml:space="preserve"> th</w:t>
      </w:r>
      <w:r w:rsidR="0087730B" w:rsidRPr="0087730B">
        <w:rPr>
          <w:rFonts w:ascii="Times New Roman" w:hAnsi="Times New Roman"/>
          <w:sz w:val="24"/>
          <w:szCs w:val="24"/>
        </w:rPr>
        <w:t>ấp</w:t>
      </w:r>
      <w:r w:rsidR="0091439C" w:rsidRPr="00341926">
        <w:rPr>
          <w:rFonts w:ascii="Times New Roman" w:hAnsi="Times New Roman"/>
          <w:sz w:val="24"/>
          <w:szCs w:val="24"/>
        </w:rPr>
        <w:t xml:space="preserve">. Trong đó, dân tộc </w:t>
      </w:r>
      <w:r w:rsidR="0087730B">
        <w:rPr>
          <w:rFonts w:ascii="Times New Roman" w:hAnsi="Times New Roman"/>
          <w:sz w:val="24"/>
          <w:szCs w:val="24"/>
        </w:rPr>
        <w:t>M</w:t>
      </w:r>
      <w:r w:rsidR="0087730B" w:rsidRPr="0087730B">
        <w:rPr>
          <w:rFonts w:ascii="Times New Roman" w:hAnsi="Times New Roman"/>
          <w:sz w:val="24"/>
          <w:szCs w:val="24"/>
        </w:rPr>
        <w:t>án</w:t>
      </w:r>
      <w:r w:rsidR="0091439C" w:rsidRPr="00341926">
        <w:rPr>
          <w:rFonts w:ascii="Times New Roman" w:hAnsi="Times New Roman"/>
          <w:sz w:val="24"/>
          <w:szCs w:val="24"/>
        </w:rPr>
        <w:t xml:space="preserve"> chiếm tỷ lệ lớn nhất trong cơ cấu dân số miền núi. Chi tiết như sau:</w:t>
      </w:r>
    </w:p>
    <w:p w14:paraId="1828333C" w14:textId="4B50907F" w:rsidR="0091439C" w:rsidRPr="00341926" w:rsidRDefault="0091439C" w:rsidP="0091439C">
      <w:pPr>
        <w:pStyle w:val="ListParagraph"/>
        <w:spacing w:before="120" w:after="0" w:line="340" w:lineRule="exact"/>
        <w:rPr>
          <w:rFonts w:ascii="Times New Roman" w:hAnsi="Times New Roman"/>
          <w:sz w:val="24"/>
          <w:szCs w:val="24"/>
        </w:rPr>
      </w:pPr>
      <w:r w:rsidRPr="00341926">
        <w:rPr>
          <w:rStyle w:val="Strong"/>
          <w:rFonts w:ascii="Times New Roman" w:hAnsi="Times New Roman"/>
          <w:b w:val="0"/>
          <w:bCs/>
          <w:color w:val="auto"/>
          <w:sz w:val="24"/>
          <w:szCs w:val="24"/>
        </w:rPr>
        <w:t>Phân bố dân tộc thiểu số</w:t>
      </w:r>
      <w:r w:rsidR="0087730B">
        <w:rPr>
          <w:rStyle w:val="Strong"/>
          <w:rFonts w:ascii="Times New Roman" w:hAnsi="Times New Roman"/>
          <w:b w:val="0"/>
          <w:bCs/>
          <w:color w:val="auto"/>
          <w:sz w:val="24"/>
          <w:szCs w:val="24"/>
        </w:rPr>
        <w:t xml:space="preserve"> ch</w:t>
      </w:r>
      <w:r w:rsidR="0087730B" w:rsidRPr="0087730B">
        <w:rPr>
          <w:rStyle w:val="Strong"/>
          <w:rFonts w:ascii="Times New Roman" w:hAnsi="Times New Roman"/>
          <w:b w:val="0"/>
          <w:bCs/>
          <w:color w:val="auto"/>
          <w:sz w:val="24"/>
          <w:szCs w:val="24"/>
        </w:rPr>
        <w:t>ính</w:t>
      </w:r>
      <w:r w:rsidRPr="00341926">
        <w:rPr>
          <w:rStyle w:val="Strong"/>
          <w:rFonts w:ascii="Times New Roman" w:hAnsi="Times New Roman"/>
          <w:b w:val="0"/>
          <w:bCs/>
          <w:color w:val="auto"/>
          <w:sz w:val="24"/>
          <w:szCs w:val="24"/>
        </w:rPr>
        <w:t xml:space="preserve"> tại </w:t>
      </w:r>
      <w:r w:rsidR="0087730B">
        <w:rPr>
          <w:rStyle w:val="Strong"/>
          <w:rFonts w:ascii="Times New Roman" w:hAnsi="Times New Roman"/>
          <w:b w:val="0"/>
          <w:bCs/>
          <w:color w:val="auto"/>
          <w:sz w:val="24"/>
          <w:szCs w:val="24"/>
        </w:rPr>
        <w:t>mi</w:t>
      </w:r>
      <w:r w:rsidR="0087730B" w:rsidRPr="0087730B">
        <w:rPr>
          <w:rStyle w:val="Strong"/>
          <w:rFonts w:ascii="Times New Roman" w:hAnsi="Times New Roman"/>
          <w:b w:val="0"/>
          <w:bCs/>
          <w:color w:val="auto"/>
          <w:sz w:val="24"/>
          <w:szCs w:val="24"/>
        </w:rPr>
        <w:t>ền</w:t>
      </w:r>
      <w:r w:rsidR="0087730B">
        <w:rPr>
          <w:rStyle w:val="Strong"/>
          <w:rFonts w:ascii="Times New Roman" w:hAnsi="Times New Roman"/>
          <w:b w:val="0"/>
          <w:bCs/>
          <w:color w:val="auto"/>
          <w:sz w:val="24"/>
          <w:szCs w:val="24"/>
        </w:rPr>
        <w:t xml:space="preserve"> n</w:t>
      </w:r>
      <w:r w:rsidR="0087730B" w:rsidRPr="0087730B">
        <w:rPr>
          <w:rStyle w:val="Strong"/>
          <w:rFonts w:ascii="Times New Roman" w:hAnsi="Times New Roman"/>
          <w:b w:val="0"/>
          <w:bCs/>
          <w:color w:val="auto"/>
          <w:sz w:val="24"/>
          <w:szCs w:val="24"/>
        </w:rPr>
        <w:t>úi</w:t>
      </w:r>
      <w:r w:rsidR="0087730B">
        <w:rPr>
          <w:rStyle w:val="Strong"/>
          <w:rFonts w:ascii="Times New Roman" w:hAnsi="Times New Roman"/>
          <w:b w:val="0"/>
          <w:bCs/>
          <w:color w:val="auto"/>
          <w:sz w:val="24"/>
          <w:szCs w:val="24"/>
        </w:rPr>
        <w:t xml:space="preserve"> H</w:t>
      </w:r>
      <w:r w:rsidR="0087730B" w:rsidRPr="0087730B">
        <w:rPr>
          <w:rStyle w:val="Strong"/>
          <w:rFonts w:ascii="Times New Roman" w:hAnsi="Times New Roman"/>
          <w:b w:val="0"/>
          <w:bCs/>
          <w:color w:val="auto"/>
          <w:sz w:val="24"/>
          <w:szCs w:val="24"/>
        </w:rPr>
        <w:t>à</w:t>
      </w:r>
      <w:r w:rsidR="0087730B">
        <w:rPr>
          <w:rStyle w:val="Strong"/>
          <w:rFonts w:ascii="Times New Roman" w:hAnsi="Times New Roman"/>
          <w:b w:val="0"/>
          <w:bCs/>
          <w:color w:val="auto"/>
          <w:sz w:val="24"/>
          <w:szCs w:val="24"/>
        </w:rPr>
        <w:t xml:space="preserve"> T</w:t>
      </w:r>
      <w:r w:rsidR="0087730B" w:rsidRPr="0087730B">
        <w:rPr>
          <w:rStyle w:val="Strong"/>
          <w:rFonts w:ascii="Times New Roman" w:hAnsi="Times New Roman"/>
          <w:b w:val="0"/>
          <w:bCs/>
          <w:color w:val="auto"/>
          <w:sz w:val="24"/>
          <w:szCs w:val="24"/>
        </w:rPr>
        <w:t>ĩnh</w:t>
      </w:r>
    </w:p>
    <w:tbl>
      <w:tblPr>
        <w:tblW w:w="9000" w:type="dxa"/>
        <w:tblInd w:w="85" w:type="dxa"/>
        <w:tblLook w:val="04A0" w:firstRow="1" w:lastRow="0" w:firstColumn="1" w:lastColumn="0" w:noHBand="0" w:noVBand="1"/>
      </w:tblPr>
      <w:tblGrid>
        <w:gridCol w:w="1015"/>
        <w:gridCol w:w="2675"/>
        <w:gridCol w:w="1980"/>
        <w:gridCol w:w="3330"/>
      </w:tblGrid>
      <w:tr w:rsidR="00341926" w:rsidRPr="00341926" w14:paraId="2AE5A3EA" w14:textId="77777777" w:rsidTr="00084EA1">
        <w:trPr>
          <w:trHeight w:val="525"/>
        </w:trPr>
        <w:tc>
          <w:tcPr>
            <w:tcW w:w="1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424ED3" w14:textId="77777777" w:rsidR="0091439C" w:rsidRPr="00341926" w:rsidRDefault="0091439C" w:rsidP="00084EA1">
            <w:pPr>
              <w:spacing w:before="120" w:after="0" w:line="340" w:lineRule="exact"/>
              <w:jc w:val="center"/>
              <w:rPr>
                <w:rFonts w:ascii="Times New Roman" w:hAnsi="Times New Roman"/>
                <w:b/>
                <w:bCs/>
                <w:sz w:val="24"/>
                <w:szCs w:val="24"/>
              </w:rPr>
            </w:pPr>
            <w:r w:rsidRPr="00341926">
              <w:rPr>
                <w:rFonts w:ascii="Times New Roman" w:hAnsi="Times New Roman"/>
                <w:b/>
                <w:bCs/>
                <w:sz w:val="24"/>
                <w:szCs w:val="24"/>
              </w:rPr>
              <w:t>STT</w:t>
            </w:r>
          </w:p>
        </w:tc>
        <w:tc>
          <w:tcPr>
            <w:tcW w:w="2675" w:type="dxa"/>
            <w:tcBorders>
              <w:top w:val="single" w:sz="4" w:space="0" w:color="auto"/>
              <w:left w:val="nil"/>
              <w:bottom w:val="single" w:sz="4" w:space="0" w:color="auto"/>
              <w:right w:val="single" w:sz="4" w:space="0" w:color="auto"/>
            </w:tcBorders>
            <w:shd w:val="clear" w:color="auto" w:fill="auto"/>
            <w:vAlign w:val="center"/>
            <w:hideMark/>
          </w:tcPr>
          <w:p w14:paraId="5FD6E02C" w14:textId="77777777" w:rsidR="0091439C" w:rsidRPr="00341926" w:rsidRDefault="0091439C" w:rsidP="00084EA1">
            <w:pPr>
              <w:spacing w:before="120" w:after="0" w:line="340" w:lineRule="exact"/>
              <w:jc w:val="center"/>
              <w:rPr>
                <w:rFonts w:ascii="Times New Roman" w:hAnsi="Times New Roman"/>
                <w:b/>
                <w:bCs/>
                <w:sz w:val="24"/>
                <w:szCs w:val="24"/>
              </w:rPr>
            </w:pPr>
            <w:r w:rsidRPr="00341926">
              <w:rPr>
                <w:rFonts w:ascii="Times New Roman" w:hAnsi="Times New Roman"/>
                <w:b/>
                <w:bCs/>
                <w:sz w:val="24"/>
                <w:szCs w:val="24"/>
              </w:rPr>
              <w:t xml:space="preserve">Dân tộc </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5162EAEC" w14:textId="77777777" w:rsidR="0091439C" w:rsidRPr="00341926" w:rsidRDefault="0091439C" w:rsidP="00084EA1">
            <w:pPr>
              <w:spacing w:before="120" w:after="0" w:line="340" w:lineRule="exact"/>
              <w:jc w:val="center"/>
              <w:rPr>
                <w:rFonts w:ascii="Times New Roman" w:hAnsi="Times New Roman"/>
                <w:b/>
                <w:bCs/>
                <w:sz w:val="24"/>
                <w:szCs w:val="24"/>
              </w:rPr>
            </w:pPr>
            <w:r w:rsidRPr="00341926">
              <w:rPr>
                <w:rFonts w:ascii="Times New Roman" w:hAnsi="Times New Roman"/>
                <w:b/>
                <w:bCs/>
                <w:sz w:val="24"/>
                <w:szCs w:val="24"/>
              </w:rPr>
              <w:t>Dân số (người)</w:t>
            </w:r>
          </w:p>
        </w:tc>
        <w:tc>
          <w:tcPr>
            <w:tcW w:w="3330" w:type="dxa"/>
            <w:tcBorders>
              <w:top w:val="single" w:sz="4" w:space="0" w:color="auto"/>
              <w:left w:val="nil"/>
              <w:bottom w:val="single" w:sz="4" w:space="0" w:color="auto"/>
              <w:right w:val="single" w:sz="4" w:space="0" w:color="auto"/>
            </w:tcBorders>
            <w:shd w:val="clear" w:color="auto" w:fill="auto"/>
            <w:vAlign w:val="center"/>
            <w:hideMark/>
          </w:tcPr>
          <w:p w14:paraId="5ADB5200" w14:textId="77777777" w:rsidR="0091439C" w:rsidRPr="00341926" w:rsidRDefault="0091439C" w:rsidP="00084EA1">
            <w:pPr>
              <w:spacing w:before="120" w:after="0" w:line="340" w:lineRule="exact"/>
              <w:jc w:val="center"/>
              <w:rPr>
                <w:rFonts w:ascii="Times New Roman" w:hAnsi="Times New Roman"/>
                <w:b/>
                <w:bCs/>
                <w:sz w:val="24"/>
                <w:szCs w:val="24"/>
              </w:rPr>
            </w:pPr>
            <w:r w:rsidRPr="00341926">
              <w:rPr>
                <w:rFonts w:ascii="Times New Roman" w:hAnsi="Times New Roman"/>
                <w:b/>
                <w:bCs/>
                <w:sz w:val="24"/>
                <w:szCs w:val="24"/>
              </w:rPr>
              <w:t>Tỷ lệ so với dân số miền núi (%)</w:t>
            </w:r>
          </w:p>
        </w:tc>
      </w:tr>
      <w:tr w:rsidR="00341926" w:rsidRPr="00341926" w14:paraId="73D1A9D2" w14:textId="77777777" w:rsidTr="00084EA1">
        <w:trPr>
          <w:trHeight w:val="315"/>
        </w:trPr>
        <w:tc>
          <w:tcPr>
            <w:tcW w:w="1015" w:type="dxa"/>
            <w:tcBorders>
              <w:top w:val="nil"/>
              <w:left w:val="single" w:sz="4" w:space="0" w:color="auto"/>
              <w:bottom w:val="single" w:sz="4" w:space="0" w:color="auto"/>
              <w:right w:val="single" w:sz="4" w:space="0" w:color="auto"/>
            </w:tcBorders>
            <w:shd w:val="clear" w:color="auto" w:fill="auto"/>
            <w:noWrap/>
            <w:vAlign w:val="bottom"/>
            <w:hideMark/>
          </w:tcPr>
          <w:p w14:paraId="46CE20A6" w14:textId="77777777" w:rsidR="0091439C" w:rsidRPr="00341926" w:rsidRDefault="0091439C" w:rsidP="00084EA1">
            <w:pPr>
              <w:spacing w:before="120" w:after="0" w:line="340" w:lineRule="exact"/>
              <w:jc w:val="center"/>
              <w:rPr>
                <w:rFonts w:ascii="Times New Roman" w:hAnsi="Times New Roman"/>
                <w:sz w:val="24"/>
                <w:szCs w:val="24"/>
              </w:rPr>
            </w:pPr>
            <w:r w:rsidRPr="00341926">
              <w:rPr>
                <w:rFonts w:ascii="Times New Roman" w:hAnsi="Times New Roman"/>
                <w:sz w:val="24"/>
                <w:szCs w:val="24"/>
              </w:rPr>
              <w:t>1</w:t>
            </w:r>
          </w:p>
        </w:tc>
        <w:tc>
          <w:tcPr>
            <w:tcW w:w="2675" w:type="dxa"/>
            <w:tcBorders>
              <w:top w:val="nil"/>
              <w:left w:val="nil"/>
              <w:bottom w:val="single" w:sz="4" w:space="0" w:color="auto"/>
              <w:right w:val="single" w:sz="4" w:space="0" w:color="auto"/>
            </w:tcBorders>
            <w:shd w:val="clear" w:color="auto" w:fill="auto"/>
            <w:noWrap/>
            <w:vAlign w:val="bottom"/>
            <w:hideMark/>
          </w:tcPr>
          <w:p w14:paraId="6CC75592" w14:textId="4421C671" w:rsidR="0091439C" w:rsidRPr="00341926" w:rsidRDefault="0087730B" w:rsidP="00084EA1">
            <w:pPr>
              <w:spacing w:before="120" w:after="0" w:line="340" w:lineRule="exact"/>
              <w:rPr>
                <w:rFonts w:ascii="Times New Roman" w:hAnsi="Times New Roman"/>
                <w:sz w:val="24"/>
                <w:szCs w:val="24"/>
              </w:rPr>
            </w:pPr>
            <w:r>
              <w:rPr>
                <w:rFonts w:ascii="Times New Roman" w:hAnsi="Times New Roman"/>
                <w:sz w:val="24"/>
                <w:szCs w:val="24"/>
              </w:rPr>
              <w:t>M</w:t>
            </w:r>
            <w:r w:rsidRPr="0087730B">
              <w:rPr>
                <w:rFonts w:ascii="Times New Roman" w:hAnsi="Times New Roman"/>
                <w:sz w:val="24"/>
                <w:szCs w:val="24"/>
              </w:rPr>
              <w:t>án</w:t>
            </w:r>
          </w:p>
        </w:tc>
        <w:tc>
          <w:tcPr>
            <w:tcW w:w="1980" w:type="dxa"/>
            <w:tcBorders>
              <w:top w:val="nil"/>
              <w:left w:val="nil"/>
              <w:bottom w:val="single" w:sz="4" w:space="0" w:color="auto"/>
              <w:right w:val="single" w:sz="4" w:space="0" w:color="auto"/>
            </w:tcBorders>
            <w:shd w:val="clear" w:color="auto" w:fill="auto"/>
            <w:noWrap/>
            <w:vAlign w:val="bottom"/>
            <w:hideMark/>
          </w:tcPr>
          <w:p w14:paraId="362AB701" w14:textId="059D1A73" w:rsidR="0091439C" w:rsidRPr="00341926" w:rsidRDefault="0087730B" w:rsidP="00084EA1">
            <w:pPr>
              <w:spacing w:before="120" w:after="0" w:line="340" w:lineRule="exact"/>
              <w:jc w:val="center"/>
              <w:rPr>
                <w:rFonts w:ascii="Times New Roman" w:hAnsi="Times New Roman"/>
                <w:sz w:val="24"/>
                <w:szCs w:val="24"/>
              </w:rPr>
            </w:pPr>
            <w:r>
              <w:rPr>
                <w:rFonts w:ascii="Times New Roman" w:hAnsi="Times New Roman"/>
                <w:sz w:val="24"/>
                <w:szCs w:val="24"/>
              </w:rPr>
              <w:t>455</w:t>
            </w:r>
          </w:p>
        </w:tc>
        <w:tc>
          <w:tcPr>
            <w:tcW w:w="3330" w:type="dxa"/>
            <w:tcBorders>
              <w:top w:val="nil"/>
              <w:left w:val="nil"/>
              <w:bottom w:val="single" w:sz="4" w:space="0" w:color="auto"/>
              <w:right w:val="single" w:sz="4" w:space="0" w:color="auto"/>
            </w:tcBorders>
            <w:shd w:val="clear" w:color="auto" w:fill="auto"/>
            <w:noWrap/>
            <w:vAlign w:val="bottom"/>
            <w:hideMark/>
          </w:tcPr>
          <w:p w14:paraId="1FBB69AC" w14:textId="2E3B8BF9" w:rsidR="0091439C" w:rsidRPr="00341926" w:rsidRDefault="0087730B" w:rsidP="00084EA1">
            <w:pPr>
              <w:spacing w:before="120" w:after="0" w:line="340" w:lineRule="exact"/>
              <w:jc w:val="center"/>
              <w:rPr>
                <w:rFonts w:ascii="Times New Roman" w:hAnsi="Times New Roman"/>
                <w:sz w:val="24"/>
                <w:szCs w:val="24"/>
              </w:rPr>
            </w:pPr>
            <w:r>
              <w:rPr>
                <w:rFonts w:ascii="Times New Roman" w:hAnsi="Times New Roman"/>
                <w:sz w:val="24"/>
                <w:szCs w:val="24"/>
              </w:rPr>
              <w:t>0,19</w:t>
            </w:r>
          </w:p>
        </w:tc>
      </w:tr>
      <w:tr w:rsidR="00341926" w:rsidRPr="00341926" w14:paraId="0D94FC63" w14:textId="77777777" w:rsidTr="00084EA1">
        <w:trPr>
          <w:trHeight w:val="315"/>
        </w:trPr>
        <w:tc>
          <w:tcPr>
            <w:tcW w:w="1015" w:type="dxa"/>
            <w:tcBorders>
              <w:top w:val="nil"/>
              <w:left w:val="single" w:sz="4" w:space="0" w:color="auto"/>
              <w:bottom w:val="single" w:sz="4" w:space="0" w:color="auto"/>
              <w:right w:val="single" w:sz="4" w:space="0" w:color="auto"/>
            </w:tcBorders>
            <w:shd w:val="clear" w:color="auto" w:fill="auto"/>
            <w:noWrap/>
            <w:vAlign w:val="bottom"/>
            <w:hideMark/>
          </w:tcPr>
          <w:p w14:paraId="4D6CE249" w14:textId="77777777" w:rsidR="0091439C" w:rsidRPr="00341926" w:rsidRDefault="0091439C" w:rsidP="00084EA1">
            <w:pPr>
              <w:spacing w:before="120" w:after="0" w:line="340" w:lineRule="exact"/>
              <w:jc w:val="center"/>
              <w:rPr>
                <w:rFonts w:ascii="Times New Roman" w:hAnsi="Times New Roman"/>
                <w:sz w:val="24"/>
                <w:szCs w:val="24"/>
              </w:rPr>
            </w:pPr>
            <w:r w:rsidRPr="00341926">
              <w:rPr>
                <w:rFonts w:ascii="Times New Roman" w:hAnsi="Times New Roman"/>
                <w:sz w:val="24"/>
                <w:szCs w:val="24"/>
              </w:rPr>
              <w:t>2</w:t>
            </w:r>
          </w:p>
        </w:tc>
        <w:tc>
          <w:tcPr>
            <w:tcW w:w="2675" w:type="dxa"/>
            <w:tcBorders>
              <w:top w:val="nil"/>
              <w:left w:val="nil"/>
              <w:bottom w:val="single" w:sz="4" w:space="0" w:color="auto"/>
              <w:right w:val="single" w:sz="4" w:space="0" w:color="auto"/>
            </w:tcBorders>
            <w:shd w:val="clear" w:color="auto" w:fill="auto"/>
            <w:noWrap/>
            <w:vAlign w:val="bottom"/>
            <w:hideMark/>
          </w:tcPr>
          <w:p w14:paraId="6531F43E" w14:textId="1F7A8E57" w:rsidR="0091439C" w:rsidRPr="00341926" w:rsidRDefault="0087730B" w:rsidP="00084EA1">
            <w:pPr>
              <w:spacing w:before="120" w:after="0" w:line="340" w:lineRule="exact"/>
              <w:rPr>
                <w:rFonts w:ascii="Times New Roman" w:hAnsi="Times New Roman"/>
                <w:sz w:val="24"/>
                <w:szCs w:val="24"/>
              </w:rPr>
            </w:pPr>
            <w:r>
              <w:rPr>
                <w:rFonts w:ascii="Times New Roman" w:hAnsi="Times New Roman"/>
                <w:sz w:val="24"/>
                <w:szCs w:val="24"/>
              </w:rPr>
              <w:t>Ch</w:t>
            </w:r>
            <w:r w:rsidRPr="0087730B">
              <w:rPr>
                <w:rFonts w:ascii="Times New Roman" w:hAnsi="Times New Roman"/>
                <w:sz w:val="24"/>
                <w:szCs w:val="24"/>
              </w:rPr>
              <w:t>ứt</w:t>
            </w:r>
          </w:p>
        </w:tc>
        <w:tc>
          <w:tcPr>
            <w:tcW w:w="1980" w:type="dxa"/>
            <w:tcBorders>
              <w:top w:val="nil"/>
              <w:left w:val="nil"/>
              <w:bottom w:val="single" w:sz="4" w:space="0" w:color="auto"/>
              <w:right w:val="single" w:sz="4" w:space="0" w:color="auto"/>
            </w:tcBorders>
            <w:shd w:val="clear" w:color="auto" w:fill="auto"/>
            <w:noWrap/>
            <w:vAlign w:val="bottom"/>
            <w:hideMark/>
          </w:tcPr>
          <w:p w14:paraId="4873D3AD" w14:textId="18BFCB6F" w:rsidR="0091439C" w:rsidRPr="00341926" w:rsidRDefault="0087730B" w:rsidP="006E4429">
            <w:pPr>
              <w:spacing w:before="120" w:after="0" w:line="340" w:lineRule="exact"/>
              <w:jc w:val="center"/>
              <w:rPr>
                <w:rFonts w:ascii="Times New Roman" w:hAnsi="Times New Roman"/>
                <w:sz w:val="24"/>
                <w:szCs w:val="24"/>
              </w:rPr>
            </w:pPr>
            <w:r>
              <w:rPr>
                <w:rFonts w:ascii="Times New Roman" w:hAnsi="Times New Roman"/>
                <w:sz w:val="24"/>
                <w:szCs w:val="24"/>
              </w:rPr>
              <w:t>2</w:t>
            </w:r>
            <w:r w:rsidR="006E4429">
              <w:rPr>
                <w:rFonts w:ascii="Times New Roman" w:hAnsi="Times New Roman"/>
                <w:sz w:val="24"/>
                <w:szCs w:val="24"/>
              </w:rPr>
              <w:t>10</w:t>
            </w:r>
          </w:p>
        </w:tc>
        <w:tc>
          <w:tcPr>
            <w:tcW w:w="3330" w:type="dxa"/>
            <w:tcBorders>
              <w:top w:val="nil"/>
              <w:left w:val="nil"/>
              <w:bottom w:val="single" w:sz="4" w:space="0" w:color="auto"/>
              <w:right w:val="single" w:sz="4" w:space="0" w:color="auto"/>
            </w:tcBorders>
            <w:shd w:val="clear" w:color="auto" w:fill="auto"/>
            <w:noWrap/>
            <w:vAlign w:val="bottom"/>
            <w:hideMark/>
          </w:tcPr>
          <w:p w14:paraId="1E8C75EE" w14:textId="6BDCFB8E" w:rsidR="0091439C" w:rsidRPr="00341926" w:rsidRDefault="0087730B" w:rsidP="00084EA1">
            <w:pPr>
              <w:spacing w:before="120" w:after="0" w:line="340" w:lineRule="exact"/>
              <w:jc w:val="center"/>
              <w:rPr>
                <w:rFonts w:ascii="Times New Roman" w:hAnsi="Times New Roman"/>
                <w:sz w:val="24"/>
                <w:szCs w:val="24"/>
              </w:rPr>
            </w:pPr>
            <w:r>
              <w:rPr>
                <w:rFonts w:ascii="Times New Roman" w:hAnsi="Times New Roman"/>
                <w:sz w:val="24"/>
                <w:szCs w:val="24"/>
              </w:rPr>
              <w:t>0,09</w:t>
            </w:r>
          </w:p>
        </w:tc>
      </w:tr>
      <w:tr w:rsidR="00D456AE" w:rsidRPr="00341926" w14:paraId="6D882EDB" w14:textId="77777777" w:rsidTr="00084EA1">
        <w:trPr>
          <w:trHeight w:val="315"/>
        </w:trPr>
        <w:tc>
          <w:tcPr>
            <w:tcW w:w="1015" w:type="dxa"/>
            <w:tcBorders>
              <w:top w:val="nil"/>
              <w:left w:val="single" w:sz="4" w:space="0" w:color="auto"/>
              <w:bottom w:val="single" w:sz="4" w:space="0" w:color="auto"/>
              <w:right w:val="single" w:sz="4" w:space="0" w:color="auto"/>
            </w:tcBorders>
            <w:shd w:val="clear" w:color="auto" w:fill="auto"/>
            <w:noWrap/>
            <w:vAlign w:val="bottom"/>
          </w:tcPr>
          <w:p w14:paraId="68A7C9EA" w14:textId="1C7A7315" w:rsidR="00D456AE" w:rsidRPr="00341926" w:rsidRDefault="00D456AE" w:rsidP="00084EA1">
            <w:pPr>
              <w:spacing w:before="120" w:after="0" w:line="340" w:lineRule="exact"/>
              <w:jc w:val="center"/>
              <w:rPr>
                <w:rFonts w:ascii="Times New Roman" w:hAnsi="Times New Roman"/>
                <w:sz w:val="24"/>
                <w:szCs w:val="24"/>
              </w:rPr>
            </w:pPr>
            <w:r>
              <w:rPr>
                <w:rFonts w:ascii="Times New Roman" w:hAnsi="Times New Roman"/>
                <w:sz w:val="24"/>
                <w:szCs w:val="24"/>
              </w:rPr>
              <w:t>3</w:t>
            </w:r>
          </w:p>
        </w:tc>
        <w:tc>
          <w:tcPr>
            <w:tcW w:w="2675" w:type="dxa"/>
            <w:tcBorders>
              <w:top w:val="nil"/>
              <w:left w:val="nil"/>
              <w:bottom w:val="single" w:sz="4" w:space="0" w:color="auto"/>
              <w:right w:val="single" w:sz="4" w:space="0" w:color="auto"/>
            </w:tcBorders>
            <w:shd w:val="clear" w:color="auto" w:fill="auto"/>
            <w:noWrap/>
            <w:vAlign w:val="bottom"/>
          </w:tcPr>
          <w:p w14:paraId="07FA0608" w14:textId="68C94D34" w:rsidR="00D456AE" w:rsidRPr="00341926" w:rsidRDefault="00D456AE" w:rsidP="00084EA1">
            <w:pPr>
              <w:spacing w:before="120" w:after="0" w:line="340" w:lineRule="exact"/>
              <w:rPr>
                <w:rFonts w:ascii="Times New Roman" w:hAnsi="Times New Roman"/>
                <w:sz w:val="24"/>
                <w:szCs w:val="24"/>
              </w:rPr>
            </w:pPr>
            <w:r>
              <w:rPr>
                <w:rFonts w:ascii="Times New Roman" w:hAnsi="Times New Roman"/>
                <w:sz w:val="24"/>
                <w:szCs w:val="24"/>
              </w:rPr>
              <w:t>L</w:t>
            </w:r>
            <w:r w:rsidRPr="00D456AE">
              <w:rPr>
                <w:rFonts w:ascii="Times New Roman" w:hAnsi="Times New Roman"/>
                <w:sz w:val="24"/>
                <w:szCs w:val="24"/>
              </w:rPr>
              <w:t>ào</w:t>
            </w:r>
          </w:p>
        </w:tc>
        <w:tc>
          <w:tcPr>
            <w:tcW w:w="1980" w:type="dxa"/>
            <w:tcBorders>
              <w:top w:val="nil"/>
              <w:left w:val="nil"/>
              <w:bottom w:val="single" w:sz="4" w:space="0" w:color="auto"/>
              <w:right w:val="single" w:sz="4" w:space="0" w:color="auto"/>
            </w:tcBorders>
            <w:shd w:val="clear" w:color="auto" w:fill="auto"/>
            <w:noWrap/>
            <w:vAlign w:val="bottom"/>
          </w:tcPr>
          <w:p w14:paraId="1DC6033A" w14:textId="5A177025" w:rsidR="00D456AE" w:rsidRDefault="00A22DC9" w:rsidP="00084EA1">
            <w:pPr>
              <w:spacing w:before="120" w:after="0" w:line="340" w:lineRule="exact"/>
              <w:jc w:val="center"/>
              <w:rPr>
                <w:rFonts w:ascii="Times New Roman" w:hAnsi="Times New Roman"/>
                <w:sz w:val="24"/>
                <w:szCs w:val="24"/>
              </w:rPr>
            </w:pPr>
            <w:r>
              <w:rPr>
                <w:rFonts w:ascii="Times New Roman" w:hAnsi="Times New Roman"/>
                <w:sz w:val="24"/>
                <w:szCs w:val="24"/>
              </w:rPr>
              <w:t>227</w:t>
            </w:r>
          </w:p>
        </w:tc>
        <w:tc>
          <w:tcPr>
            <w:tcW w:w="3330" w:type="dxa"/>
            <w:tcBorders>
              <w:top w:val="nil"/>
              <w:left w:val="nil"/>
              <w:bottom w:val="single" w:sz="4" w:space="0" w:color="auto"/>
              <w:right w:val="single" w:sz="4" w:space="0" w:color="auto"/>
            </w:tcBorders>
            <w:shd w:val="clear" w:color="auto" w:fill="auto"/>
            <w:noWrap/>
            <w:vAlign w:val="bottom"/>
          </w:tcPr>
          <w:p w14:paraId="507682E3" w14:textId="50361AF9" w:rsidR="00D456AE" w:rsidRDefault="00A22DC9" w:rsidP="00084EA1">
            <w:pPr>
              <w:spacing w:before="120" w:after="0" w:line="340" w:lineRule="exact"/>
              <w:jc w:val="center"/>
              <w:rPr>
                <w:rFonts w:ascii="Times New Roman" w:hAnsi="Times New Roman"/>
                <w:sz w:val="24"/>
                <w:szCs w:val="24"/>
              </w:rPr>
            </w:pPr>
            <w:r>
              <w:rPr>
                <w:rFonts w:ascii="Times New Roman" w:hAnsi="Times New Roman"/>
                <w:sz w:val="24"/>
                <w:szCs w:val="24"/>
              </w:rPr>
              <w:t>0,10</w:t>
            </w:r>
          </w:p>
        </w:tc>
      </w:tr>
      <w:tr w:rsidR="0091439C" w:rsidRPr="00341926" w14:paraId="429D315D" w14:textId="77777777" w:rsidTr="00084EA1">
        <w:trPr>
          <w:trHeight w:val="315"/>
        </w:trPr>
        <w:tc>
          <w:tcPr>
            <w:tcW w:w="1015" w:type="dxa"/>
            <w:tcBorders>
              <w:top w:val="nil"/>
              <w:left w:val="single" w:sz="4" w:space="0" w:color="auto"/>
              <w:bottom w:val="single" w:sz="4" w:space="0" w:color="auto"/>
              <w:right w:val="single" w:sz="4" w:space="0" w:color="auto"/>
            </w:tcBorders>
            <w:shd w:val="clear" w:color="auto" w:fill="auto"/>
            <w:noWrap/>
            <w:vAlign w:val="bottom"/>
            <w:hideMark/>
          </w:tcPr>
          <w:p w14:paraId="50390393" w14:textId="77777777" w:rsidR="0091439C" w:rsidRPr="00341926" w:rsidRDefault="0091439C" w:rsidP="00084EA1">
            <w:pPr>
              <w:spacing w:before="120" w:after="0" w:line="340" w:lineRule="exact"/>
              <w:jc w:val="center"/>
              <w:rPr>
                <w:rFonts w:ascii="Times New Roman" w:hAnsi="Times New Roman"/>
                <w:sz w:val="24"/>
                <w:szCs w:val="24"/>
              </w:rPr>
            </w:pPr>
            <w:r w:rsidRPr="00341926">
              <w:rPr>
                <w:rFonts w:ascii="Times New Roman" w:hAnsi="Times New Roman"/>
                <w:sz w:val="24"/>
                <w:szCs w:val="24"/>
              </w:rPr>
              <w:t> </w:t>
            </w:r>
          </w:p>
        </w:tc>
        <w:tc>
          <w:tcPr>
            <w:tcW w:w="2675" w:type="dxa"/>
            <w:tcBorders>
              <w:top w:val="nil"/>
              <w:left w:val="nil"/>
              <w:bottom w:val="single" w:sz="4" w:space="0" w:color="auto"/>
              <w:right w:val="single" w:sz="4" w:space="0" w:color="auto"/>
            </w:tcBorders>
            <w:shd w:val="clear" w:color="auto" w:fill="auto"/>
            <w:noWrap/>
            <w:vAlign w:val="bottom"/>
            <w:hideMark/>
          </w:tcPr>
          <w:p w14:paraId="364AF6F8" w14:textId="7C264AE7" w:rsidR="0091439C" w:rsidRPr="00341926" w:rsidRDefault="0091439C" w:rsidP="00084EA1">
            <w:pPr>
              <w:spacing w:before="120" w:after="0" w:line="340" w:lineRule="exact"/>
              <w:rPr>
                <w:rFonts w:ascii="Times New Roman" w:hAnsi="Times New Roman"/>
                <w:sz w:val="24"/>
                <w:szCs w:val="24"/>
              </w:rPr>
            </w:pPr>
            <w:r w:rsidRPr="00341926">
              <w:rPr>
                <w:rFonts w:ascii="Times New Roman" w:hAnsi="Times New Roman"/>
                <w:sz w:val="24"/>
                <w:szCs w:val="24"/>
              </w:rPr>
              <w:t xml:space="preserve">Tổng </w:t>
            </w:r>
          </w:p>
        </w:tc>
        <w:tc>
          <w:tcPr>
            <w:tcW w:w="1980" w:type="dxa"/>
            <w:tcBorders>
              <w:top w:val="nil"/>
              <w:left w:val="nil"/>
              <w:bottom w:val="single" w:sz="4" w:space="0" w:color="auto"/>
              <w:right w:val="single" w:sz="4" w:space="0" w:color="auto"/>
            </w:tcBorders>
            <w:shd w:val="clear" w:color="auto" w:fill="auto"/>
            <w:noWrap/>
            <w:vAlign w:val="bottom"/>
            <w:hideMark/>
          </w:tcPr>
          <w:p w14:paraId="74F15664" w14:textId="4CAEB74B" w:rsidR="0091439C" w:rsidRPr="00341926" w:rsidRDefault="0087730B" w:rsidP="00084EA1">
            <w:pPr>
              <w:spacing w:before="120" w:after="0" w:line="340" w:lineRule="exact"/>
              <w:jc w:val="center"/>
              <w:rPr>
                <w:rFonts w:ascii="Times New Roman" w:hAnsi="Times New Roman"/>
                <w:sz w:val="24"/>
                <w:szCs w:val="24"/>
              </w:rPr>
            </w:pPr>
            <w:r>
              <w:rPr>
                <w:rFonts w:ascii="Times New Roman" w:hAnsi="Times New Roman"/>
                <w:sz w:val="24"/>
                <w:szCs w:val="24"/>
              </w:rPr>
              <w:t>6</w:t>
            </w:r>
            <w:r w:rsidR="006E4429">
              <w:rPr>
                <w:rFonts w:ascii="Times New Roman" w:hAnsi="Times New Roman"/>
                <w:sz w:val="24"/>
                <w:szCs w:val="24"/>
              </w:rPr>
              <w:t>65</w:t>
            </w:r>
          </w:p>
        </w:tc>
        <w:tc>
          <w:tcPr>
            <w:tcW w:w="3330" w:type="dxa"/>
            <w:tcBorders>
              <w:top w:val="nil"/>
              <w:left w:val="nil"/>
              <w:bottom w:val="single" w:sz="4" w:space="0" w:color="auto"/>
              <w:right w:val="single" w:sz="4" w:space="0" w:color="auto"/>
            </w:tcBorders>
            <w:shd w:val="clear" w:color="auto" w:fill="auto"/>
            <w:noWrap/>
            <w:vAlign w:val="bottom"/>
            <w:hideMark/>
          </w:tcPr>
          <w:p w14:paraId="698C3369" w14:textId="43A0DA18" w:rsidR="0091439C" w:rsidRPr="00341926" w:rsidRDefault="0087730B" w:rsidP="00A22DC9">
            <w:pPr>
              <w:spacing w:before="120" w:after="0" w:line="340" w:lineRule="exact"/>
              <w:jc w:val="center"/>
              <w:rPr>
                <w:rFonts w:ascii="Times New Roman" w:hAnsi="Times New Roman"/>
                <w:sz w:val="24"/>
                <w:szCs w:val="24"/>
              </w:rPr>
            </w:pPr>
            <w:r>
              <w:rPr>
                <w:rFonts w:ascii="Times New Roman" w:hAnsi="Times New Roman"/>
                <w:sz w:val="24"/>
                <w:szCs w:val="24"/>
              </w:rPr>
              <w:t>0,</w:t>
            </w:r>
            <w:r w:rsidR="00A22DC9">
              <w:rPr>
                <w:rFonts w:ascii="Times New Roman" w:hAnsi="Times New Roman"/>
                <w:sz w:val="24"/>
                <w:szCs w:val="24"/>
              </w:rPr>
              <w:t>3</w:t>
            </w:r>
            <w:r>
              <w:rPr>
                <w:rFonts w:ascii="Times New Roman" w:hAnsi="Times New Roman"/>
                <w:sz w:val="24"/>
                <w:szCs w:val="24"/>
              </w:rPr>
              <w:t>8</w:t>
            </w:r>
          </w:p>
        </w:tc>
      </w:tr>
    </w:tbl>
    <w:p w14:paraId="00BEA28D" w14:textId="77777777" w:rsidR="005E359F" w:rsidRPr="00341926" w:rsidRDefault="005E359F" w:rsidP="005E359F">
      <w:pPr>
        <w:rPr>
          <w:rStyle w:val="Strong"/>
          <w:rFonts w:ascii="Times New Roman" w:hAnsi="Times New Roman"/>
          <w:color w:val="auto"/>
          <w:sz w:val="24"/>
          <w:szCs w:val="24"/>
        </w:rPr>
      </w:pPr>
    </w:p>
    <w:p w14:paraId="22477E55" w14:textId="246FC4CD" w:rsidR="005E359F" w:rsidRPr="00341926" w:rsidRDefault="005E359F" w:rsidP="00D86EF6">
      <w:pPr>
        <w:pStyle w:val="NormalIndent"/>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Tỷ lệ hộ nghèo và cận nghèo của các huyện, th</w:t>
      </w:r>
      <w:r w:rsidR="00C87EDA">
        <w:rPr>
          <w:rFonts w:ascii="Times New Roman" w:hAnsi="Times New Roman"/>
          <w:sz w:val="24"/>
          <w:szCs w:val="24"/>
        </w:rPr>
        <w:t>ị xã, thành phố tại tỉnh H</w:t>
      </w:r>
      <w:r w:rsidR="00C87EDA" w:rsidRPr="00C87EDA">
        <w:rPr>
          <w:rFonts w:ascii="Times New Roman" w:hAnsi="Times New Roman"/>
          <w:sz w:val="24"/>
          <w:szCs w:val="24"/>
        </w:rPr>
        <w:t>à</w:t>
      </w:r>
      <w:r w:rsidR="00C87EDA">
        <w:rPr>
          <w:rFonts w:ascii="Times New Roman" w:hAnsi="Times New Roman"/>
          <w:sz w:val="24"/>
          <w:szCs w:val="24"/>
        </w:rPr>
        <w:t xml:space="preserve"> T</w:t>
      </w:r>
      <w:r w:rsidR="00C87EDA" w:rsidRPr="00C87EDA">
        <w:rPr>
          <w:rFonts w:ascii="Times New Roman" w:hAnsi="Times New Roman"/>
          <w:sz w:val="24"/>
          <w:szCs w:val="24"/>
        </w:rPr>
        <w:t>ĩnh</w:t>
      </w:r>
      <w:r w:rsidRPr="00341926">
        <w:rPr>
          <w:rFonts w:ascii="Times New Roman" w:hAnsi="Times New Roman"/>
          <w:sz w:val="24"/>
          <w:szCs w:val="24"/>
        </w:rPr>
        <w:t xml:space="preserve"> cho thấy sự chênh lệch rõ rệt về tỷ lệ nghèo giữa các địa phương.</w:t>
      </w:r>
      <w:r w:rsidR="00C87EDA">
        <w:rPr>
          <w:rFonts w:ascii="Times New Roman" w:hAnsi="Times New Roman"/>
          <w:sz w:val="24"/>
          <w:szCs w:val="24"/>
        </w:rPr>
        <w:t xml:space="preserve"> Th</w:t>
      </w:r>
      <w:r w:rsidR="00C87EDA" w:rsidRPr="00C87EDA">
        <w:rPr>
          <w:rFonts w:ascii="Times New Roman" w:hAnsi="Times New Roman"/>
          <w:sz w:val="24"/>
          <w:szCs w:val="24"/>
        </w:rPr>
        <w:t>ống</w:t>
      </w:r>
      <w:r w:rsidR="00C87EDA">
        <w:rPr>
          <w:rFonts w:ascii="Times New Roman" w:hAnsi="Times New Roman"/>
          <w:sz w:val="24"/>
          <w:szCs w:val="24"/>
        </w:rPr>
        <w:t xml:space="preserve"> k</w:t>
      </w:r>
      <w:r w:rsidR="00C87EDA" w:rsidRPr="00C87EDA">
        <w:rPr>
          <w:rFonts w:ascii="Times New Roman" w:hAnsi="Times New Roman"/>
          <w:sz w:val="24"/>
          <w:szCs w:val="24"/>
        </w:rPr>
        <w:t>ê</w:t>
      </w:r>
      <w:r w:rsidR="00C87EDA">
        <w:rPr>
          <w:rFonts w:ascii="Times New Roman" w:hAnsi="Times New Roman"/>
          <w:sz w:val="24"/>
          <w:szCs w:val="24"/>
        </w:rPr>
        <w:t xml:space="preserve"> s</w:t>
      </w:r>
      <w:r w:rsidR="00C87EDA" w:rsidRPr="00C87EDA">
        <w:rPr>
          <w:rFonts w:ascii="Times New Roman" w:hAnsi="Times New Roman"/>
          <w:sz w:val="24"/>
          <w:szCs w:val="24"/>
        </w:rPr>
        <w:t>ố</w:t>
      </w:r>
      <w:r w:rsidR="00C87EDA">
        <w:rPr>
          <w:rFonts w:ascii="Times New Roman" w:hAnsi="Times New Roman"/>
          <w:sz w:val="24"/>
          <w:szCs w:val="24"/>
        </w:rPr>
        <w:t xml:space="preserve"> li</w:t>
      </w:r>
      <w:r w:rsidR="00C87EDA" w:rsidRPr="00C87EDA">
        <w:rPr>
          <w:rFonts w:ascii="Times New Roman" w:hAnsi="Times New Roman"/>
          <w:sz w:val="24"/>
          <w:szCs w:val="24"/>
        </w:rPr>
        <w:t>ệu</w:t>
      </w:r>
      <w:r w:rsidR="00C87EDA">
        <w:rPr>
          <w:rFonts w:ascii="Times New Roman" w:hAnsi="Times New Roman"/>
          <w:sz w:val="24"/>
          <w:szCs w:val="24"/>
        </w:rPr>
        <w:t xml:space="preserve"> </w:t>
      </w:r>
      <w:r w:rsidR="00C87EDA" w:rsidRPr="00C87EDA">
        <w:rPr>
          <w:rFonts w:ascii="Times New Roman" w:hAnsi="Times New Roman"/>
          <w:sz w:val="24"/>
          <w:szCs w:val="24"/>
        </w:rPr>
        <w:t>đến</w:t>
      </w:r>
      <w:r w:rsidR="00C87EDA">
        <w:rPr>
          <w:rFonts w:ascii="Times New Roman" w:hAnsi="Times New Roman"/>
          <w:sz w:val="24"/>
          <w:szCs w:val="24"/>
        </w:rPr>
        <w:t xml:space="preserve"> cu</w:t>
      </w:r>
      <w:r w:rsidR="00C87EDA" w:rsidRPr="00C87EDA">
        <w:rPr>
          <w:rFonts w:ascii="Times New Roman" w:hAnsi="Times New Roman"/>
          <w:sz w:val="24"/>
          <w:szCs w:val="24"/>
        </w:rPr>
        <w:t>ối</w:t>
      </w:r>
      <w:r w:rsidR="00C87EDA">
        <w:rPr>
          <w:rFonts w:ascii="Times New Roman" w:hAnsi="Times New Roman"/>
          <w:sz w:val="24"/>
          <w:szCs w:val="24"/>
        </w:rPr>
        <w:t xml:space="preserve"> n</w:t>
      </w:r>
      <w:r w:rsidR="00C87EDA" w:rsidRPr="00C87EDA">
        <w:rPr>
          <w:rFonts w:ascii="Times New Roman" w:hAnsi="Times New Roman"/>
          <w:sz w:val="24"/>
          <w:szCs w:val="24"/>
        </w:rPr>
        <w:t>ă</w:t>
      </w:r>
      <w:r w:rsidR="00C87EDA">
        <w:rPr>
          <w:rFonts w:ascii="Times New Roman" w:hAnsi="Times New Roman"/>
          <w:sz w:val="24"/>
          <w:szCs w:val="24"/>
        </w:rPr>
        <w:t xml:space="preserve">m 2024, </w:t>
      </w:r>
      <w:r w:rsidR="00C87EDA" w:rsidRPr="00C87EDA">
        <w:rPr>
          <w:b/>
          <w:bCs/>
        </w:rPr>
        <w:t>Hộ nghèo</w:t>
      </w:r>
      <w:r w:rsidR="00C87EDA" w:rsidRPr="00C87EDA">
        <w:t xml:space="preserve">: 9.236 hộ, chiếm </w:t>
      </w:r>
      <w:r w:rsidR="00C87EDA" w:rsidRPr="00C87EDA">
        <w:rPr>
          <w:b/>
          <w:bCs/>
        </w:rPr>
        <w:t>2,40 %</w:t>
      </w:r>
      <w:r w:rsidR="00C87EDA" w:rsidRPr="00C87EDA">
        <w:t xml:space="preserve"> tổng</w:t>
      </w:r>
      <w:r w:rsidR="00C87EDA">
        <w:t xml:space="preserve"> số hộ dân cư (19.109 nhân khẩu; </w:t>
      </w:r>
      <w:r w:rsidR="00C87EDA" w:rsidRPr="00C87EDA">
        <w:rPr>
          <w:b/>
          <w:bCs/>
        </w:rPr>
        <w:t>Hộ cận nghèo</w:t>
      </w:r>
      <w:r w:rsidR="00C87EDA" w:rsidRPr="00C87EDA">
        <w:t xml:space="preserve">: 11.736 hộ, chiếm </w:t>
      </w:r>
      <w:r w:rsidR="00C87EDA" w:rsidRPr="00C87EDA">
        <w:rPr>
          <w:b/>
          <w:bCs/>
        </w:rPr>
        <w:t>3,04 %</w:t>
      </w:r>
      <w:r w:rsidR="00C87EDA" w:rsidRPr="00C87EDA">
        <w:t xml:space="preserve"> tổng</w:t>
      </w:r>
      <w:r w:rsidR="00C87EDA">
        <w:t xml:space="preserve"> số hộ dân cư (34.921 nhân khẩu).</w:t>
      </w:r>
    </w:p>
    <w:p w14:paraId="0C509906" w14:textId="28153142" w:rsidR="005E359F" w:rsidRPr="00341926" w:rsidRDefault="005E359F" w:rsidP="00D86EF6">
      <w:pPr>
        <w:pStyle w:val="NormalIndent"/>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Nổi bật là huyện </w:t>
      </w:r>
      <w:r w:rsidR="00C87EDA">
        <w:rPr>
          <w:rFonts w:ascii="Times New Roman" w:hAnsi="Times New Roman"/>
          <w:sz w:val="24"/>
          <w:szCs w:val="24"/>
        </w:rPr>
        <w:t>K</w:t>
      </w:r>
      <w:r w:rsidR="00C87EDA" w:rsidRPr="00C87EDA">
        <w:rPr>
          <w:rFonts w:ascii="Times New Roman" w:hAnsi="Times New Roman"/>
          <w:sz w:val="24"/>
          <w:szCs w:val="24"/>
        </w:rPr>
        <w:t>ỳ</w:t>
      </w:r>
      <w:r w:rsidR="00C87EDA">
        <w:rPr>
          <w:rFonts w:ascii="Times New Roman" w:hAnsi="Times New Roman"/>
          <w:sz w:val="24"/>
          <w:szCs w:val="24"/>
        </w:rPr>
        <w:t xml:space="preserve"> Anh</w:t>
      </w:r>
      <w:r w:rsidRPr="00341926">
        <w:rPr>
          <w:rFonts w:ascii="Times New Roman" w:hAnsi="Times New Roman"/>
          <w:sz w:val="24"/>
          <w:szCs w:val="24"/>
        </w:rPr>
        <w:t xml:space="preserve">, </w:t>
      </w:r>
      <w:r w:rsidR="00C87EDA">
        <w:rPr>
          <w:rFonts w:ascii="Times New Roman" w:hAnsi="Times New Roman"/>
          <w:sz w:val="24"/>
          <w:szCs w:val="24"/>
        </w:rPr>
        <w:t>với tỷ lệ hộ nghèo lên tới  6,17</w:t>
      </w:r>
      <w:r w:rsidRPr="00341926">
        <w:rPr>
          <w:rFonts w:ascii="Times New Roman" w:hAnsi="Times New Roman"/>
          <w:sz w:val="24"/>
          <w:szCs w:val="24"/>
        </w:rPr>
        <w:t>%</w:t>
      </w:r>
      <w:r w:rsidR="00C87EDA">
        <w:rPr>
          <w:rFonts w:ascii="Times New Roman" w:hAnsi="Times New Roman"/>
          <w:sz w:val="24"/>
          <w:szCs w:val="24"/>
        </w:rPr>
        <w:t xml:space="preserve"> </w:t>
      </w:r>
      <w:r w:rsidR="00445656">
        <w:rPr>
          <w:rFonts w:ascii="Times New Roman" w:hAnsi="Times New Roman"/>
          <w:sz w:val="24"/>
          <w:szCs w:val="24"/>
        </w:rPr>
        <w:t xml:space="preserve"> so v</w:t>
      </w:r>
      <w:r w:rsidR="00445656" w:rsidRPr="00445656">
        <w:rPr>
          <w:rFonts w:ascii="Times New Roman" w:hAnsi="Times New Roman"/>
          <w:sz w:val="24"/>
          <w:szCs w:val="24"/>
        </w:rPr>
        <w:t>ới</w:t>
      </w:r>
      <w:r w:rsidR="00445656">
        <w:rPr>
          <w:rFonts w:ascii="Times New Roman" w:hAnsi="Times New Roman"/>
          <w:sz w:val="24"/>
          <w:szCs w:val="24"/>
        </w:rPr>
        <w:t xml:space="preserve"> d</w:t>
      </w:r>
      <w:r w:rsidR="00445656" w:rsidRPr="00445656">
        <w:rPr>
          <w:rFonts w:ascii="Times New Roman" w:hAnsi="Times New Roman"/>
          <w:sz w:val="24"/>
          <w:szCs w:val="24"/>
        </w:rPr>
        <w:t>â</w:t>
      </w:r>
      <w:r w:rsidR="00445656">
        <w:rPr>
          <w:rFonts w:ascii="Times New Roman" w:hAnsi="Times New Roman"/>
          <w:sz w:val="24"/>
          <w:szCs w:val="24"/>
        </w:rPr>
        <w:t>n s</w:t>
      </w:r>
      <w:r w:rsidR="00445656" w:rsidRPr="00445656">
        <w:rPr>
          <w:rFonts w:ascii="Times New Roman" w:hAnsi="Times New Roman"/>
          <w:sz w:val="24"/>
          <w:szCs w:val="24"/>
        </w:rPr>
        <w:t>ố</w:t>
      </w:r>
      <w:r w:rsidR="00445656">
        <w:rPr>
          <w:rFonts w:ascii="Times New Roman" w:hAnsi="Times New Roman"/>
          <w:sz w:val="24"/>
          <w:szCs w:val="24"/>
        </w:rPr>
        <w:t xml:space="preserve"> c</w:t>
      </w:r>
      <w:r w:rsidR="00445656" w:rsidRPr="00445656">
        <w:rPr>
          <w:rFonts w:ascii="Times New Roman" w:hAnsi="Times New Roman"/>
          <w:sz w:val="24"/>
          <w:szCs w:val="24"/>
        </w:rPr>
        <w:t>ủa</w:t>
      </w:r>
      <w:r w:rsidR="00445656">
        <w:rPr>
          <w:rFonts w:ascii="Times New Roman" w:hAnsi="Times New Roman"/>
          <w:sz w:val="24"/>
          <w:szCs w:val="24"/>
        </w:rPr>
        <w:t xml:space="preserve"> huy</w:t>
      </w:r>
      <w:r w:rsidR="00445656" w:rsidRPr="00445656">
        <w:rPr>
          <w:rFonts w:ascii="Times New Roman" w:hAnsi="Times New Roman"/>
          <w:sz w:val="24"/>
          <w:szCs w:val="24"/>
        </w:rPr>
        <w:t>ện</w:t>
      </w:r>
      <w:r w:rsidR="00C87EDA">
        <w:t>(2.194 hộ với 3.469 nhân khẩu)</w:t>
      </w:r>
      <w:r w:rsidR="00C87EDA">
        <w:rPr>
          <w:rFonts w:ascii="Times New Roman" w:hAnsi="Times New Roman"/>
          <w:sz w:val="24"/>
          <w:szCs w:val="24"/>
        </w:rPr>
        <w:t xml:space="preserve"> – mức cao nhất trong t</w:t>
      </w:r>
      <w:r w:rsidR="00C87EDA" w:rsidRPr="00C87EDA">
        <w:rPr>
          <w:rFonts w:ascii="Times New Roman" w:hAnsi="Times New Roman"/>
          <w:sz w:val="24"/>
          <w:szCs w:val="24"/>
        </w:rPr>
        <w:t>ỉnh</w:t>
      </w:r>
      <w:r w:rsidRPr="00341926">
        <w:rPr>
          <w:rFonts w:ascii="Times New Roman" w:hAnsi="Times New Roman"/>
          <w:sz w:val="24"/>
          <w:szCs w:val="24"/>
        </w:rPr>
        <w:t xml:space="preserve"> – cho</w:t>
      </w:r>
      <w:r w:rsidR="00C87EDA">
        <w:rPr>
          <w:rFonts w:ascii="Times New Roman" w:hAnsi="Times New Roman"/>
          <w:sz w:val="24"/>
          <w:szCs w:val="24"/>
        </w:rPr>
        <w:t xml:space="preserve"> thấy đây là địa phương c</w:t>
      </w:r>
      <w:r w:rsidR="00C87EDA" w:rsidRPr="00C87EDA">
        <w:rPr>
          <w:rFonts w:ascii="Times New Roman" w:hAnsi="Times New Roman"/>
          <w:sz w:val="24"/>
          <w:szCs w:val="24"/>
        </w:rPr>
        <w:t>òn</w:t>
      </w:r>
      <w:r w:rsidR="00445656">
        <w:rPr>
          <w:rFonts w:ascii="Times New Roman" w:hAnsi="Times New Roman"/>
          <w:sz w:val="24"/>
          <w:szCs w:val="24"/>
        </w:rPr>
        <w:t xml:space="preserve"> nhi</w:t>
      </w:r>
      <w:r w:rsidR="00445656" w:rsidRPr="00445656">
        <w:rPr>
          <w:rFonts w:ascii="Times New Roman" w:hAnsi="Times New Roman"/>
          <w:sz w:val="24"/>
          <w:szCs w:val="24"/>
        </w:rPr>
        <w:t>ều</w:t>
      </w:r>
      <w:r w:rsidRPr="00341926">
        <w:rPr>
          <w:rFonts w:ascii="Times New Roman" w:hAnsi="Times New Roman"/>
          <w:sz w:val="24"/>
          <w:szCs w:val="24"/>
        </w:rPr>
        <w:t xml:space="preserve"> khó khăn về kinh tế. Tương tự, các huyện như </w:t>
      </w:r>
      <w:r w:rsidR="00445656">
        <w:rPr>
          <w:rFonts w:ascii="Times New Roman" w:hAnsi="Times New Roman"/>
          <w:sz w:val="24"/>
          <w:szCs w:val="24"/>
        </w:rPr>
        <w:t>H</w:t>
      </w:r>
      <w:r w:rsidR="00445656" w:rsidRPr="00445656">
        <w:rPr>
          <w:rFonts w:ascii="Times New Roman" w:hAnsi="Times New Roman"/>
          <w:sz w:val="24"/>
          <w:szCs w:val="24"/>
        </w:rPr>
        <w:t>ươn</w:t>
      </w:r>
      <w:r w:rsidR="00445656">
        <w:rPr>
          <w:rFonts w:ascii="Times New Roman" w:hAnsi="Times New Roman"/>
          <w:sz w:val="24"/>
          <w:szCs w:val="24"/>
        </w:rPr>
        <w:t>g Kh</w:t>
      </w:r>
      <w:r w:rsidR="00445656" w:rsidRPr="00445656">
        <w:rPr>
          <w:rFonts w:ascii="Times New Roman" w:hAnsi="Times New Roman"/>
          <w:sz w:val="24"/>
          <w:szCs w:val="24"/>
        </w:rPr>
        <w:t>ê</w:t>
      </w:r>
      <w:r w:rsidRPr="00341926">
        <w:rPr>
          <w:rFonts w:ascii="Times New Roman" w:hAnsi="Times New Roman"/>
          <w:sz w:val="24"/>
          <w:szCs w:val="24"/>
        </w:rPr>
        <w:t xml:space="preserve"> (</w:t>
      </w:r>
      <w:r w:rsidR="00445656">
        <w:rPr>
          <w:rFonts w:ascii="Times New Roman" w:hAnsi="Times New Roman"/>
          <w:sz w:val="24"/>
          <w:szCs w:val="24"/>
        </w:rPr>
        <w:t>2,82</w:t>
      </w:r>
      <w:r w:rsidRPr="00341926">
        <w:rPr>
          <w:rFonts w:ascii="Times New Roman" w:hAnsi="Times New Roman"/>
          <w:sz w:val="24"/>
          <w:szCs w:val="24"/>
        </w:rPr>
        <w:t>%</w:t>
      </w:r>
      <w:r w:rsidR="00445656">
        <w:rPr>
          <w:rFonts w:ascii="Times New Roman" w:hAnsi="Times New Roman"/>
          <w:sz w:val="24"/>
          <w:szCs w:val="24"/>
        </w:rPr>
        <w:t>, 874 h</w:t>
      </w:r>
      <w:r w:rsidR="00445656" w:rsidRPr="00445656">
        <w:rPr>
          <w:rFonts w:ascii="Times New Roman" w:hAnsi="Times New Roman"/>
          <w:sz w:val="24"/>
          <w:szCs w:val="24"/>
        </w:rPr>
        <w:t>ộ</w:t>
      </w:r>
      <w:r w:rsidR="00445656">
        <w:rPr>
          <w:rFonts w:ascii="Times New Roman" w:hAnsi="Times New Roman"/>
          <w:sz w:val="24"/>
          <w:szCs w:val="24"/>
        </w:rPr>
        <w:t xml:space="preserve"> ngh</w:t>
      </w:r>
      <w:r w:rsidR="00445656" w:rsidRPr="00445656">
        <w:rPr>
          <w:rFonts w:ascii="Times New Roman" w:hAnsi="Times New Roman"/>
          <w:sz w:val="24"/>
          <w:szCs w:val="24"/>
        </w:rPr>
        <w:t>èo</w:t>
      </w:r>
      <w:r w:rsidRPr="00341926">
        <w:rPr>
          <w:rFonts w:ascii="Times New Roman" w:hAnsi="Times New Roman"/>
          <w:sz w:val="24"/>
          <w:szCs w:val="24"/>
        </w:rPr>
        <w:t xml:space="preserve">) và </w:t>
      </w:r>
      <w:r w:rsidR="00445656">
        <w:rPr>
          <w:rFonts w:ascii="Times New Roman" w:hAnsi="Times New Roman"/>
          <w:sz w:val="24"/>
          <w:szCs w:val="24"/>
        </w:rPr>
        <w:t>H</w:t>
      </w:r>
      <w:r w:rsidR="00445656" w:rsidRPr="00445656">
        <w:rPr>
          <w:rFonts w:ascii="Times New Roman" w:hAnsi="Times New Roman"/>
          <w:sz w:val="24"/>
          <w:szCs w:val="24"/>
        </w:rPr>
        <w:t>ươn</w:t>
      </w:r>
      <w:r w:rsidR="00445656">
        <w:rPr>
          <w:rFonts w:ascii="Times New Roman" w:hAnsi="Times New Roman"/>
          <w:sz w:val="24"/>
          <w:szCs w:val="24"/>
        </w:rPr>
        <w:t>g S</w:t>
      </w:r>
      <w:r w:rsidR="00445656" w:rsidRPr="00445656">
        <w:rPr>
          <w:rFonts w:ascii="Times New Roman" w:hAnsi="Times New Roman"/>
          <w:sz w:val="24"/>
          <w:szCs w:val="24"/>
        </w:rPr>
        <w:t>ơ</w:t>
      </w:r>
      <w:r w:rsidR="00445656">
        <w:rPr>
          <w:rFonts w:ascii="Times New Roman" w:hAnsi="Times New Roman"/>
          <w:sz w:val="24"/>
          <w:szCs w:val="24"/>
        </w:rPr>
        <w:t>n</w:t>
      </w:r>
      <w:r w:rsidRPr="00341926">
        <w:rPr>
          <w:rFonts w:ascii="Times New Roman" w:hAnsi="Times New Roman"/>
          <w:sz w:val="24"/>
          <w:szCs w:val="24"/>
        </w:rPr>
        <w:t xml:space="preserve"> (2,</w:t>
      </w:r>
      <w:r w:rsidR="00445656">
        <w:rPr>
          <w:rFonts w:ascii="Times New Roman" w:hAnsi="Times New Roman"/>
          <w:sz w:val="24"/>
          <w:szCs w:val="24"/>
        </w:rPr>
        <w:t>77%,970 h</w:t>
      </w:r>
      <w:r w:rsidR="00445656" w:rsidRPr="00445656">
        <w:rPr>
          <w:rFonts w:ascii="Times New Roman" w:hAnsi="Times New Roman"/>
          <w:sz w:val="24"/>
          <w:szCs w:val="24"/>
        </w:rPr>
        <w:t>ộ</w:t>
      </w:r>
      <w:r w:rsidR="00445656">
        <w:rPr>
          <w:rFonts w:ascii="Times New Roman" w:hAnsi="Times New Roman"/>
          <w:sz w:val="24"/>
          <w:szCs w:val="24"/>
        </w:rPr>
        <w:t xml:space="preserve"> ngh</w:t>
      </w:r>
      <w:r w:rsidR="00445656" w:rsidRPr="00445656">
        <w:rPr>
          <w:rFonts w:ascii="Times New Roman" w:hAnsi="Times New Roman"/>
          <w:sz w:val="24"/>
          <w:szCs w:val="24"/>
        </w:rPr>
        <w:t>èo</w:t>
      </w:r>
      <w:r w:rsidR="00445656">
        <w:rPr>
          <w:rFonts w:ascii="Times New Roman" w:hAnsi="Times New Roman"/>
          <w:sz w:val="24"/>
          <w:szCs w:val="24"/>
        </w:rPr>
        <w:t>) cũng có tỷ lệ hộ nghèo so v</w:t>
      </w:r>
      <w:r w:rsidR="00445656" w:rsidRPr="00445656">
        <w:rPr>
          <w:rFonts w:ascii="Times New Roman" w:hAnsi="Times New Roman"/>
          <w:sz w:val="24"/>
          <w:szCs w:val="24"/>
        </w:rPr>
        <w:t>ới</w:t>
      </w:r>
      <w:r w:rsidR="00445656">
        <w:rPr>
          <w:rFonts w:ascii="Times New Roman" w:hAnsi="Times New Roman"/>
          <w:sz w:val="24"/>
          <w:szCs w:val="24"/>
        </w:rPr>
        <w:t xml:space="preserve"> d</w:t>
      </w:r>
      <w:r w:rsidR="00445656" w:rsidRPr="00445656">
        <w:rPr>
          <w:rFonts w:ascii="Times New Roman" w:hAnsi="Times New Roman"/>
          <w:sz w:val="24"/>
          <w:szCs w:val="24"/>
        </w:rPr>
        <w:t>ân</w:t>
      </w:r>
      <w:r w:rsidR="00445656">
        <w:rPr>
          <w:rFonts w:ascii="Times New Roman" w:hAnsi="Times New Roman"/>
          <w:sz w:val="24"/>
          <w:szCs w:val="24"/>
        </w:rPr>
        <w:t xml:space="preserve"> s</w:t>
      </w:r>
      <w:r w:rsidR="00445656" w:rsidRPr="00445656">
        <w:rPr>
          <w:rFonts w:ascii="Times New Roman" w:hAnsi="Times New Roman"/>
          <w:sz w:val="24"/>
          <w:szCs w:val="24"/>
        </w:rPr>
        <w:t>ố</w:t>
      </w:r>
      <w:r w:rsidR="00445656">
        <w:rPr>
          <w:rFonts w:ascii="Times New Roman" w:hAnsi="Times New Roman"/>
          <w:sz w:val="24"/>
          <w:szCs w:val="24"/>
        </w:rPr>
        <w:t xml:space="preserve"> tr</w:t>
      </w:r>
      <w:r w:rsidR="00445656" w:rsidRPr="00445656">
        <w:rPr>
          <w:rFonts w:ascii="Times New Roman" w:hAnsi="Times New Roman"/>
          <w:sz w:val="24"/>
          <w:szCs w:val="24"/>
        </w:rPr>
        <w:t>ê</w:t>
      </w:r>
      <w:r w:rsidR="00445656">
        <w:rPr>
          <w:rFonts w:ascii="Times New Roman" w:hAnsi="Times New Roman"/>
          <w:sz w:val="24"/>
          <w:szCs w:val="24"/>
        </w:rPr>
        <w:t>n đ</w:t>
      </w:r>
      <w:r w:rsidR="00445656" w:rsidRPr="00445656">
        <w:rPr>
          <w:rFonts w:ascii="Times New Roman" w:hAnsi="Times New Roman"/>
          <w:sz w:val="24"/>
          <w:szCs w:val="24"/>
        </w:rPr>
        <w:t>ị</w:t>
      </w:r>
      <w:r w:rsidR="00445656">
        <w:rPr>
          <w:rFonts w:ascii="Times New Roman" w:hAnsi="Times New Roman"/>
          <w:sz w:val="24"/>
          <w:szCs w:val="24"/>
        </w:rPr>
        <w:t>a b</w:t>
      </w:r>
      <w:r w:rsidR="00445656" w:rsidRPr="00445656">
        <w:rPr>
          <w:rFonts w:ascii="Times New Roman" w:hAnsi="Times New Roman"/>
          <w:sz w:val="24"/>
          <w:szCs w:val="24"/>
        </w:rPr>
        <w:t>àn</w:t>
      </w:r>
      <w:r w:rsidR="00445656">
        <w:rPr>
          <w:rFonts w:ascii="Times New Roman" w:hAnsi="Times New Roman"/>
          <w:sz w:val="24"/>
          <w:szCs w:val="24"/>
        </w:rPr>
        <w:t xml:space="preserve"> l</w:t>
      </w:r>
      <w:r w:rsidR="00445656" w:rsidRPr="00445656">
        <w:rPr>
          <w:rFonts w:ascii="Times New Roman" w:hAnsi="Times New Roman"/>
          <w:sz w:val="24"/>
          <w:szCs w:val="24"/>
        </w:rPr>
        <w:t>ớ</w:t>
      </w:r>
      <w:r w:rsidR="00445656">
        <w:rPr>
          <w:rFonts w:ascii="Times New Roman" w:hAnsi="Times New Roman"/>
          <w:sz w:val="24"/>
          <w:szCs w:val="24"/>
        </w:rPr>
        <w:t>n tr</w:t>
      </w:r>
      <w:r w:rsidR="00445656" w:rsidRPr="00445656">
        <w:rPr>
          <w:rFonts w:ascii="Times New Roman" w:hAnsi="Times New Roman"/>
          <w:sz w:val="24"/>
          <w:szCs w:val="24"/>
        </w:rPr>
        <w:t>ê</w:t>
      </w:r>
      <w:r w:rsidR="00445656">
        <w:rPr>
          <w:rFonts w:ascii="Times New Roman" w:hAnsi="Times New Roman"/>
          <w:sz w:val="24"/>
          <w:szCs w:val="24"/>
        </w:rPr>
        <w:t xml:space="preserve">n </w:t>
      </w:r>
      <w:r w:rsidR="00445656" w:rsidRPr="00445656">
        <w:rPr>
          <w:rFonts w:ascii="Times New Roman" w:hAnsi="Times New Roman"/>
          <w:sz w:val="24"/>
          <w:szCs w:val="24"/>
        </w:rPr>
        <w:t>địa</w:t>
      </w:r>
      <w:r w:rsidR="00445656">
        <w:rPr>
          <w:rFonts w:ascii="Times New Roman" w:hAnsi="Times New Roman"/>
          <w:sz w:val="24"/>
          <w:szCs w:val="24"/>
        </w:rPr>
        <w:t xml:space="preserve"> b</w:t>
      </w:r>
      <w:r w:rsidR="00445656" w:rsidRPr="00445656">
        <w:rPr>
          <w:rFonts w:ascii="Times New Roman" w:hAnsi="Times New Roman"/>
          <w:sz w:val="24"/>
          <w:szCs w:val="24"/>
        </w:rPr>
        <w:t>àn</w:t>
      </w:r>
      <w:r w:rsidR="00445656">
        <w:rPr>
          <w:rFonts w:ascii="Times New Roman" w:hAnsi="Times New Roman"/>
          <w:sz w:val="24"/>
          <w:szCs w:val="24"/>
        </w:rPr>
        <w:t xml:space="preserve"> t</w:t>
      </w:r>
      <w:r w:rsidR="00445656" w:rsidRPr="00445656">
        <w:rPr>
          <w:rFonts w:ascii="Times New Roman" w:hAnsi="Times New Roman"/>
          <w:sz w:val="24"/>
          <w:szCs w:val="24"/>
        </w:rPr>
        <w:t>ỉnh</w:t>
      </w:r>
      <w:r w:rsidRPr="00341926">
        <w:rPr>
          <w:rFonts w:ascii="Times New Roman" w:hAnsi="Times New Roman"/>
          <w:sz w:val="24"/>
          <w:szCs w:val="24"/>
        </w:rPr>
        <w:t>, phản ánh tình trạng thiếu thốn cơ hội phát triển ở các khu vực miền núi hoặc vùng sâu, vùng xa.</w:t>
      </w:r>
    </w:p>
    <w:p w14:paraId="0A777F9F" w14:textId="64147F98" w:rsidR="0091439C" w:rsidRPr="00341926" w:rsidRDefault="005E359F" w:rsidP="00D86EF6">
      <w:pPr>
        <w:pStyle w:val="NormalIndent"/>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Từ số liệu</w:t>
      </w:r>
      <w:r w:rsidR="00444F64">
        <w:rPr>
          <w:rFonts w:ascii="Times New Roman" w:hAnsi="Times New Roman"/>
          <w:sz w:val="24"/>
          <w:szCs w:val="24"/>
        </w:rPr>
        <w:t xml:space="preserve"> tr</w:t>
      </w:r>
      <w:r w:rsidR="00444F64" w:rsidRPr="00444F64">
        <w:rPr>
          <w:rFonts w:ascii="Times New Roman" w:hAnsi="Times New Roman"/>
          <w:sz w:val="24"/>
          <w:szCs w:val="24"/>
        </w:rPr>
        <w:t>ê</w:t>
      </w:r>
      <w:r w:rsidR="00444F64">
        <w:rPr>
          <w:rFonts w:ascii="Times New Roman" w:hAnsi="Times New Roman"/>
          <w:sz w:val="24"/>
          <w:szCs w:val="24"/>
        </w:rPr>
        <w:t>n</w:t>
      </w:r>
      <w:r w:rsidRPr="00341926">
        <w:rPr>
          <w:rFonts w:ascii="Times New Roman" w:hAnsi="Times New Roman"/>
          <w:sz w:val="24"/>
          <w:szCs w:val="24"/>
        </w:rPr>
        <w:t>, có thể nhận thấy một bức tranh tương đối rõ ràng: các huyện m</w:t>
      </w:r>
      <w:r w:rsidR="00445656">
        <w:rPr>
          <w:rFonts w:ascii="Times New Roman" w:hAnsi="Times New Roman"/>
          <w:sz w:val="24"/>
          <w:szCs w:val="24"/>
        </w:rPr>
        <w:t>iền núi, xa trung tâm như H</w:t>
      </w:r>
      <w:r w:rsidR="00445656" w:rsidRPr="00445656">
        <w:rPr>
          <w:rFonts w:ascii="Times New Roman" w:hAnsi="Times New Roman"/>
          <w:sz w:val="24"/>
          <w:szCs w:val="24"/>
        </w:rPr>
        <w:t>ươn</w:t>
      </w:r>
      <w:r w:rsidR="00445656">
        <w:rPr>
          <w:rFonts w:ascii="Times New Roman" w:hAnsi="Times New Roman"/>
          <w:sz w:val="24"/>
          <w:szCs w:val="24"/>
        </w:rPr>
        <w:t>g Kh</w:t>
      </w:r>
      <w:r w:rsidR="00445656" w:rsidRPr="00445656">
        <w:rPr>
          <w:rFonts w:ascii="Times New Roman" w:hAnsi="Times New Roman"/>
          <w:sz w:val="24"/>
          <w:szCs w:val="24"/>
        </w:rPr>
        <w:t>ê</w:t>
      </w:r>
      <w:r w:rsidRPr="00341926">
        <w:rPr>
          <w:rFonts w:ascii="Times New Roman" w:hAnsi="Times New Roman"/>
          <w:sz w:val="24"/>
          <w:szCs w:val="24"/>
        </w:rPr>
        <w:t xml:space="preserve">, </w:t>
      </w:r>
      <w:r w:rsidR="00445656">
        <w:rPr>
          <w:rFonts w:ascii="Times New Roman" w:hAnsi="Times New Roman"/>
          <w:sz w:val="24"/>
          <w:szCs w:val="24"/>
        </w:rPr>
        <w:t>K</w:t>
      </w:r>
      <w:r w:rsidR="00445656" w:rsidRPr="00445656">
        <w:rPr>
          <w:rFonts w:ascii="Times New Roman" w:hAnsi="Times New Roman"/>
          <w:sz w:val="24"/>
          <w:szCs w:val="24"/>
        </w:rPr>
        <w:t>ỳ</w:t>
      </w:r>
      <w:r w:rsidR="00445656">
        <w:rPr>
          <w:rFonts w:ascii="Times New Roman" w:hAnsi="Times New Roman"/>
          <w:sz w:val="24"/>
          <w:szCs w:val="24"/>
        </w:rPr>
        <w:t xml:space="preserve"> Anh</w:t>
      </w:r>
      <w:r w:rsidRPr="00341926">
        <w:rPr>
          <w:rFonts w:ascii="Times New Roman" w:hAnsi="Times New Roman"/>
          <w:sz w:val="24"/>
          <w:szCs w:val="24"/>
        </w:rPr>
        <w:t xml:space="preserve">, </w:t>
      </w:r>
      <w:r w:rsidR="00445656">
        <w:rPr>
          <w:rFonts w:ascii="Times New Roman" w:hAnsi="Times New Roman"/>
          <w:sz w:val="24"/>
          <w:szCs w:val="24"/>
        </w:rPr>
        <w:t>H</w:t>
      </w:r>
      <w:r w:rsidR="00445656" w:rsidRPr="00445656">
        <w:rPr>
          <w:rFonts w:ascii="Times New Roman" w:hAnsi="Times New Roman"/>
          <w:sz w:val="24"/>
          <w:szCs w:val="24"/>
        </w:rPr>
        <w:t>ươn</w:t>
      </w:r>
      <w:r w:rsidR="00445656">
        <w:rPr>
          <w:rFonts w:ascii="Times New Roman" w:hAnsi="Times New Roman"/>
          <w:sz w:val="24"/>
          <w:szCs w:val="24"/>
        </w:rPr>
        <w:t>g S</w:t>
      </w:r>
      <w:r w:rsidR="00445656" w:rsidRPr="00445656">
        <w:rPr>
          <w:rFonts w:ascii="Times New Roman" w:hAnsi="Times New Roman"/>
          <w:sz w:val="24"/>
          <w:szCs w:val="24"/>
        </w:rPr>
        <w:t>ơ</w:t>
      </w:r>
      <w:r w:rsidR="00445656">
        <w:rPr>
          <w:rFonts w:ascii="Times New Roman" w:hAnsi="Times New Roman"/>
          <w:sz w:val="24"/>
          <w:szCs w:val="24"/>
        </w:rPr>
        <w:t>n</w:t>
      </w:r>
      <w:r w:rsidRPr="00341926">
        <w:rPr>
          <w:rFonts w:ascii="Times New Roman" w:hAnsi="Times New Roman"/>
          <w:sz w:val="24"/>
          <w:szCs w:val="24"/>
        </w:rPr>
        <w:t xml:space="preserve"> có tỷ </w:t>
      </w:r>
      <w:r w:rsidR="00445656">
        <w:rPr>
          <w:rFonts w:ascii="Times New Roman" w:hAnsi="Times New Roman"/>
          <w:sz w:val="24"/>
          <w:szCs w:val="24"/>
        </w:rPr>
        <w:t>lệ nghèo và cận nghèo cao nhất</w:t>
      </w:r>
      <w:r w:rsidRPr="00341926">
        <w:rPr>
          <w:rFonts w:ascii="Times New Roman" w:hAnsi="Times New Roman"/>
          <w:sz w:val="24"/>
          <w:szCs w:val="24"/>
        </w:rPr>
        <w:t>. Thực trạng này đặt ra yêu cầu cấp thiết về chính sách hỗ trợ vùng sâu vùng xa, tăng cường đầu tư cơ sở hạ tầng, giáo dục và y tế để thu hẹp khoảng cách phát triển giữa các địa phương.</w:t>
      </w:r>
    </w:p>
    <w:p w14:paraId="38378C1F" w14:textId="11BD103F" w:rsidR="00DC32ED" w:rsidRPr="00341926" w:rsidRDefault="00F915C3" w:rsidP="00886B67">
      <w:pPr>
        <w:spacing w:before="120" w:after="0" w:line="340" w:lineRule="exact"/>
        <w:ind w:firstLine="284"/>
        <w:jc w:val="both"/>
        <w:rPr>
          <w:rFonts w:ascii="Times New Roman" w:hAnsi="Times New Roman"/>
          <w:b/>
          <w:bCs/>
          <w:sz w:val="24"/>
          <w:szCs w:val="24"/>
        </w:rPr>
      </w:pPr>
      <w:r w:rsidRPr="00341926">
        <w:rPr>
          <w:rFonts w:ascii="Times New Roman" w:hAnsi="Times New Roman"/>
          <w:b/>
          <w:bCs/>
          <w:sz w:val="24"/>
          <w:szCs w:val="24"/>
        </w:rPr>
        <w:t xml:space="preserve">  </w:t>
      </w:r>
      <w:r w:rsidR="00175A0C" w:rsidRPr="00341926">
        <w:rPr>
          <w:rFonts w:ascii="Times New Roman" w:hAnsi="Times New Roman"/>
          <w:b/>
          <w:bCs/>
          <w:sz w:val="24"/>
          <w:szCs w:val="24"/>
        </w:rPr>
        <w:t>+</w:t>
      </w:r>
      <w:r w:rsidR="004E39C9" w:rsidRPr="00341926">
        <w:rPr>
          <w:rFonts w:ascii="Times New Roman" w:hAnsi="Times New Roman"/>
          <w:b/>
          <w:bCs/>
          <w:sz w:val="24"/>
          <w:szCs w:val="24"/>
        </w:rPr>
        <w:t xml:space="preserve"> </w:t>
      </w:r>
      <w:r w:rsidR="000C4BB8" w:rsidRPr="00341926">
        <w:rPr>
          <w:rFonts w:ascii="Times New Roman" w:hAnsi="Times New Roman"/>
          <w:b/>
          <w:bCs/>
          <w:sz w:val="24"/>
          <w:szCs w:val="24"/>
        </w:rPr>
        <w:t xml:space="preserve"> </w:t>
      </w:r>
      <w:r w:rsidR="004E39C9" w:rsidRPr="00341926">
        <w:rPr>
          <w:rFonts w:ascii="Times New Roman" w:hAnsi="Times New Roman"/>
          <w:b/>
          <w:bCs/>
          <w:sz w:val="24"/>
          <w:szCs w:val="24"/>
        </w:rPr>
        <w:t xml:space="preserve">Dân tộc </w:t>
      </w:r>
      <w:r w:rsidR="00445656">
        <w:rPr>
          <w:rFonts w:ascii="Times New Roman" w:hAnsi="Times New Roman"/>
          <w:b/>
          <w:bCs/>
          <w:sz w:val="24"/>
          <w:szCs w:val="24"/>
        </w:rPr>
        <w:t>M</w:t>
      </w:r>
      <w:r w:rsidR="00445656" w:rsidRPr="00445656">
        <w:rPr>
          <w:rFonts w:ascii="Times New Roman" w:hAnsi="Times New Roman"/>
          <w:b/>
          <w:bCs/>
          <w:sz w:val="24"/>
          <w:szCs w:val="24"/>
        </w:rPr>
        <w:t>á</w:t>
      </w:r>
      <w:r w:rsidR="00445656">
        <w:rPr>
          <w:rFonts w:ascii="Times New Roman" w:hAnsi="Times New Roman"/>
          <w:b/>
          <w:bCs/>
          <w:sz w:val="24"/>
          <w:szCs w:val="24"/>
        </w:rPr>
        <w:t>n</w:t>
      </w:r>
      <w:r w:rsidR="003D23CB" w:rsidRPr="00341926">
        <w:rPr>
          <w:rFonts w:ascii="Times New Roman" w:hAnsi="Times New Roman"/>
          <w:b/>
          <w:bCs/>
          <w:sz w:val="24"/>
          <w:szCs w:val="24"/>
        </w:rPr>
        <w:t xml:space="preserve">: </w:t>
      </w:r>
    </w:p>
    <w:p w14:paraId="1EDD6763" w14:textId="2C32F1FB" w:rsidR="00445656" w:rsidRPr="00630F55" w:rsidRDefault="00445656" w:rsidP="00630F55">
      <w:pPr>
        <w:pStyle w:val="NormalIndent"/>
        <w:spacing w:before="120" w:after="0" w:line="340" w:lineRule="exact"/>
        <w:ind w:firstLine="284"/>
        <w:jc w:val="both"/>
      </w:pPr>
      <w:r w:rsidRPr="00630F55">
        <w:t>“Mán” là cách gọi cổ trong tài liệu, hiện đồng nhất với dân tộc Dao, thuộc ngữ hệ H'Mông–Dao.</w:t>
      </w:r>
    </w:p>
    <w:p w14:paraId="181624BC" w14:textId="537EAB87" w:rsidR="000C49A9" w:rsidRPr="00630F55" w:rsidRDefault="007B0D8E" w:rsidP="00630F55">
      <w:pPr>
        <w:pStyle w:val="NormalIndent"/>
        <w:spacing w:before="120" w:after="0" w:line="340" w:lineRule="exact"/>
        <w:ind w:firstLine="284"/>
        <w:jc w:val="both"/>
      </w:pPr>
      <w:r w:rsidRPr="00630F55">
        <w:lastRenderedPageBreak/>
        <w:t>Người Mán</w:t>
      </w:r>
      <w:r w:rsidR="00445656" w:rsidRPr="00630F55">
        <w:t xml:space="preserve"> nhập cư vào Hương Sơn từ nhiều thế hệ, hòa mình vào hệ sinh thái miền núi qua nông nghiệp, săn bắn, hái lượm hệ rừng, khai hoang tạo lập bản mường—hình thức gắn chặt với đời sống bản địa từ thời mở cõi như nhiều dòng họ khác trong khu vực.</w:t>
      </w:r>
    </w:p>
    <w:p w14:paraId="4B9CBDFA" w14:textId="265C5F01" w:rsidR="00445656" w:rsidRPr="00630F55" w:rsidRDefault="00445656" w:rsidP="00630F55">
      <w:pPr>
        <w:pStyle w:val="NormalIndent"/>
        <w:spacing w:before="120" w:after="0" w:line="340" w:lineRule="exact"/>
        <w:ind w:firstLine="284"/>
        <w:jc w:val="both"/>
      </w:pPr>
      <w:r w:rsidRPr="00630F55">
        <w:t>Xã Sơn Kim </w:t>
      </w:r>
      <w:r w:rsidR="007B0D8E" w:rsidRPr="00630F55">
        <w:t>1 là nơi tập trung cộng đồng Mán</w:t>
      </w:r>
      <w:r w:rsidRPr="00630F55">
        <w:t xml:space="preserve"> lâu đời, điển hình như thôn Hà Trai—còn lưu dấu nét văn hóa truyền thống gốc, từ vườn rừng, phong tục, đến nghề thủ công .</w:t>
      </w:r>
    </w:p>
    <w:p w14:paraId="5730FD1B" w14:textId="18DDA53B" w:rsidR="00445656" w:rsidRPr="00630F55" w:rsidRDefault="007B0D8E" w:rsidP="00630F55">
      <w:pPr>
        <w:pStyle w:val="NormalIndent"/>
        <w:spacing w:before="120" w:after="0" w:line="340" w:lineRule="exact"/>
        <w:ind w:firstLine="284"/>
        <w:jc w:val="both"/>
      </w:pPr>
      <w:r w:rsidRPr="00630F55">
        <w:t>Tại đây, người Mán</w:t>
      </w:r>
      <w:r w:rsidR="00445656" w:rsidRPr="00630F55">
        <w:t xml:space="preserve"> hòa nhập trong cộng đồng đa sắc tộc, nhưng vẫn duy trì lễ hội, trang phục, ngôn ngữ riêng.</w:t>
      </w:r>
    </w:p>
    <w:p w14:paraId="34049B89" w14:textId="59E1CA18" w:rsidR="00445656" w:rsidRPr="00630F55" w:rsidRDefault="00445656" w:rsidP="00630F55">
      <w:pPr>
        <w:pStyle w:val="NormalIndent"/>
        <w:spacing w:before="120" w:after="0" w:line="340" w:lineRule="exact"/>
        <w:ind w:firstLine="284"/>
        <w:jc w:val="both"/>
      </w:pPr>
      <w:r w:rsidRPr="00630F55">
        <w:t xml:space="preserve">Vùng đất Hương Sơn nổi bật văn hóa đa dân tộc: từ người Kinh, người Công giáo, đến người </w:t>
      </w:r>
      <w:r w:rsidR="007B0D8E" w:rsidRPr="00630F55">
        <w:t>Mán</w:t>
      </w:r>
      <w:r w:rsidRPr="00630F55">
        <w:t xml:space="preserve"> với truyền thống nông – lâm nghiệp, nuôi hươu, làm nghề thủ công, tổ chức lễ hội như tại di tích Hải Thượng Lãn Ông.</w:t>
      </w:r>
    </w:p>
    <w:p w14:paraId="2C37198E" w14:textId="5ADEAA37" w:rsidR="00445656" w:rsidRPr="00630F55" w:rsidRDefault="007B0D8E" w:rsidP="00630F55">
      <w:pPr>
        <w:pStyle w:val="NormalIndent"/>
        <w:spacing w:before="120" w:after="0" w:line="340" w:lineRule="exact"/>
        <w:ind w:firstLine="284"/>
        <w:jc w:val="both"/>
      </w:pPr>
      <w:r w:rsidRPr="00630F55">
        <w:t xml:space="preserve">Cộng đồng Mán </w:t>
      </w:r>
      <w:r w:rsidR="00445656" w:rsidRPr="00630F55">
        <w:t>đã đóng góp vào phát triển kinh tế – xã hội địa phương, cùng tham gia lao động xây dựng nông thôn mới, giữ gìn bản sắc dân tộc trong bức tranh đa văn hóa Hương Sơn.</w:t>
      </w:r>
    </w:p>
    <w:p w14:paraId="586CBA68" w14:textId="5151BE5C" w:rsidR="009A107C" w:rsidRDefault="009A107C" w:rsidP="00A44934">
      <w:pPr>
        <w:spacing w:before="120" w:after="0" w:line="340" w:lineRule="exact"/>
        <w:ind w:firstLine="426"/>
        <w:jc w:val="both"/>
        <w:rPr>
          <w:rFonts w:ascii="Times New Roman" w:hAnsi="Times New Roman"/>
          <w:b/>
          <w:bCs/>
          <w:sz w:val="24"/>
          <w:szCs w:val="24"/>
        </w:rPr>
      </w:pPr>
      <w:r w:rsidRPr="00341926">
        <w:rPr>
          <w:rFonts w:ascii="Times New Roman" w:hAnsi="Times New Roman"/>
          <w:b/>
          <w:bCs/>
          <w:sz w:val="24"/>
          <w:szCs w:val="24"/>
        </w:rPr>
        <w:t>+</w:t>
      </w:r>
      <w:r w:rsidR="00445656">
        <w:rPr>
          <w:rFonts w:ascii="Times New Roman" w:hAnsi="Times New Roman"/>
          <w:b/>
          <w:bCs/>
          <w:sz w:val="24"/>
          <w:szCs w:val="24"/>
        </w:rPr>
        <w:t xml:space="preserve"> Dân tộc Ch</w:t>
      </w:r>
      <w:r w:rsidR="00445656" w:rsidRPr="00445656">
        <w:rPr>
          <w:rFonts w:ascii="Times New Roman" w:hAnsi="Times New Roman"/>
          <w:b/>
          <w:bCs/>
          <w:sz w:val="24"/>
          <w:szCs w:val="24"/>
        </w:rPr>
        <w:t>ứt</w:t>
      </w:r>
      <w:r w:rsidRPr="00341926">
        <w:rPr>
          <w:rFonts w:ascii="Times New Roman" w:hAnsi="Times New Roman"/>
          <w:b/>
          <w:bCs/>
          <w:sz w:val="24"/>
          <w:szCs w:val="24"/>
        </w:rPr>
        <w:t xml:space="preserve">: </w:t>
      </w:r>
    </w:p>
    <w:p w14:paraId="6558A16D" w14:textId="6A0AF343" w:rsidR="00445656" w:rsidRPr="00630F55" w:rsidRDefault="00445656" w:rsidP="00630F55">
      <w:pPr>
        <w:pStyle w:val="NormalIndent"/>
        <w:spacing w:before="120" w:after="0" w:line="340" w:lineRule="exact"/>
        <w:ind w:firstLine="284"/>
        <w:jc w:val="both"/>
      </w:pPr>
      <w:r w:rsidRPr="00630F55">
        <w:t xml:space="preserve">Trước năm 1958, người Chứt sống du canh du cư, lang thang trong rừng, ở hang động quanh vùng biên giới, sống nhờ săn bắt thú rừng, hái lượm. </w:t>
      </w:r>
    </w:p>
    <w:p w14:paraId="2716FB9B" w14:textId="1435D1D4" w:rsidR="00445656" w:rsidRPr="00630F55" w:rsidRDefault="00445656" w:rsidP="00630F55">
      <w:pPr>
        <w:pStyle w:val="NormalIndent"/>
        <w:spacing w:before="120" w:after="0" w:line="340" w:lineRule="exact"/>
        <w:ind w:firstLine="284"/>
        <w:jc w:val="both"/>
      </w:pPr>
      <w:r w:rsidRPr="00630F55">
        <w:t>Năm 1959–1960, Biên phòng Hà Tĩnh phát hiện, đưa một nhóm người Chứt định cư ban đầu tại bản Giằng II, xã Hương Vĩnh; năm 1976 họ được đưa về bản Rào Tre, Hương Liên để ổn định cuộc sống.</w:t>
      </w:r>
    </w:p>
    <w:p w14:paraId="37BF3A3B" w14:textId="0A3752CC" w:rsidR="00445656" w:rsidRPr="00630F55" w:rsidRDefault="00445656" w:rsidP="00630F55">
      <w:pPr>
        <w:pStyle w:val="NormalIndent"/>
        <w:spacing w:before="120" w:after="0" w:line="340" w:lineRule="exact"/>
        <w:ind w:firstLine="284"/>
        <w:jc w:val="both"/>
      </w:pPr>
      <w:r w:rsidRPr="00630F55">
        <w:t>Năm 1991, biên phòng tiếp tục đưa một nhóm khác từ hang động vào định cư ở Rào Tre. Từ đó, cộng đồng Chứt chuyển sang đời sống nông nghiệp, dân cư ổn định.</w:t>
      </w:r>
    </w:p>
    <w:p w14:paraId="27F84C30" w14:textId="00218225" w:rsidR="00445656" w:rsidRPr="00630F55" w:rsidRDefault="00445656" w:rsidP="00630F55">
      <w:pPr>
        <w:pStyle w:val="NormalIndent"/>
        <w:spacing w:before="120" w:after="0" w:line="340" w:lineRule="exact"/>
        <w:ind w:firstLine="284"/>
        <w:jc w:val="both"/>
      </w:pPr>
      <w:r w:rsidRPr="00630F55">
        <w:t>Từ đầu những năm 2000, chính quyền và Biên phòng vào cuộc, xây dựng các nhà kiên cố, cấp đất sản xuất, hỗ trợ vốn sinh kế (vốn cây ăn quả, chăn nuôi gà, vịt…)</w:t>
      </w:r>
    </w:p>
    <w:p w14:paraId="4800A092" w14:textId="22D26381" w:rsidR="00445656" w:rsidRPr="00630F55" w:rsidRDefault="00445656" w:rsidP="00630F55">
      <w:pPr>
        <w:pStyle w:val="NormalIndent"/>
        <w:spacing w:before="120" w:after="0" w:line="340" w:lineRule="exact"/>
        <w:ind w:firstLine="284"/>
        <w:jc w:val="both"/>
      </w:pPr>
      <w:r w:rsidRPr="00630F55">
        <w:t>Dân tộc Chứt ở Hương Liên (bản Rào Tre) đã có một hành trình từ du canh du cư đến định cư, chuyển đổi nền kinh tế. Chính quyền và biên phòng đóng vai trò tích cực trong ổn định cuộc sống và bảo tồn văn hóa. Các lễ hội như Lấp Lỗ, Chăm Cha Bới vẫn duy trì. Dù đối mặt với nhiều thách thức như mai một văn hóa, kết hôn cận huyết, nhưng nhờ các chính sách, hoạt động hỗ trợ, người Chứt tiếp tục giữ gìn bản sắc và hòa nhập phát triển.</w:t>
      </w:r>
    </w:p>
    <w:p w14:paraId="0DA3AC6B" w14:textId="76EECCBE" w:rsidR="00127E76" w:rsidRPr="005C0B7E" w:rsidRDefault="00EF1D1D" w:rsidP="00630F55">
      <w:pPr>
        <w:pStyle w:val="NormalIndent"/>
        <w:spacing w:before="120" w:after="0" w:line="340" w:lineRule="exact"/>
        <w:ind w:firstLine="284"/>
        <w:jc w:val="both"/>
        <w:rPr>
          <w:rFonts w:ascii="Times New Roman" w:hAnsi="Times New Roman"/>
          <w:color w:val="000000" w:themeColor="text1"/>
          <w:kern w:val="36"/>
          <w:sz w:val="24"/>
          <w:szCs w:val="24"/>
        </w:rPr>
      </w:pPr>
      <w:r w:rsidRPr="00630F55">
        <w:t>Đồng bào dân tộc Chứt, sinh sống tại bản Rào Tre, xã Hương Liên đời sống đồng bào dân tộc còn gặp nhiều khó khăn, đang lạc hậu, cuộc sống, thu nhập chủ yếu dựa vào rừng và chính sá</w:t>
      </w:r>
      <w:r w:rsidR="00127E76" w:rsidRPr="00630F55">
        <w:t>ch hỗ trợ của Nhà nước là</w:t>
      </w:r>
      <w:r w:rsidR="00127E76" w:rsidRPr="005C0B7E">
        <w:rPr>
          <w:rFonts w:ascii="Times New Roman" w:hAnsi="Times New Roman"/>
          <w:color w:val="000000" w:themeColor="text1"/>
          <w:kern w:val="36"/>
          <w:sz w:val="24"/>
          <w:szCs w:val="24"/>
        </w:rPr>
        <w:t xml:space="preserve"> chính.</w:t>
      </w:r>
    </w:p>
    <w:p w14:paraId="46C341E1" w14:textId="37C1FC34" w:rsidR="008F49C5" w:rsidRPr="00341926" w:rsidRDefault="005E359F" w:rsidP="00984845">
      <w:pPr>
        <w:pStyle w:val="ListParagraph"/>
        <w:numPr>
          <w:ilvl w:val="1"/>
          <w:numId w:val="45"/>
        </w:numPr>
        <w:spacing w:before="120" w:after="0" w:line="340" w:lineRule="exact"/>
        <w:jc w:val="both"/>
        <w:outlineLvl w:val="1"/>
        <w:rPr>
          <w:rFonts w:ascii="Times New Roman" w:hAnsi="Times New Roman" w:cs="Times New Roman"/>
          <w:b/>
          <w:i/>
          <w:iCs/>
          <w:sz w:val="24"/>
          <w:szCs w:val="24"/>
          <w:lang w:val="vi-VN"/>
        </w:rPr>
      </w:pPr>
      <w:bookmarkStart w:id="6" w:name="_Toc142992959"/>
      <w:bookmarkStart w:id="7" w:name="_Toc144127333"/>
      <w:bookmarkEnd w:id="6"/>
      <w:bookmarkEnd w:id="7"/>
      <w:r w:rsidRPr="00341926">
        <w:rPr>
          <w:rFonts w:ascii="Times New Roman" w:hAnsi="Times New Roman" w:cs="Times New Roman"/>
          <w:b/>
          <w:i/>
          <w:iCs/>
          <w:sz w:val="24"/>
          <w:szCs w:val="24"/>
        </w:rPr>
        <w:t>Đặc điểm DTTS đối với phát triển kinh tế</w:t>
      </w:r>
    </w:p>
    <w:p w14:paraId="22037ACE" w14:textId="4DA452A8" w:rsidR="00156A92" w:rsidRPr="00341926" w:rsidRDefault="0001342C" w:rsidP="00EE0544">
      <w:pPr>
        <w:spacing w:before="120" w:after="0" w:line="340" w:lineRule="exact"/>
        <w:ind w:firstLine="426"/>
        <w:jc w:val="both"/>
        <w:rPr>
          <w:rFonts w:ascii="Times New Roman" w:hAnsi="Times New Roman"/>
          <w:i/>
          <w:iCs/>
          <w:sz w:val="24"/>
          <w:szCs w:val="24"/>
        </w:rPr>
      </w:pPr>
      <w:r w:rsidRPr="00341926">
        <w:rPr>
          <w:rFonts w:ascii="Times New Roman" w:hAnsi="Times New Roman"/>
          <w:b/>
          <w:i/>
          <w:iCs/>
          <w:sz w:val="24"/>
          <w:szCs w:val="24"/>
        </w:rPr>
        <w:t xml:space="preserve">+ </w:t>
      </w:r>
      <w:r w:rsidR="00156A92" w:rsidRPr="00341926">
        <w:rPr>
          <w:rFonts w:ascii="Times New Roman" w:hAnsi="Times New Roman"/>
          <w:b/>
          <w:i/>
          <w:iCs/>
          <w:sz w:val="24"/>
          <w:szCs w:val="24"/>
        </w:rPr>
        <w:t xml:space="preserve"> </w:t>
      </w:r>
      <w:r w:rsidR="00156A92" w:rsidRPr="00341926">
        <w:rPr>
          <w:rFonts w:ascii="Times New Roman" w:hAnsi="Times New Roman"/>
          <w:i/>
          <w:iCs/>
          <w:sz w:val="24"/>
          <w:szCs w:val="24"/>
        </w:rPr>
        <w:t xml:space="preserve">Quan điểm truyền thống và hiện đại của </w:t>
      </w:r>
      <w:r w:rsidR="007B0D8E">
        <w:rPr>
          <w:rFonts w:ascii="Times New Roman" w:hAnsi="Times New Roman"/>
          <w:i/>
          <w:iCs/>
          <w:sz w:val="24"/>
          <w:szCs w:val="24"/>
        </w:rPr>
        <w:t>người Kinh về các nhóm DTTS này</w:t>
      </w:r>
      <w:r w:rsidR="00156A92" w:rsidRPr="00341926">
        <w:rPr>
          <w:rFonts w:ascii="Times New Roman" w:hAnsi="Times New Roman"/>
          <w:i/>
          <w:iCs/>
          <w:sz w:val="24"/>
          <w:szCs w:val="24"/>
        </w:rPr>
        <w:t xml:space="preserve"> </w:t>
      </w:r>
    </w:p>
    <w:p w14:paraId="3CC37042" w14:textId="56425ED6" w:rsidR="00D57B42" w:rsidRPr="005A28E8" w:rsidRDefault="004E5D87" w:rsidP="00EE0544">
      <w:pPr>
        <w:pStyle w:val="NormalWeb"/>
        <w:spacing w:before="100" w:beforeAutospacing="1" w:after="100" w:afterAutospacing="1" w:line="240" w:lineRule="auto"/>
        <w:ind w:firstLine="426"/>
        <w:jc w:val="both"/>
      </w:pPr>
      <w:r w:rsidRPr="005A28E8">
        <w:t>Tại tỉnh Hà Tĩnh</w:t>
      </w:r>
      <w:r w:rsidR="00ED746D" w:rsidRPr="005A28E8">
        <w:t>, các nhóm dân tộc thiểu s</w:t>
      </w:r>
      <w:r w:rsidRPr="005A28E8">
        <w:t>ố (DTTS) – chủ yếu là người Mán</w:t>
      </w:r>
      <w:r w:rsidR="00ED746D" w:rsidRPr="005A28E8">
        <w:t xml:space="preserve">, </w:t>
      </w:r>
      <w:r w:rsidRPr="005A28E8">
        <w:t>Chứt</w:t>
      </w:r>
      <w:r w:rsidR="00ED746D" w:rsidRPr="005A28E8">
        <w:t>,… vẫn phụ thuộc phần lớn vào</w:t>
      </w:r>
      <w:r w:rsidRPr="005A28E8">
        <w:t xml:space="preserve"> </w:t>
      </w:r>
      <w:r w:rsidR="00ED746D" w:rsidRPr="005A28E8">
        <w:t>canh tác tự cung tự cấp để duy trì sinh kế</w:t>
      </w:r>
      <w:r w:rsidRPr="005A28E8">
        <w:t xml:space="preserve"> như Trồng lúa nước, lúa nương, ngô, sắn (mì), khoai, Làm vườn nhỏ trồng rau, đu đủ, chuối, gừng, </w:t>
      </w:r>
      <w:r w:rsidRPr="005A28E8">
        <w:rPr>
          <w:bCs/>
        </w:rPr>
        <w:t>Chăn nuôi nhỏ lẻ</w:t>
      </w:r>
      <w:r w:rsidRPr="005A28E8">
        <w:t xml:space="preserve">: lợn, gà, vịt – phục vụ sinh hoạt gia đình là chính. </w:t>
      </w:r>
      <w:r w:rsidRPr="005A28E8">
        <w:rPr>
          <w:rFonts w:ascii="Cambria" w:hAnsi="Cambria"/>
          <w:sz w:val="22"/>
          <w:szCs w:val="20"/>
        </w:rPr>
        <w:t xml:space="preserve">Thanh niên Chứt hiện nay có xu hướng </w:t>
      </w:r>
      <w:r w:rsidRPr="005A28E8">
        <w:rPr>
          <w:rFonts w:ascii="Cambria" w:hAnsi="Cambria"/>
          <w:bCs/>
          <w:sz w:val="22"/>
          <w:szCs w:val="20"/>
        </w:rPr>
        <w:t xml:space="preserve">làm thuê tại địa phương </w:t>
      </w:r>
      <w:r w:rsidRPr="005A28E8">
        <w:rPr>
          <w:rFonts w:ascii="Cambria" w:hAnsi="Cambria"/>
          <w:bCs/>
          <w:sz w:val="22"/>
          <w:szCs w:val="20"/>
        </w:rPr>
        <w:lastRenderedPageBreak/>
        <w:t>hoặc sang Lào</w:t>
      </w:r>
      <w:r w:rsidRPr="005A28E8">
        <w:rPr>
          <w:rFonts w:ascii="Cambria" w:hAnsi="Cambria"/>
          <w:sz w:val="22"/>
          <w:szCs w:val="20"/>
        </w:rPr>
        <w:t xml:space="preserve">, theo các đội khai thác rừng, nông nghiệp thời vụ. Một số hộ có người đi </w:t>
      </w:r>
      <w:r w:rsidRPr="005A28E8">
        <w:rPr>
          <w:rFonts w:ascii="Cambria" w:hAnsi="Cambria"/>
          <w:bCs/>
          <w:sz w:val="22"/>
          <w:szCs w:val="20"/>
        </w:rPr>
        <w:t>lao động xa</w:t>
      </w:r>
      <w:r w:rsidRPr="005A28E8">
        <w:rPr>
          <w:rFonts w:ascii="Cambria" w:hAnsi="Cambria"/>
          <w:sz w:val="22"/>
          <w:szCs w:val="20"/>
        </w:rPr>
        <w:t xml:space="preserve"> ở các tỉnh phía Nam hoặc các khu công nghiệp. Dù đã định cư, một số người Chứt vẫn </w:t>
      </w:r>
      <w:r w:rsidRPr="005A28E8">
        <w:rPr>
          <w:rFonts w:ascii="Cambria" w:hAnsi="Cambria"/>
          <w:bCs/>
          <w:sz w:val="22"/>
          <w:szCs w:val="20"/>
        </w:rPr>
        <w:t>hái lượm lâm sản phụ</w:t>
      </w:r>
      <w:r w:rsidRPr="005A28E8">
        <w:rPr>
          <w:rFonts w:ascii="Cambria" w:hAnsi="Cambria"/>
          <w:sz w:val="22"/>
          <w:szCs w:val="20"/>
        </w:rPr>
        <w:t xml:space="preserve"> (măng, củi, mật ong rừng…) để cải thiện thu nhập.</w:t>
      </w:r>
      <w:r w:rsidR="006D4EF1">
        <w:rPr>
          <w:rFonts w:ascii="Cambria" w:hAnsi="Cambria"/>
          <w:sz w:val="22"/>
          <w:szCs w:val="20"/>
          <w:lang w:val="vi-VN"/>
        </w:rPr>
        <w:t xml:space="preserve"> </w:t>
      </w:r>
      <w:r w:rsidRPr="005A28E8">
        <w:t>Các nhóm DTTS ở Hà Tĩnh</w:t>
      </w:r>
      <w:r w:rsidR="00B60014" w:rsidRPr="005A28E8">
        <w:t xml:space="preserve"> có truyền thống tôn trọng ngư</w:t>
      </w:r>
      <w:r w:rsidRPr="005A28E8">
        <w:t>ời Kinh</w:t>
      </w:r>
      <w:r w:rsidR="00B60014" w:rsidRPr="005A28E8">
        <w:t>, đồng thời luôn thận trọng trong việc gìn giữ các giá trị cốt lõi, tín ngưỡng và chuẩn mực văn hóa của riêng mình. Họ đặc biệt coi trọng nghi lễ cộng đồng, tiếng nói dân tộc, tín ngưỡng thờ cúng tổ tiên và các phong tục gắn với vòng đời.</w:t>
      </w:r>
      <w:r w:rsidR="00C912C5" w:rsidRPr="005A28E8">
        <w:t xml:space="preserve"> </w:t>
      </w:r>
      <w:r w:rsidR="0052489A" w:rsidRPr="005A28E8">
        <w:t>T</w:t>
      </w:r>
      <w:r w:rsidR="003571A3" w:rsidRPr="005A28E8">
        <w:t>rong những năm gần đây, nhờ các chính sách dân tộc và chương trình phát triển vùng cao của Chính phủ, đặc biệt là mở rộng tiếp cận giáo dục, y tế và hạ tầng, điều k</w:t>
      </w:r>
      <w:r w:rsidRPr="005A28E8">
        <w:t>iện sống của người DTTS ở Hà Tĩnh</w:t>
      </w:r>
      <w:r w:rsidR="003571A3" w:rsidRPr="005A28E8">
        <w:t xml:space="preserve"> đã có những cải thiện rõ rệt. Tuy nhiên, vẫn còn một số biểu hiện thiên vị và định kiến xã hội từ các nhóm dân cư vùng thấp đối với người vùng cao, nhất là trong tiếp cận dịch vụ công hoặc cơ hội việc làm. Dù vậy, những định kiến này đang dần suy giảm, nhất là khi xã hội tiến tới hòa nhập nhanh hơn trong thời đại số.</w:t>
      </w:r>
      <w:r w:rsidR="000D2AC4" w:rsidRPr="005A28E8">
        <w:t xml:space="preserve"> </w:t>
      </w:r>
      <w:r w:rsidR="00C912C5" w:rsidRPr="005A28E8">
        <w:t>Trong bối cảnh phát triển công nghệ mạnh mẽ, sự lan tỏa của điện thoại thông minh và mạng xã hội đã mang lại một số mức độ đồng nhất về văn hóa, đặc biệt trong giới trẻ DTTS. Tuy nhiên, cả chính quyền địa phương và các tổ chức hỗ trợ phát triển đều đang khuyến khích các cộng đồng DTTS bảo tồn và phát huy những giá trị văn hóa truyền thống – những yếu tố mà họ x</w:t>
      </w:r>
      <w:r w:rsidRPr="005A28E8">
        <w:t>em là cốt lõi và thiêng liêng tr</w:t>
      </w:r>
      <w:r w:rsidR="00C912C5" w:rsidRPr="005A28E8">
        <w:t>ong bản sắc tộc người</w:t>
      </w:r>
      <w:r w:rsidR="007069C7" w:rsidRPr="005A28E8">
        <w:t>.</w:t>
      </w:r>
    </w:p>
    <w:p w14:paraId="03171254" w14:textId="443E56D7" w:rsidR="00FF4607" w:rsidRPr="00341926" w:rsidRDefault="0023119F" w:rsidP="00EE0544">
      <w:pPr>
        <w:spacing w:before="120" w:after="0" w:line="340" w:lineRule="exact"/>
        <w:ind w:firstLine="426"/>
        <w:jc w:val="both"/>
        <w:rPr>
          <w:rFonts w:ascii="Times New Roman" w:hAnsi="Times New Roman"/>
          <w:i/>
          <w:iCs/>
          <w:sz w:val="24"/>
          <w:szCs w:val="24"/>
        </w:rPr>
      </w:pPr>
      <w:r w:rsidRPr="00341926">
        <w:rPr>
          <w:rFonts w:ascii="Times New Roman" w:hAnsi="Times New Roman"/>
          <w:i/>
          <w:iCs/>
          <w:sz w:val="24"/>
          <w:szCs w:val="24"/>
        </w:rPr>
        <w:t xml:space="preserve">+ </w:t>
      </w:r>
      <w:r w:rsidR="00527B1F" w:rsidRPr="00341926">
        <w:rPr>
          <w:rFonts w:ascii="Times New Roman" w:hAnsi="Times New Roman"/>
          <w:i/>
          <w:iCs/>
          <w:sz w:val="24"/>
          <w:szCs w:val="24"/>
        </w:rPr>
        <w:t xml:space="preserve"> Các hệ thống</w:t>
      </w:r>
      <w:r w:rsidR="00867BEF">
        <w:rPr>
          <w:rFonts w:ascii="Times New Roman" w:hAnsi="Times New Roman"/>
          <w:i/>
          <w:iCs/>
          <w:sz w:val="24"/>
          <w:szCs w:val="24"/>
        </w:rPr>
        <w:t xml:space="preserve"> v</w:t>
      </w:r>
      <w:r w:rsidR="00867BEF" w:rsidRPr="00867BEF">
        <w:rPr>
          <w:rFonts w:ascii="Times New Roman" w:hAnsi="Times New Roman"/>
          <w:i/>
          <w:iCs/>
          <w:sz w:val="24"/>
          <w:szCs w:val="24"/>
        </w:rPr>
        <w:t>ă</w:t>
      </w:r>
      <w:r w:rsidR="00867BEF">
        <w:rPr>
          <w:rFonts w:ascii="Times New Roman" w:hAnsi="Times New Roman"/>
          <w:i/>
          <w:iCs/>
          <w:sz w:val="24"/>
          <w:szCs w:val="24"/>
        </w:rPr>
        <w:t>n h</w:t>
      </w:r>
      <w:r w:rsidR="00867BEF" w:rsidRPr="00867BEF">
        <w:rPr>
          <w:rFonts w:ascii="Times New Roman" w:hAnsi="Times New Roman"/>
          <w:i/>
          <w:iCs/>
          <w:sz w:val="24"/>
          <w:szCs w:val="24"/>
        </w:rPr>
        <w:t>óa</w:t>
      </w:r>
      <w:r w:rsidR="00867BEF">
        <w:rPr>
          <w:rFonts w:ascii="Times New Roman" w:hAnsi="Times New Roman"/>
          <w:i/>
          <w:iCs/>
          <w:sz w:val="24"/>
          <w:szCs w:val="24"/>
        </w:rPr>
        <w:t>,</w:t>
      </w:r>
      <w:r w:rsidR="00527B1F" w:rsidRPr="00341926">
        <w:rPr>
          <w:rFonts w:ascii="Times New Roman" w:hAnsi="Times New Roman"/>
          <w:i/>
          <w:iCs/>
          <w:sz w:val="24"/>
          <w:szCs w:val="24"/>
        </w:rPr>
        <w:t xml:space="preserve"> tín ngưỡng truyền thống và tác động đến Hệ thống sinh kế dựa vào rừng vẫn còn phù hợp cho đến ngày nay. </w:t>
      </w:r>
      <w:r w:rsidR="00FF4607" w:rsidRPr="00341926">
        <w:rPr>
          <w:rFonts w:ascii="Times New Roman" w:hAnsi="Times New Roman"/>
          <w:i/>
          <w:iCs/>
          <w:sz w:val="24"/>
          <w:szCs w:val="24"/>
        </w:rPr>
        <w:t xml:space="preserve"> </w:t>
      </w:r>
    </w:p>
    <w:p w14:paraId="48FC4EF7" w14:textId="0B4B1266" w:rsidR="00FF4607" w:rsidRDefault="00FF4607" w:rsidP="00EE0544">
      <w:pPr>
        <w:spacing w:before="120" w:after="0" w:line="340" w:lineRule="exact"/>
        <w:ind w:firstLine="426"/>
        <w:jc w:val="both"/>
        <w:rPr>
          <w:rFonts w:ascii="Times New Roman" w:hAnsi="Times New Roman"/>
          <w:sz w:val="24"/>
          <w:szCs w:val="24"/>
        </w:rPr>
      </w:pPr>
      <w:r w:rsidRPr="00341926">
        <w:rPr>
          <w:rFonts w:ascii="Times New Roman" w:hAnsi="Times New Roman"/>
          <w:sz w:val="24"/>
          <w:szCs w:val="24"/>
        </w:rPr>
        <w:t>Hệ thống tín ngưỡng truyền thống của các nhóm d</w:t>
      </w:r>
      <w:r w:rsidR="004E5D87">
        <w:rPr>
          <w:rFonts w:ascii="Times New Roman" w:hAnsi="Times New Roman"/>
          <w:sz w:val="24"/>
          <w:szCs w:val="24"/>
        </w:rPr>
        <w:t>ân tộc thiểu số (DTTS) ở H</w:t>
      </w:r>
      <w:r w:rsidR="004E5D87" w:rsidRPr="004E5D87">
        <w:rPr>
          <w:rFonts w:ascii="Times New Roman" w:hAnsi="Times New Roman"/>
          <w:sz w:val="24"/>
          <w:szCs w:val="24"/>
        </w:rPr>
        <w:t>à</w:t>
      </w:r>
      <w:r w:rsidR="004E5D87">
        <w:rPr>
          <w:rFonts w:ascii="Times New Roman" w:hAnsi="Times New Roman"/>
          <w:sz w:val="24"/>
          <w:szCs w:val="24"/>
        </w:rPr>
        <w:t xml:space="preserve"> T</w:t>
      </w:r>
      <w:r w:rsidR="004E5D87" w:rsidRPr="004E5D87">
        <w:rPr>
          <w:rFonts w:ascii="Times New Roman" w:hAnsi="Times New Roman"/>
          <w:sz w:val="24"/>
          <w:szCs w:val="24"/>
        </w:rPr>
        <w:t>ĩnh</w:t>
      </w:r>
      <w:r w:rsidRPr="00341926">
        <w:rPr>
          <w:rFonts w:ascii="Times New Roman" w:hAnsi="Times New Roman"/>
          <w:sz w:val="24"/>
          <w:szCs w:val="24"/>
        </w:rPr>
        <w:t xml:space="preserve"> vẫn giữ vai trò quan trọng và tiếp tục tác động sâu sắc đến hệ thống sinh kế dựa vào rừng cho đến ngày nay. Tất cả các nhóm DTTS chủ yếu trong tỉnh – bao gồm người </w:t>
      </w:r>
      <w:r w:rsidR="004E5D87">
        <w:rPr>
          <w:rFonts w:ascii="Times New Roman" w:hAnsi="Times New Roman"/>
          <w:sz w:val="24"/>
          <w:szCs w:val="24"/>
        </w:rPr>
        <w:t>M</w:t>
      </w:r>
      <w:r w:rsidR="004E5D87" w:rsidRPr="004E5D87">
        <w:rPr>
          <w:rFonts w:ascii="Times New Roman" w:hAnsi="Times New Roman"/>
          <w:sz w:val="24"/>
          <w:szCs w:val="24"/>
        </w:rPr>
        <w:t>á</w:t>
      </w:r>
      <w:r w:rsidR="004E5D87">
        <w:rPr>
          <w:rFonts w:ascii="Times New Roman" w:hAnsi="Times New Roman"/>
          <w:sz w:val="24"/>
          <w:szCs w:val="24"/>
        </w:rPr>
        <w:t>n, Ch</w:t>
      </w:r>
      <w:r w:rsidR="004E5D87" w:rsidRPr="004E5D87">
        <w:rPr>
          <w:rFonts w:ascii="Times New Roman" w:hAnsi="Times New Roman"/>
          <w:sz w:val="24"/>
          <w:szCs w:val="24"/>
        </w:rPr>
        <w:t>ứt</w:t>
      </w:r>
      <w:r w:rsidRPr="00341926">
        <w:rPr>
          <w:rFonts w:ascii="Times New Roman" w:hAnsi="Times New Roman"/>
          <w:sz w:val="24"/>
          <w:szCs w:val="24"/>
        </w:rPr>
        <w:t xml:space="preserve"> – đều duy trì những hệ thống tín ngưỡng bản địa gắn chặt với </w:t>
      </w:r>
      <w:r w:rsidR="004E5D87">
        <w:rPr>
          <w:rFonts w:ascii="Times New Roman" w:hAnsi="Times New Roman"/>
          <w:sz w:val="24"/>
          <w:szCs w:val="24"/>
        </w:rPr>
        <w:t>rừng và tài nguyên thiên nhiên</w:t>
      </w:r>
      <w:r w:rsidRPr="00341926">
        <w:rPr>
          <w:rFonts w:ascii="Times New Roman" w:hAnsi="Times New Roman"/>
          <w:sz w:val="24"/>
          <w:szCs w:val="24"/>
        </w:rPr>
        <w:t>. Những tín ngưỡng này chi phối cách người dân khai thác rừng – luôn gắn liền với sự tôn trọn</w:t>
      </w:r>
      <w:r w:rsidR="004E5D87">
        <w:rPr>
          <w:rFonts w:ascii="Times New Roman" w:hAnsi="Times New Roman"/>
          <w:sz w:val="24"/>
          <w:szCs w:val="24"/>
        </w:rPr>
        <w:t>g, cẩn trọng và ý thức gìn giữ</w:t>
      </w:r>
      <w:r w:rsidRPr="00341926">
        <w:rPr>
          <w:rFonts w:ascii="Times New Roman" w:hAnsi="Times New Roman"/>
          <w:sz w:val="24"/>
          <w:szCs w:val="24"/>
        </w:rPr>
        <w:t>. Những thực hành này không chỉ mang giá trị văn hóa mà còn là một cơ chế tự nhiên để quản lý và sử dụng bền vững tài nguyên rừng – phù hợp với mục tiêu của các chương trình phát triển hiện đại.</w:t>
      </w:r>
    </w:p>
    <w:p w14:paraId="176519C2" w14:textId="1C99E73E" w:rsidR="00127E76" w:rsidRPr="005C0B7E" w:rsidRDefault="00127E76" w:rsidP="00EE0544">
      <w:pPr>
        <w:spacing w:before="120" w:after="0" w:line="340" w:lineRule="exact"/>
        <w:ind w:firstLine="426"/>
        <w:jc w:val="both"/>
        <w:rPr>
          <w:rFonts w:ascii="Times New Roman" w:hAnsi="Times New Roman"/>
          <w:color w:val="000000" w:themeColor="text1"/>
          <w:kern w:val="36"/>
          <w:sz w:val="24"/>
          <w:szCs w:val="24"/>
        </w:rPr>
      </w:pPr>
      <w:r w:rsidRPr="005C0B7E">
        <w:rPr>
          <w:rFonts w:ascii="Times New Roman" w:hAnsi="Times New Roman"/>
          <w:color w:val="000000" w:themeColor="text1"/>
          <w:kern w:val="36"/>
          <w:sz w:val="24"/>
          <w:szCs w:val="24"/>
        </w:rPr>
        <w:t>Hoạt động văn hóa, lễ hội, tín ngưỡng, tôn giáo ở đồng bào dân tộc thiểu số trên địa bàn huyện đa dạng; các hoạt động văn hóa, tín ngưỡng, tôn giáo ở vùng đồng bào dân tộc thiểu số được quan tâm hỗ trợ. Nhìn chung các hoạt động văn hóa, tín ngưỡng, lễ hội cơ bản chấp hành quy định của pháp luật. Việc tổ chức các nghi lễ, lễ hội văn hóa dân gian theo nghi thức, tập tục truyền thống đáp ứng và thỏa mãn nhu cầu đời sống văn hóa tinh thần, tâm linh, tín ngưỡng của bà con dân tộc; từ đó, góp phần giữ gìn phong tục tập quán và bản sắc văn hóa truyền thống của các dân tộc; nội dung các hoạt động lành mạnh, tiết kiệm, đảm bảo an ninh trật tự tại địa phương.</w:t>
      </w:r>
    </w:p>
    <w:p w14:paraId="1C3C839F" w14:textId="2F2E8F70" w:rsidR="00127E76" w:rsidRPr="005C0B7E" w:rsidRDefault="00127E76" w:rsidP="00EE0544">
      <w:pPr>
        <w:spacing w:before="120" w:after="0" w:line="340" w:lineRule="exact"/>
        <w:ind w:firstLine="567"/>
        <w:jc w:val="both"/>
        <w:rPr>
          <w:rFonts w:ascii="Times New Roman" w:hAnsi="Times New Roman"/>
          <w:color w:val="000000" w:themeColor="text1"/>
          <w:kern w:val="36"/>
          <w:sz w:val="24"/>
          <w:szCs w:val="24"/>
        </w:rPr>
      </w:pPr>
      <w:r w:rsidRPr="005C0B7E">
        <w:rPr>
          <w:rFonts w:ascii="Times New Roman" w:hAnsi="Times New Roman"/>
          <w:color w:val="000000" w:themeColor="text1"/>
          <w:kern w:val="36"/>
          <w:sz w:val="24"/>
          <w:szCs w:val="24"/>
        </w:rPr>
        <w:t>Ở bản Rào Tre xã Hương Liên, bản Giàng II xã Hương Vĩnh; hiện nay, UBND huyện đang từng bước củng cố, duy trì và phát huy các giá trị văn hóa truyền thống của đồng bào dân tộc Chứt, như: phối hợp tổ chức Lễ tết Lấp Lỗ, Lễ tết Chăm Cha bới tại bản Rào Tre, xã Hương Liên.</w:t>
      </w:r>
    </w:p>
    <w:p w14:paraId="28417EC0" w14:textId="447816B2" w:rsidR="00127E76" w:rsidRPr="005C0B7E" w:rsidRDefault="00127E76" w:rsidP="00EE0544">
      <w:pPr>
        <w:snapToGrid w:val="0"/>
        <w:spacing w:before="40" w:line="283" w:lineRule="auto"/>
        <w:ind w:firstLine="567"/>
        <w:jc w:val="both"/>
        <w:rPr>
          <w:rFonts w:ascii="Times New Roman" w:hAnsi="Times New Roman"/>
          <w:color w:val="000000" w:themeColor="text1"/>
          <w:kern w:val="36"/>
          <w:sz w:val="24"/>
          <w:szCs w:val="24"/>
        </w:rPr>
      </w:pPr>
      <w:r w:rsidRPr="005C0B7E">
        <w:rPr>
          <w:rFonts w:ascii="Times New Roman" w:hAnsi="Times New Roman"/>
          <w:color w:val="000000" w:themeColor="text1"/>
          <w:kern w:val="36"/>
          <w:sz w:val="24"/>
          <w:szCs w:val="24"/>
        </w:rPr>
        <w:t xml:space="preserve">Lễ tết Chaleng tại bản Giàng II, xã Hương Vĩnh; bảo tồn và phát huy các giá trị văn hóa truyền thống, như: Mua sắm các dụng cụ, đạo cụ, trang phục truyền thống cho bà con dân tộc; tổ chức các hoạt động giao lưu văn hóa, văn nghệ, thể thao với bà con dân tộc Chứt tại bản Kè, xã Lâm Hóa và bản Cà Xen, xã Thanh Hóa, huyện Tuyên Hóa, tỉnh Quảng Bình; đầu tư xây dựng thiết chế văn hóa được quan tâm, nhằm đảm bảo nhu cầu sinh hoạt của bà con dân tộc Chứt; đến nay, 02/02 bản dân tộc đã có Nhà văn hóa sinh hoạt cộng đồng khang trang, được trang bị đầy đủ </w:t>
      </w:r>
      <w:r w:rsidRPr="005C0B7E">
        <w:rPr>
          <w:rFonts w:ascii="Times New Roman" w:hAnsi="Times New Roman"/>
          <w:color w:val="000000" w:themeColor="text1"/>
          <w:kern w:val="36"/>
          <w:sz w:val="24"/>
          <w:szCs w:val="24"/>
        </w:rPr>
        <w:lastRenderedPageBreak/>
        <w:t xml:space="preserve">hệ thống âm thanh, ánh sáng, bàn ghế, tủ sách, …có dụng cụ luyện tập thể dục, thể thao; đến nay, tại bản dân tộc đã thành lập và duy trì sinh hoạt câu lạc bộ văn hóa, văn nghệ, góp phần bảo tồn, phát huy các loại hình văn hóa phi vật thể của đồng bào dân tộc Chứt. Tỷ lệ xã vùng đồng bào DTTS và miền núi đạt chuẩn văn hóa; có nhà văn hóa đạt chuẩn quốc gia: 100% tỷ lệ; thôn có nhà sinh hoạt cộng đồng: 100%; 100% thôn đã được lắp đặt cụm loa truyền thanh. </w:t>
      </w:r>
    </w:p>
    <w:p w14:paraId="73A85507" w14:textId="77777777" w:rsidR="00127E76" w:rsidRPr="005C0B7E" w:rsidRDefault="00127E76" w:rsidP="00EE0544">
      <w:pPr>
        <w:snapToGrid w:val="0"/>
        <w:spacing w:before="40" w:line="283" w:lineRule="auto"/>
        <w:ind w:firstLine="567"/>
        <w:jc w:val="both"/>
        <w:rPr>
          <w:rFonts w:ascii="Times New Roman" w:hAnsi="Times New Roman"/>
          <w:color w:val="000000" w:themeColor="text1"/>
          <w:kern w:val="36"/>
          <w:sz w:val="24"/>
          <w:szCs w:val="24"/>
        </w:rPr>
      </w:pPr>
      <w:r w:rsidRPr="005C0B7E">
        <w:rPr>
          <w:rFonts w:ascii="Times New Roman" w:hAnsi="Times New Roman"/>
          <w:color w:val="000000" w:themeColor="text1"/>
          <w:kern w:val="36"/>
          <w:sz w:val="24"/>
          <w:szCs w:val="24"/>
        </w:rPr>
        <w:t>- Các hủ tục lạc hậu, tình trạng tảo hôn, hôn nhân cận huyết thống từng bước được xóa bỏ, thông qua việc tuyên truyền, phổ biến, cung cấp thông tin, kiến thức pháp luật về hôn nhân và gia đình; thực hiện đăng ký kết hôn, đăng ký khai sinh theo đúng quy định.</w:t>
      </w:r>
    </w:p>
    <w:p w14:paraId="4B8E5A64" w14:textId="03EC61AD" w:rsidR="00127E76" w:rsidRPr="005C0B7E" w:rsidRDefault="00127E76" w:rsidP="00EE0544">
      <w:pPr>
        <w:snapToGrid w:val="0"/>
        <w:spacing w:before="40" w:line="283" w:lineRule="auto"/>
        <w:ind w:firstLine="567"/>
        <w:jc w:val="both"/>
        <w:rPr>
          <w:rFonts w:ascii="Times New Roman" w:hAnsi="Times New Roman"/>
          <w:color w:val="000000" w:themeColor="text1"/>
          <w:kern w:val="36"/>
          <w:sz w:val="24"/>
          <w:szCs w:val="24"/>
        </w:rPr>
      </w:pPr>
      <w:r w:rsidRPr="005C0B7E">
        <w:rPr>
          <w:rFonts w:ascii="Times New Roman" w:hAnsi="Times New Roman"/>
          <w:color w:val="000000" w:themeColor="text1"/>
          <w:kern w:val="36"/>
          <w:sz w:val="24"/>
          <w:szCs w:val="24"/>
        </w:rPr>
        <w:t>- Chất lượng giáo dục, văn hóa, xã hội có nhiều chuyển biến tiến bộ, 100% con em đồng bào dân tộc đến trường đúng độ tuổi, không có học sinh dân tộc thiểu số bỏ học; công tác chăm sóc sức khỏe cơ bản đáp ứng nhu cầu khám, chữa bệnh ban đầu cho nhân dân nói chung và cho đồng bào dân tộc thiểu số nói riêng, đến nay đội ngũ cán bộ, nhân viên trạm y tế đã có 01 bác sỹ, 03 y sỹ, 01 nữ hộ sinh, 01 điều dưỡng và 01 dược sỹ; tỷ lệ trẻ em dưới 5 tuổi suy dinh dưỡng giảm còn 13%; hàng năm đồng bào là dân tộc thiểu số được hỗ trợ 70% kinh phí đóng BHYT; riêng đối với đồng bào dân tộc Chứt được hỗ trợ 100%.</w:t>
      </w:r>
    </w:p>
    <w:p w14:paraId="19CE9E0B" w14:textId="0D6B4D93" w:rsidR="00A27184" w:rsidRPr="00886B67" w:rsidRDefault="00603CE5" w:rsidP="00EE0544">
      <w:pPr>
        <w:spacing w:before="120" w:after="0" w:line="340" w:lineRule="exact"/>
        <w:jc w:val="both"/>
        <w:rPr>
          <w:rFonts w:ascii="Times New Roman" w:hAnsi="Times New Roman"/>
          <w:i/>
          <w:iCs/>
          <w:sz w:val="24"/>
          <w:szCs w:val="24"/>
        </w:rPr>
      </w:pPr>
      <w:r w:rsidRPr="00341926">
        <w:rPr>
          <w:rFonts w:ascii="Times New Roman" w:hAnsi="Times New Roman"/>
          <w:i/>
          <w:iCs/>
          <w:sz w:val="24"/>
          <w:szCs w:val="24"/>
        </w:rPr>
        <w:t xml:space="preserve">+ </w:t>
      </w:r>
      <w:r w:rsidR="009123DB" w:rsidRPr="00341926">
        <w:rPr>
          <w:rFonts w:ascii="Times New Roman" w:hAnsi="Times New Roman"/>
          <w:i/>
          <w:iCs/>
          <w:sz w:val="24"/>
          <w:szCs w:val="24"/>
        </w:rPr>
        <w:t>Vai trò của phụ nữ trong nền kinh tế hộ gia đình đặc biệt tập trung vào rừng</w:t>
      </w:r>
    </w:p>
    <w:tbl>
      <w:tblPr>
        <w:tblStyle w:val="TableGrid"/>
        <w:tblW w:w="0" w:type="auto"/>
        <w:tblLook w:val="04A0" w:firstRow="1" w:lastRow="0" w:firstColumn="1" w:lastColumn="0" w:noHBand="0" w:noVBand="1"/>
      </w:tblPr>
      <w:tblGrid>
        <w:gridCol w:w="1635"/>
        <w:gridCol w:w="2080"/>
        <w:gridCol w:w="2621"/>
        <w:gridCol w:w="3008"/>
      </w:tblGrid>
      <w:tr w:rsidR="00A27184" w14:paraId="078E364D" w14:textId="77777777" w:rsidTr="0063091A">
        <w:tc>
          <w:tcPr>
            <w:tcW w:w="1668" w:type="dxa"/>
          </w:tcPr>
          <w:p w14:paraId="339012F4" w14:textId="1C6DBC2D" w:rsidR="00A27184" w:rsidRPr="00886B67" w:rsidRDefault="00A27184" w:rsidP="00886B67">
            <w:pPr>
              <w:spacing w:before="120" w:after="0" w:line="340" w:lineRule="exact"/>
              <w:jc w:val="center"/>
              <w:rPr>
                <w:rFonts w:ascii="Times New Roman" w:hAnsi="Times New Roman"/>
                <w:b/>
                <w:i/>
                <w:iCs/>
                <w:sz w:val="24"/>
                <w:szCs w:val="24"/>
              </w:rPr>
            </w:pPr>
            <w:r w:rsidRPr="00886B67">
              <w:rPr>
                <w:rFonts w:ascii="Times New Roman" w:hAnsi="Times New Roman"/>
                <w:b/>
                <w:i/>
                <w:iCs/>
                <w:sz w:val="24"/>
                <w:szCs w:val="24"/>
                <w:lang w:val="vi-VN"/>
              </w:rPr>
              <w:t>Dân tộc</w:t>
            </w:r>
            <w:r w:rsidR="00444F64" w:rsidRPr="00886B67">
              <w:rPr>
                <w:rFonts w:ascii="Times New Roman" w:hAnsi="Times New Roman"/>
                <w:b/>
                <w:i/>
                <w:iCs/>
                <w:sz w:val="24"/>
                <w:szCs w:val="24"/>
              </w:rPr>
              <w:t xml:space="preserve"> chính</w:t>
            </w:r>
          </w:p>
        </w:tc>
        <w:tc>
          <w:tcPr>
            <w:tcW w:w="2126" w:type="dxa"/>
          </w:tcPr>
          <w:p w14:paraId="3933E160" w14:textId="0DC998FD" w:rsidR="00A27184" w:rsidRPr="00886B67" w:rsidRDefault="00A27184" w:rsidP="00886B67">
            <w:pPr>
              <w:spacing w:before="120" w:after="0" w:line="340" w:lineRule="exact"/>
              <w:jc w:val="center"/>
              <w:rPr>
                <w:rFonts w:ascii="Times New Roman" w:hAnsi="Times New Roman"/>
                <w:b/>
                <w:i/>
                <w:iCs/>
                <w:sz w:val="24"/>
                <w:szCs w:val="24"/>
                <w:lang w:val="vi-VN"/>
              </w:rPr>
            </w:pPr>
            <w:r w:rsidRPr="00886B67">
              <w:rPr>
                <w:rFonts w:ascii="Times New Roman" w:hAnsi="Times New Roman"/>
                <w:b/>
                <w:i/>
                <w:iCs/>
                <w:sz w:val="24"/>
                <w:szCs w:val="24"/>
                <w:lang w:val="vi-VN"/>
              </w:rPr>
              <w:t>Vùng phân bố</w:t>
            </w:r>
          </w:p>
        </w:tc>
        <w:tc>
          <w:tcPr>
            <w:tcW w:w="2693" w:type="dxa"/>
          </w:tcPr>
          <w:p w14:paraId="1659E556" w14:textId="7AE69188" w:rsidR="00A27184" w:rsidRPr="00886B67" w:rsidRDefault="00A27184" w:rsidP="00886B67">
            <w:pPr>
              <w:spacing w:before="120" w:after="0" w:line="340" w:lineRule="exact"/>
              <w:jc w:val="center"/>
              <w:rPr>
                <w:rFonts w:ascii="Times New Roman" w:hAnsi="Times New Roman"/>
                <w:b/>
                <w:i/>
                <w:iCs/>
                <w:sz w:val="24"/>
                <w:szCs w:val="24"/>
                <w:lang w:val="vi-VN"/>
              </w:rPr>
            </w:pPr>
            <w:r w:rsidRPr="00886B67">
              <w:rPr>
                <w:rFonts w:ascii="Times New Roman" w:hAnsi="Times New Roman"/>
                <w:b/>
                <w:i/>
                <w:iCs/>
                <w:sz w:val="24"/>
                <w:szCs w:val="24"/>
                <w:lang w:val="vi-VN"/>
              </w:rPr>
              <w:t xml:space="preserve">Vai </w:t>
            </w:r>
            <w:r w:rsidR="00FB506E" w:rsidRPr="00886B67">
              <w:rPr>
                <w:rFonts w:ascii="Times New Roman" w:hAnsi="Times New Roman"/>
                <w:b/>
                <w:i/>
                <w:iCs/>
                <w:sz w:val="24"/>
                <w:szCs w:val="24"/>
                <w:lang w:val="vi-VN"/>
              </w:rPr>
              <w:t>trò trong kính tế hộ gia đình</w:t>
            </w:r>
          </w:p>
        </w:tc>
        <w:tc>
          <w:tcPr>
            <w:tcW w:w="3083" w:type="dxa"/>
          </w:tcPr>
          <w:p w14:paraId="11BFD655" w14:textId="07DE4394" w:rsidR="00A27184" w:rsidRPr="00886B67" w:rsidRDefault="00FB506E" w:rsidP="00886B67">
            <w:pPr>
              <w:spacing w:before="120" w:after="0" w:line="340" w:lineRule="exact"/>
              <w:jc w:val="center"/>
              <w:rPr>
                <w:rFonts w:ascii="Times New Roman" w:hAnsi="Times New Roman"/>
                <w:b/>
                <w:i/>
                <w:iCs/>
                <w:sz w:val="24"/>
                <w:szCs w:val="24"/>
                <w:lang w:val="vi-VN"/>
              </w:rPr>
            </w:pPr>
            <w:r w:rsidRPr="00886B67">
              <w:rPr>
                <w:rFonts w:ascii="Times New Roman" w:hAnsi="Times New Roman"/>
                <w:b/>
                <w:i/>
                <w:iCs/>
                <w:sz w:val="24"/>
                <w:szCs w:val="24"/>
                <w:lang w:val="vi-VN"/>
              </w:rPr>
              <w:t>Tham gia vào sinh kế gắn với rừng</w:t>
            </w:r>
          </w:p>
        </w:tc>
      </w:tr>
      <w:tr w:rsidR="00A27184" w:rsidRPr="00494094" w14:paraId="4B7FD139" w14:textId="77777777" w:rsidTr="0063091A">
        <w:tc>
          <w:tcPr>
            <w:tcW w:w="1668" w:type="dxa"/>
          </w:tcPr>
          <w:p w14:paraId="75C5DD05" w14:textId="76D218EA" w:rsidR="00A27184" w:rsidRPr="0063091A" w:rsidRDefault="00444F64" w:rsidP="00EE0544">
            <w:pPr>
              <w:spacing w:before="120" w:after="0" w:line="340" w:lineRule="exact"/>
              <w:jc w:val="both"/>
              <w:rPr>
                <w:rFonts w:ascii="Times New Roman" w:hAnsi="Times New Roman"/>
                <w:sz w:val="24"/>
                <w:szCs w:val="24"/>
              </w:rPr>
            </w:pPr>
            <w:r w:rsidRPr="0063091A">
              <w:rPr>
                <w:rFonts w:ascii="Times New Roman" w:hAnsi="Times New Roman"/>
                <w:sz w:val="24"/>
                <w:szCs w:val="24"/>
              </w:rPr>
              <w:t>Chứt</w:t>
            </w:r>
          </w:p>
        </w:tc>
        <w:tc>
          <w:tcPr>
            <w:tcW w:w="2126" w:type="dxa"/>
          </w:tcPr>
          <w:p w14:paraId="42BCF9BC" w14:textId="17B38FFF" w:rsidR="00A27184" w:rsidRPr="0063091A" w:rsidRDefault="00444F64" w:rsidP="0063091A">
            <w:pPr>
              <w:tabs>
                <w:tab w:val="right" w:leader="dot" w:pos="8630"/>
              </w:tabs>
              <w:spacing w:before="120" w:after="0" w:line="340" w:lineRule="exact"/>
              <w:jc w:val="both"/>
              <w:rPr>
                <w:rFonts w:ascii="Times New Roman" w:hAnsi="Times New Roman"/>
                <w:sz w:val="24"/>
                <w:szCs w:val="24"/>
              </w:rPr>
            </w:pPr>
            <w:r w:rsidRPr="0063091A">
              <w:rPr>
                <w:rFonts w:ascii="Times New Roman" w:hAnsi="Times New Roman"/>
                <w:sz w:val="24"/>
                <w:szCs w:val="24"/>
              </w:rPr>
              <w:t>Hương Liên</w:t>
            </w:r>
          </w:p>
        </w:tc>
        <w:tc>
          <w:tcPr>
            <w:tcW w:w="2693" w:type="dxa"/>
          </w:tcPr>
          <w:p w14:paraId="66C570F2" w14:textId="4B842F75" w:rsidR="00A27184" w:rsidRPr="0063091A" w:rsidRDefault="00444F64" w:rsidP="0063091A">
            <w:pPr>
              <w:tabs>
                <w:tab w:val="right" w:leader="dot" w:pos="8630"/>
              </w:tabs>
              <w:spacing w:before="120" w:after="0" w:line="340" w:lineRule="exact"/>
              <w:jc w:val="both"/>
              <w:rPr>
                <w:rFonts w:ascii="Times New Roman" w:hAnsi="Times New Roman"/>
                <w:sz w:val="24"/>
                <w:szCs w:val="24"/>
              </w:rPr>
            </w:pPr>
            <w:r w:rsidRPr="0063091A">
              <w:rPr>
                <w:rFonts w:ascii="Times New Roman" w:hAnsi="Times New Roman"/>
                <w:sz w:val="24"/>
                <w:szCs w:val="24"/>
              </w:rPr>
              <w:t>Có vai trò trung tâm trong nền kinh tế</w:t>
            </w:r>
          </w:p>
        </w:tc>
        <w:tc>
          <w:tcPr>
            <w:tcW w:w="3083" w:type="dxa"/>
          </w:tcPr>
          <w:p w14:paraId="3F8AD0FA" w14:textId="7156F119" w:rsidR="00A27184" w:rsidRPr="0063091A" w:rsidRDefault="00444F64" w:rsidP="0063091A">
            <w:pPr>
              <w:tabs>
                <w:tab w:val="right" w:leader="dot" w:pos="8630"/>
              </w:tabs>
              <w:spacing w:before="120" w:after="0" w:line="340" w:lineRule="exact"/>
              <w:jc w:val="both"/>
              <w:rPr>
                <w:rFonts w:ascii="Times New Roman" w:hAnsi="Times New Roman"/>
                <w:sz w:val="24"/>
                <w:szCs w:val="24"/>
              </w:rPr>
            </w:pPr>
            <w:r w:rsidRPr="0063091A">
              <w:rPr>
                <w:rFonts w:ascii="Times New Roman" w:hAnsi="Times New Roman"/>
                <w:sz w:val="24"/>
                <w:szCs w:val="24"/>
              </w:rPr>
              <w:t>Tham gia trực tiếp vào các hoạt động hái lượm, làm nương…</w:t>
            </w:r>
          </w:p>
        </w:tc>
      </w:tr>
      <w:tr w:rsidR="00A27184" w:rsidRPr="00494094" w14:paraId="070872E3" w14:textId="77777777" w:rsidTr="0063091A">
        <w:tc>
          <w:tcPr>
            <w:tcW w:w="1668" w:type="dxa"/>
          </w:tcPr>
          <w:p w14:paraId="018A5FB6" w14:textId="7BC5F36E" w:rsidR="00A27184" w:rsidRPr="0063091A" w:rsidRDefault="00444F64" w:rsidP="0063091A">
            <w:pPr>
              <w:tabs>
                <w:tab w:val="right" w:leader="dot" w:pos="8630"/>
              </w:tabs>
              <w:spacing w:before="120" w:after="0" w:line="340" w:lineRule="exact"/>
              <w:jc w:val="both"/>
              <w:rPr>
                <w:rFonts w:ascii="Times New Roman" w:hAnsi="Times New Roman"/>
                <w:sz w:val="24"/>
                <w:szCs w:val="24"/>
              </w:rPr>
            </w:pPr>
            <w:r w:rsidRPr="0063091A">
              <w:rPr>
                <w:rFonts w:ascii="Times New Roman" w:hAnsi="Times New Roman"/>
                <w:sz w:val="24"/>
                <w:szCs w:val="24"/>
              </w:rPr>
              <w:t>Mán</w:t>
            </w:r>
          </w:p>
        </w:tc>
        <w:tc>
          <w:tcPr>
            <w:tcW w:w="2126" w:type="dxa"/>
          </w:tcPr>
          <w:p w14:paraId="34868117" w14:textId="35756348" w:rsidR="00A27184" w:rsidRPr="0063091A" w:rsidRDefault="00444F64" w:rsidP="0063091A">
            <w:pPr>
              <w:tabs>
                <w:tab w:val="right" w:leader="dot" w:pos="8630"/>
              </w:tabs>
              <w:spacing w:before="120" w:after="0" w:line="340" w:lineRule="exact"/>
              <w:jc w:val="both"/>
              <w:rPr>
                <w:rFonts w:ascii="Times New Roman" w:hAnsi="Times New Roman"/>
                <w:sz w:val="24"/>
                <w:szCs w:val="24"/>
              </w:rPr>
            </w:pPr>
            <w:r w:rsidRPr="0063091A">
              <w:rPr>
                <w:rFonts w:ascii="Times New Roman" w:hAnsi="Times New Roman"/>
                <w:sz w:val="24"/>
                <w:szCs w:val="24"/>
              </w:rPr>
              <w:t>Sơn Kim 1</w:t>
            </w:r>
          </w:p>
        </w:tc>
        <w:tc>
          <w:tcPr>
            <w:tcW w:w="2693" w:type="dxa"/>
          </w:tcPr>
          <w:p w14:paraId="27131D22" w14:textId="5B609895" w:rsidR="00A27184" w:rsidRPr="0063091A" w:rsidRDefault="00444F64" w:rsidP="00EE0544">
            <w:pPr>
              <w:spacing w:before="120" w:after="0" w:line="340" w:lineRule="exact"/>
              <w:jc w:val="both"/>
              <w:rPr>
                <w:rFonts w:ascii="Times New Roman" w:hAnsi="Times New Roman"/>
                <w:sz w:val="24"/>
                <w:szCs w:val="24"/>
                <w:lang w:val="vi-VN"/>
              </w:rPr>
            </w:pPr>
            <w:r w:rsidRPr="0063091A">
              <w:rPr>
                <w:rFonts w:ascii="Times New Roman" w:hAnsi="Times New Roman"/>
                <w:sz w:val="24"/>
                <w:szCs w:val="24"/>
              </w:rPr>
              <w:t>Có vai trò trung tâm trong nền kinh tế</w:t>
            </w:r>
          </w:p>
        </w:tc>
        <w:tc>
          <w:tcPr>
            <w:tcW w:w="3083" w:type="dxa"/>
          </w:tcPr>
          <w:p w14:paraId="23517529" w14:textId="173016F8" w:rsidR="00A27184" w:rsidRPr="0063091A" w:rsidRDefault="00444F64" w:rsidP="0063091A">
            <w:pPr>
              <w:tabs>
                <w:tab w:val="right" w:leader="dot" w:pos="8630"/>
              </w:tabs>
              <w:spacing w:before="120" w:after="0" w:line="340" w:lineRule="exact"/>
              <w:jc w:val="both"/>
              <w:rPr>
                <w:rFonts w:ascii="Times New Roman" w:hAnsi="Times New Roman"/>
                <w:sz w:val="24"/>
                <w:szCs w:val="24"/>
              </w:rPr>
            </w:pPr>
            <w:r w:rsidRPr="0063091A">
              <w:rPr>
                <w:rFonts w:ascii="Times New Roman" w:hAnsi="Times New Roman"/>
                <w:sz w:val="24"/>
                <w:szCs w:val="24"/>
              </w:rPr>
              <w:t>Tham  gia trực tiếp vào các hoạt động như hái lượm, trồng cây bản địa…</w:t>
            </w:r>
          </w:p>
        </w:tc>
      </w:tr>
    </w:tbl>
    <w:p w14:paraId="2DFCB5B1" w14:textId="10D8D8FB" w:rsidR="007D691D" w:rsidRPr="0078044D" w:rsidRDefault="00A74540" w:rsidP="00886B67">
      <w:pPr>
        <w:spacing w:before="120" w:after="0" w:line="340" w:lineRule="exact"/>
        <w:ind w:firstLine="284"/>
        <w:jc w:val="both"/>
        <w:rPr>
          <w:rFonts w:ascii="Times New Roman" w:hAnsi="Times New Roman"/>
          <w:sz w:val="24"/>
          <w:szCs w:val="24"/>
        </w:rPr>
      </w:pPr>
      <w:r w:rsidRPr="0078044D">
        <w:rPr>
          <w:rFonts w:ascii="Times New Roman" w:hAnsi="Times New Roman"/>
          <w:sz w:val="24"/>
          <w:szCs w:val="24"/>
        </w:rPr>
        <w:t xml:space="preserve">Phụ nữ dân tộc </w:t>
      </w:r>
      <w:r w:rsidRPr="0078044D">
        <w:rPr>
          <w:rFonts w:ascii="Times New Roman" w:hAnsi="Times New Roman"/>
          <w:bCs/>
          <w:sz w:val="24"/>
          <w:szCs w:val="24"/>
        </w:rPr>
        <w:t>Chứt</w:t>
      </w:r>
      <w:r w:rsidRPr="0078044D">
        <w:rPr>
          <w:rFonts w:ascii="Times New Roman" w:hAnsi="Times New Roman"/>
          <w:sz w:val="24"/>
          <w:szCs w:val="24"/>
        </w:rPr>
        <w:t xml:space="preserve"> ở Hà Tĩnh – đặc biệt tại </w:t>
      </w:r>
      <w:r w:rsidRPr="0078044D">
        <w:rPr>
          <w:rFonts w:ascii="Times New Roman" w:hAnsi="Times New Roman"/>
          <w:bCs/>
          <w:sz w:val="24"/>
          <w:szCs w:val="24"/>
        </w:rPr>
        <w:t>bản Rào Tre</w:t>
      </w:r>
      <w:r w:rsidRPr="0078044D">
        <w:rPr>
          <w:rFonts w:ascii="Times New Roman" w:hAnsi="Times New Roman"/>
          <w:sz w:val="24"/>
          <w:szCs w:val="24"/>
        </w:rPr>
        <w:t xml:space="preserve">, xã </w:t>
      </w:r>
      <w:r w:rsidRPr="0078044D">
        <w:rPr>
          <w:rFonts w:ascii="Times New Roman" w:hAnsi="Times New Roman"/>
          <w:bCs/>
          <w:sz w:val="24"/>
          <w:szCs w:val="24"/>
        </w:rPr>
        <w:t>Hương Liên</w:t>
      </w:r>
      <w:r w:rsidRPr="0078044D">
        <w:rPr>
          <w:rFonts w:ascii="Times New Roman" w:hAnsi="Times New Roman"/>
          <w:sz w:val="24"/>
          <w:szCs w:val="24"/>
        </w:rPr>
        <w:t xml:space="preserve">, huyện </w:t>
      </w:r>
      <w:r w:rsidRPr="0078044D">
        <w:rPr>
          <w:rFonts w:ascii="Times New Roman" w:hAnsi="Times New Roman"/>
          <w:bCs/>
          <w:sz w:val="24"/>
          <w:szCs w:val="24"/>
        </w:rPr>
        <w:t>Hương Khê</w:t>
      </w:r>
      <w:r w:rsidRPr="0078044D">
        <w:rPr>
          <w:rFonts w:ascii="Times New Roman" w:hAnsi="Times New Roman"/>
          <w:sz w:val="24"/>
          <w:szCs w:val="24"/>
        </w:rPr>
        <w:t xml:space="preserve"> – có vai trò rất quan trọng trong nền kinh tế hộ gia đình, nhất là mô hình sinh kế </w:t>
      </w:r>
      <w:r w:rsidRPr="0078044D">
        <w:rPr>
          <w:rFonts w:ascii="Times New Roman" w:hAnsi="Times New Roman"/>
          <w:bCs/>
          <w:sz w:val="24"/>
          <w:szCs w:val="24"/>
        </w:rPr>
        <w:t>gắn với rừng</w:t>
      </w:r>
      <w:r w:rsidRPr="0078044D">
        <w:rPr>
          <w:rFonts w:ascii="Times New Roman" w:hAnsi="Times New Roman"/>
          <w:sz w:val="24"/>
          <w:szCs w:val="24"/>
        </w:rPr>
        <w:t xml:space="preserve"> và tự cung tự cấp. Dưới đây là tổng quan cụ thể:</w:t>
      </w:r>
    </w:p>
    <w:p w14:paraId="6A2162EA" w14:textId="77777777" w:rsidR="00152B62" w:rsidRPr="00886B67" w:rsidRDefault="00152B62" w:rsidP="00886B67">
      <w:pPr>
        <w:spacing w:before="100" w:beforeAutospacing="1" w:after="100" w:afterAutospacing="1" w:line="240" w:lineRule="auto"/>
        <w:ind w:firstLine="284"/>
        <w:jc w:val="both"/>
        <w:rPr>
          <w:rFonts w:ascii="Times New Roman" w:hAnsi="Times New Roman"/>
          <w:b/>
          <w:sz w:val="24"/>
          <w:szCs w:val="24"/>
        </w:rPr>
      </w:pPr>
      <w:r w:rsidRPr="00886B67">
        <w:rPr>
          <w:rFonts w:ascii="Times New Roman" w:hAnsi="Times New Roman"/>
          <w:b/>
          <w:sz w:val="24"/>
          <w:szCs w:val="24"/>
        </w:rPr>
        <w:t xml:space="preserve">Phụ nữ Chứt tham gia </w:t>
      </w:r>
      <w:r w:rsidRPr="00886B67">
        <w:rPr>
          <w:rFonts w:ascii="Times New Roman" w:hAnsi="Times New Roman"/>
          <w:b/>
          <w:bCs/>
          <w:sz w:val="24"/>
          <w:szCs w:val="24"/>
        </w:rPr>
        <w:t>chính</w:t>
      </w:r>
      <w:r w:rsidRPr="00886B67">
        <w:rPr>
          <w:rFonts w:ascii="Times New Roman" w:hAnsi="Times New Roman"/>
          <w:b/>
          <w:sz w:val="24"/>
          <w:szCs w:val="24"/>
        </w:rPr>
        <w:t xml:space="preserve"> vào việc:</w:t>
      </w:r>
    </w:p>
    <w:p w14:paraId="1DDC9D93" w14:textId="77777777" w:rsidR="00152B62" w:rsidRPr="002630D4" w:rsidRDefault="00152B62" w:rsidP="002630D4">
      <w:pPr>
        <w:numPr>
          <w:ilvl w:val="0"/>
          <w:numId w:val="38"/>
        </w:numPr>
        <w:spacing w:after="120" w:line="340" w:lineRule="exact"/>
        <w:jc w:val="both"/>
        <w:rPr>
          <w:rFonts w:ascii="Times New Roman" w:hAnsi="Times New Roman"/>
          <w:bCs/>
          <w:sz w:val="24"/>
          <w:szCs w:val="24"/>
        </w:rPr>
      </w:pPr>
      <w:r w:rsidRPr="002630D4">
        <w:rPr>
          <w:rFonts w:ascii="Times New Roman" w:hAnsi="Times New Roman"/>
          <w:bCs/>
          <w:sz w:val="24"/>
          <w:szCs w:val="24"/>
        </w:rPr>
        <w:t>Trồng trọt: trồng lúa, sắn, rau củ.</w:t>
      </w:r>
    </w:p>
    <w:p w14:paraId="3395DFD4" w14:textId="77777777" w:rsidR="00152B62" w:rsidRPr="002630D4" w:rsidRDefault="00152B62" w:rsidP="002630D4">
      <w:pPr>
        <w:numPr>
          <w:ilvl w:val="0"/>
          <w:numId w:val="38"/>
        </w:numPr>
        <w:spacing w:after="120" w:line="340" w:lineRule="exact"/>
        <w:jc w:val="both"/>
        <w:rPr>
          <w:rFonts w:ascii="Times New Roman" w:hAnsi="Times New Roman"/>
          <w:bCs/>
          <w:sz w:val="24"/>
          <w:szCs w:val="24"/>
        </w:rPr>
      </w:pPr>
      <w:r w:rsidRPr="002630D4">
        <w:rPr>
          <w:rFonts w:ascii="Times New Roman" w:hAnsi="Times New Roman"/>
          <w:bCs/>
          <w:sz w:val="24"/>
          <w:szCs w:val="24"/>
        </w:rPr>
        <w:t>Chăm sóc cây ăn quả (đu đủ, chuối).</w:t>
      </w:r>
    </w:p>
    <w:p w14:paraId="17B8902D" w14:textId="77777777" w:rsidR="00152B62" w:rsidRPr="002630D4" w:rsidRDefault="00152B62" w:rsidP="002630D4">
      <w:pPr>
        <w:numPr>
          <w:ilvl w:val="0"/>
          <w:numId w:val="38"/>
        </w:numPr>
        <w:spacing w:after="120" w:line="340" w:lineRule="exact"/>
        <w:jc w:val="both"/>
        <w:rPr>
          <w:rFonts w:ascii="Times New Roman" w:hAnsi="Times New Roman"/>
          <w:bCs/>
          <w:sz w:val="24"/>
          <w:szCs w:val="24"/>
        </w:rPr>
      </w:pPr>
      <w:r w:rsidRPr="002630D4">
        <w:rPr>
          <w:rFonts w:ascii="Times New Roman" w:hAnsi="Times New Roman"/>
          <w:bCs/>
          <w:sz w:val="24"/>
          <w:szCs w:val="24"/>
        </w:rPr>
        <w:t>Chăn nuôi gia cầm (gà, vịt).</w:t>
      </w:r>
    </w:p>
    <w:p w14:paraId="1E7FBEC1" w14:textId="77777777" w:rsidR="00152B62" w:rsidRPr="002630D4" w:rsidRDefault="00152B62" w:rsidP="002630D4">
      <w:pPr>
        <w:numPr>
          <w:ilvl w:val="0"/>
          <w:numId w:val="38"/>
        </w:numPr>
        <w:spacing w:after="120" w:line="340" w:lineRule="exact"/>
        <w:jc w:val="both"/>
        <w:rPr>
          <w:rFonts w:ascii="Times New Roman" w:hAnsi="Times New Roman"/>
          <w:bCs/>
          <w:sz w:val="24"/>
          <w:szCs w:val="24"/>
        </w:rPr>
      </w:pPr>
      <w:r w:rsidRPr="002630D4">
        <w:rPr>
          <w:rFonts w:ascii="Times New Roman" w:hAnsi="Times New Roman"/>
          <w:bCs/>
          <w:sz w:val="24"/>
          <w:szCs w:val="24"/>
        </w:rPr>
        <w:t>Là lực lượng chính trong việc làm vườn, làm nương, đôi khi còn gánh vác cả lao động nặng khi nam giới vắng nhà hoặc đi làm thuê.</w:t>
      </w:r>
    </w:p>
    <w:p w14:paraId="204FA2BA" w14:textId="6BFDEE9C" w:rsidR="00152B62" w:rsidRPr="002630D4" w:rsidRDefault="00152B62" w:rsidP="002630D4">
      <w:pPr>
        <w:numPr>
          <w:ilvl w:val="0"/>
          <w:numId w:val="38"/>
        </w:numPr>
        <w:spacing w:after="120" w:line="340" w:lineRule="exact"/>
        <w:jc w:val="both"/>
        <w:rPr>
          <w:rFonts w:ascii="Times New Roman" w:hAnsi="Times New Roman"/>
          <w:bCs/>
          <w:sz w:val="24"/>
          <w:szCs w:val="24"/>
        </w:rPr>
      </w:pPr>
      <w:r w:rsidRPr="002630D4">
        <w:rPr>
          <w:rFonts w:ascii="Times New Roman" w:hAnsi="Times New Roman"/>
          <w:bCs/>
          <w:sz w:val="24"/>
          <w:szCs w:val="24"/>
        </w:rPr>
        <w:t>Phụ nữ Chứt là người tích cực hái lượm các sản vật rừng:</w:t>
      </w:r>
      <w:r w:rsidR="006D4EF1" w:rsidRPr="002630D4">
        <w:rPr>
          <w:rFonts w:ascii="Times New Roman" w:hAnsi="Times New Roman"/>
          <w:bCs/>
          <w:sz w:val="24"/>
          <w:szCs w:val="24"/>
        </w:rPr>
        <w:t xml:space="preserve"> </w:t>
      </w:r>
      <w:r w:rsidRPr="002630D4">
        <w:rPr>
          <w:rFonts w:ascii="Times New Roman" w:hAnsi="Times New Roman"/>
          <w:bCs/>
          <w:sz w:val="24"/>
          <w:szCs w:val="24"/>
        </w:rPr>
        <w:t>Măng rừng, củ mài, rau rừng, thuốc nam, củ nâu…Củi khô, lá cây về đun nấu, sinh hoạt.</w:t>
      </w:r>
      <w:r w:rsidR="0023417F" w:rsidRPr="002630D4">
        <w:rPr>
          <w:rFonts w:ascii="Times New Roman" w:hAnsi="Times New Roman"/>
          <w:bCs/>
          <w:sz w:val="24"/>
          <w:szCs w:val="24"/>
        </w:rPr>
        <w:t xml:space="preserve"> </w:t>
      </w:r>
      <w:r w:rsidRPr="002630D4">
        <w:rPr>
          <w:rFonts w:ascii="Times New Roman" w:hAnsi="Times New Roman"/>
          <w:bCs/>
          <w:sz w:val="24"/>
          <w:szCs w:val="24"/>
        </w:rPr>
        <w:t xml:space="preserve">Một số sản vật mang bán đổi </w:t>
      </w:r>
      <w:r w:rsidRPr="002630D4">
        <w:rPr>
          <w:rFonts w:ascii="Times New Roman" w:hAnsi="Times New Roman"/>
          <w:bCs/>
          <w:sz w:val="24"/>
          <w:szCs w:val="24"/>
        </w:rPr>
        <w:lastRenderedPageBreak/>
        <w:t>lấy nhu yếu phẩm như muối, dầu ăn, quần áo.</w:t>
      </w:r>
      <w:r w:rsidR="0023417F" w:rsidRPr="002630D4">
        <w:rPr>
          <w:rFonts w:ascii="Times New Roman" w:hAnsi="Times New Roman"/>
          <w:bCs/>
          <w:sz w:val="24"/>
          <w:szCs w:val="24"/>
        </w:rPr>
        <w:t xml:space="preserve"> </w:t>
      </w:r>
      <w:r w:rsidRPr="002630D4">
        <w:rPr>
          <w:rFonts w:ascii="Times New Roman" w:hAnsi="Times New Roman"/>
          <w:bCs/>
          <w:sz w:val="24"/>
          <w:szCs w:val="24"/>
        </w:rPr>
        <w:t>Đây là nguồn thu phụ nhưng thiết yếu với nhiều hộ, nhất là trong mùa giáp hạt hoặc thiếu thốn.</w:t>
      </w:r>
    </w:p>
    <w:p w14:paraId="4FD1C17B" w14:textId="6F9D8503" w:rsidR="00152B62" w:rsidRPr="0078044D" w:rsidRDefault="00152B62" w:rsidP="0063091A">
      <w:pPr>
        <w:spacing w:before="100" w:beforeAutospacing="1" w:after="120" w:line="340" w:lineRule="exact"/>
        <w:ind w:firstLine="284"/>
        <w:jc w:val="both"/>
        <w:rPr>
          <w:rFonts w:ascii="Times New Roman" w:hAnsi="Times New Roman"/>
          <w:sz w:val="24"/>
          <w:szCs w:val="24"/>
        </w:rPr>
      </w:pPr>
      <w:r w:rsidRPr="0078044D">
        <w:rPr>
          <w:rFonts w:ascii="Times New Roman" w:hAnsi="Times New Roman"/>
          <w:sz w:val="24"/>
          <w:szCs w:val="24"/>
        </w:rPr>
        <w:t xml:space="preserve">Phụ nữ dân tộc </w:t>
      </w:r>
      <w:r w:rsidRPr="0078044D">
        <w:rPr>
          <w:rFonts w:ascii="Times New Roman" w:hAnsi="Times New Roman"/>
          <w:bCs/>
          <w:sz w:val="24"/>
          <w:szCs w:val="24"/>
        </w:rPr>
        <w:t>Chứt</w:t>
      </w:r>
      <w:r w:rsidRPr="0078044D">
        <w:rPr>
          <w:rFonts w:ascii="Times New Roman" w:hAnsi="Times New Roman"/>
          <w:sz w:val="24"/>
          <w:szCs w:val="24"/>
        </w:rPr>
        <w:t xml:space="preserve"> có vai trò trung tâm trong </w:t>
      </w:r>
      <w:r w:rsidRPr="0078044D">
        <w:rPr>
          <w:rFonts w:ascii="Times New Roman" w:hAnsi="Times New Roman"/>
          <w:bCs/>
          <w:sz w:val="24"/>
          <w:szCs w:val="24"/>
        </w:rPr>
        <w:t>kinh tế hộ gia đình</w:t>
      </w:r>
      <w:r w:rsidRPr="0078044D">
        <w:rPr>
          <w:rFonts w:ascii="Times New Roman" w:hAnsi="Times New Roman"/>
          <w:sz w:val="24"/>
          <w:szCs w:val="24"/>
        </w:rPr>
        <w:t xml:space="preserve">, nhất là mô hình sống </w:t>
      </w:r>
      <w:r w:rsidRPr="0078044D">
        <w:rPr>
          <w:rFonts w:ascii="Times New Roman" w:hAnsi="Times New Roman"/>
          <w:bCs/>
          <w:sz w:val="24"/>
          <w:szCs w:val="24"/>
        </w:rPr>
        <w:t>phụ thuộc vào rừng</w:t>
      </w:r>
      <w:r w:rsidRPr="0078044D">
        <w:rPr>
          <w:rFonts w:ascii="Times New Roman" w:hAnsi="Times New Roman"/>
          <w:sz w:val="24"/>
          <w:szCs w:val="24"/>
        </w:rPr>
        <w:t xml:space="preserve">. Họ là người </w:t>
      </w:r>
      <w:r w:rsidRPr="0078044D">
        <w:rPr>
          <w:rFonts w:ascii="Times New Roman" w:hAnsi="Times New Roman"/>
          <w:bCs/>
          <w:sz w:val="24"/>
          <w:szCs w:val="24"/>
        </w:rPr>
        <w:t>sản xuất trực tiếp</w:t>
      </w:r>
      <w:r w:rsidRPr="0078044D">
        <w:rPr>
          <w:rFonts w:ascii="Times New Roman" w:hAnsi="Times New Roman"/>
          <w:sz w:val="24"/>
          <w:szCs w:val="24"/>
        </w:rPr>
        <w:t xml:space="preserve">, </w:t>
      </w:r>
      <w:r w:rsidRPr="0078044D">
        <w:rPr>
          <w:rFonts w:ascii="Times New Roman" w:hAnsi="Times New Roman"/>
          <w:bCs/>
          <w:sz w:val="24"/>
          <w:szCs w:val="24"/>
        </w:rPr>
        <w:t>giữ tri thức bản địa</w:t>
      </w:r>
      <w:r w:rsidRPr="0078044D">
        <w:rPr>
          <w:rFonts w:ascii="Times New Roman" w:hAnsi="Times New Roman"/>
          <w:sz w:val="24"/>
          <w:szCs w:val="24"/>
        </w:rPr>
        <w:t xml:space="preserve">, đồng thời </w:t>
      </w:r>
      <w:r w:rsidRPr="0078044D">
        <w:rPr>
          <w:rFonts w:ascii="Times New Roman" w:hAnsi="Times New Roman"/>
          <w:bCs/>
          <w:sz w:val="24"/>
          <w:szCs w:val="24"/>
        </w:rPr>
        <w:t>quản lý sinh hoạt và gìn giữ văn hóa truyền thống</w:t>
      </w:r>
      <w:r w:rsidRPr="0078044D">
        <w:rPr>
          <w:rFonts w:ascii="Times New Roman" w:hAnsi="Times New Roman"/>
          <w:sz w:val="24"/>
          <w:szCs w:val="24"/>
        </w:rPr>
        <w:t xml:space="preserve">. Tuy nhiên, họ cũng đối mặt với nhiều </w:t>
      </w:r>
      <w:r w:rsidRPr="0078044D">
        <w:rPr>
          <w:rFonts w:ascii="Times New Roman" w:hAnsi="Times New Roman"/>
          <w:bCs/>
          <w:sz w:val="24"/>
          <w:szCs w:val="24"/>
        </w:rPr>
        <w:t>thách thức</w:t>
      </w:r>
      <w:r w:rsidRPr="0078044D">
        <w:rPr>
          <w:rFonts w:ascii="Times New Roman" w:hAnsi="Times New Roman"/>
          <w:sz w:val="24"/>
          <w:szCs w:val="24"/>
        </w:rPr>
        <w:t xml:space="preserve"> như thiếu đất sản xuất, học vấn thấp, ít cơ hội tiếp cận dịch vụ xã hội.</w:t>
      </w:r>
    </w:p>
    <w:p w14:paraId="431452AD" w14:textId="646D0EB4" w:rsidR="00152B62" w:rsidRDefault="007B0D8E" w:rsidP="00886B67">
      <w:pPr>
        <w:spacing w:before="100" w:beforeAutospacing="1" w:after="100" w:afterAutospacing="1" w:line="240" w:lineRule="auto"/>
        <w:ind w:firstLine="284"/>
        <w:jc w:val="both"/>
        <w:rPr>
          <w:rFonts w:ascii="Times New Roman" w:hAnsi="Times New Roman"/>
          <w:b/>
          <w:sz w:val="24"/>
          <w:szCs w:val="24"/>
        </w:rPr>
      </w:pPr>
      <w:r w:rsidRPr="00886B67">
        <w:rPr>
          <w:rFonts w:ascii="Times New Roman" w:hAnsi="Times New Roman"/>
          <w:b/>
          <w:sz w:val="24"/>
          <w:szCs w:val="24"/>
        </w:rPr>
        <w:t>Phụ nữ Mán</w:t>
      </w:r>
      <w:r w:rsidR="00152B62" w:rsidRPr="00886B67">
        <w:rPr>
          <w:rFonts w:ascii="Times New Roman" w:hAnsi="Times New Roman"/>
          <w:b/>
          <w:sz w:val="24"/>
          <w:szCs w:val="24"/>
        </w:rPr>
        <w:t xml:space="preserve"> trực tiếp tham gia:</w:t>
      </w:r>
    </w:p>
    <w:p w14:paraId="6258C1C2" w14:textId="77777777" w:rsidR="00627386" w:rsidRPr="0078044D" w:rsidRDefault="00627386" w:rsidP="0063091A">
      <w:pPr>
        <w:spacing w:after="120" w:line="340" w:lineRule="exact"/>
        <w:ind w:firstLine="284"/>
        <w:jc w:val="both"/>
        <w:rPr>
          <w:rFonts w:ascii="Times New Roman" w:hAnsi="Times New Roman"/>
          <w:sz w:val="24"/>
          <w:szCs w:val="24"/>
        </w:rPr>
      </w:pPr>
      <w:r w:rsidRPr="0078044D">
        <w:rPr>
          <w:rFonts w:ascii="Times New Roman" w:hAnsi="Times New Roman"/>
          <w:sz w:val="24"/>
          <w:szCs w:val="24"/>
        </w:rPr>
        <w:t xml:space="preserve">Phụ nữ dân tộc </w:t>
      </w:r>
      <w:r w:rsidRPr="0078044D">
        <w:rPr>
          <w:rFonts w:ascii="Times New Roman" w:hAnsi="Times New Roman"/>
          <w:bCs/>
          <w:sz w:val="24"/>
          <w:szCs w:val="24"/>
        </w:rPr>
        <w:t>Mán</w:t>
      </w:r>
      <w:r>
        <w:rPr>
          <w:rFonts w:ascii="Times New Roman" w:hAnsi="Times New Roman"/>
          <w:sz w:val="24"/>
          <w:szCs w:val="24"/>
        </w:rPr>
        <w:t xml:space="preserve"> </w:t>
      </w:r>
      <w:r w:rsidRPr="0078044D">
        <w:rPr>
          <w:rFonts w:ascii="Times New Roman" w:hAnsi="Times New Roman"/>
          <w:sz w:val="24"/>
          <w:szCs w:val="24"/>
        </w:rPr>
        <w:t xml:space="preserve">tại Hà Tĩnh – tập trung ở </w:t>
      </w:r>
      <w:r w:rsidRPr="0078044D">
        <w:rPr>
          <w:rFonts w:ascii="Times New Roman" w:hAnsi="Times New Roman"/>
          <w:bCs/>
          <w:sz w:val="24"/>
          <w:szCs w:val="24"/>
        </w:rPr>
        <w:t>xã Sơn Kim 1, huyện Hương Sơn</w:t>
      </w:r>
      <w:r w:rsidRPr="0078044D">
        <w:rPr>
          <w:rFonts w:ascii="Times New Roman" w:hAnsi="Times New Roman"/>
          <w:sz w:val="24"/>
          <w:szCs w:val="24"/>
        </w:rPr>
        <w:t xml:space="preserve"> – có vai trò đặc biệt quan trọng trong nền kinh tế hộ gia đình, nhất là mô hình sinh kế </w:t>
      </w:r>
      <w:r w:rsidRPr="0078044D">
        <w:rPr>
          <w:rFonts w:ascii="Times New Roman" w:hAnsi="Times New Roman"/>
          <w:bCs/>
          <w:sz w:val="24"/>
          <w:szCs w:val="24"/>
        </w:rPr>
        <w:t>dựa vào rừng và nương rẫy</w:t>
      </w:r>
      <w:r w:rsidRPr="0078044D">
        <w:rPr>
          <w:rFonts w:ascii="Times New Roman" w:hAnsi="Times New Roman"/>
          <w:sz w:val="24"/>
          <w:szCs w:val="24"/>
        </w:rPr>
        <w:t>. Vai trò của họ được thể hiện rõ trên nhiều phương diện:</w:t>
      </w:r>
    </w:p>
    <w:p w14:paraId="63F8FEED" w14:textId="58B6A193" w:rsidR="00627386" w:rsidRPr="002630D4" w:rsidRDefault="00627386" w:rsidP="002630D4">
      <w:pPr>
        <w:pStyle w:val="ListParagraph"/>
        <w:numPr>
          <w:ilvl w:val="0"/>
          <w:numId w:val="47"/>
        </w:numPr>
        <w:spacing w:after="120" w:line="340" w:lineRule="exact"/>
        <w:jc w:val="both"/>
        <w:outlineLvl w:val="1"/>
        <w:rPr>
          <w:rFonts w:ascii="Times New Roman" w:hAnsi="Times New Roman"/>
          <w:bCs/>
          <w:sz w:val="24"/>
          <w:szCs w:val="24"/>
        </w:rPr>
      </w:pPr>
      <w:r w:rsidRPr="002630D4">
        <w:rPr>
          <w:rFonts w:ascii="Times New Roman" w:hAnsi="Times New Roman"/>
          <w:bCs/>
          <w:sz w:val="24"/>
          <w:szCs w:val="24"/>
        </w:rPr>
        <w:t>Lao động sản xuất chính trong canh tác và rừng rẫy:</w:t>
      </w:r>
    </w:p>
    <w:p w14:paraId="7DB49F72" w14:textId="77777777" w:rsidR="00152B62" w:rsidRPr="0078044D" w:rsidRDefault="00152B62" w:rsidP="0063091A">
      <w:pPr>
        <w:numPr>
          <w:ilvl w:val="0"/>
          <w:numId w:val="38"/>
        </w:numPr>
        <w:spacing w:after="120" w:line="340" w:lineRule="exact"/>
        <w:jc w:val="both"/>
        <w:rPr>
          <w:rFonts w:ascii="Times New Roman" w:hAnsi="Times New Roman"/>
          <w:sz w:val="24"/>
          <w:szCs w:val="24"/>
        </w:rPr>
      </w:pPr>
      <w:r w:rsidRPr="0078044D">
        <w:rPr>
          <w:rFonts w:ascii="Times New Roman" w:hAnsi="Times New Roman"/>
          <w:bCs/>
          <w:sz w:val="24"/>
          <w:szCs w:val="24"/>
        </w:rPr>
        <w:t>Làm nương rẫy</w:t>
      </w:r>
      <w:r w:rsidRPr="0078044D">
        <w:rPr>
          <w:rFonts w:ascii="Times New Roman" w:hAnsi="Times New Roman"/>
          <w:sz w:val="24"/>
          <w:szCs w:val="24"/>
        </w:rPr>
        <w:t>: trồng lúa, ngô, sắn trên các triền đồi, rẫy xa.</w:t>
      </w:r>
    </w:p>
    <w:p w14:paraId="1555C823" w14:textId="77777777" w:rsidR="00152B62" w:rsidRPr="0078044D" w:rsidRDefault="00152B62" w:rsidP="0063091A">
      <w:pPr>
        <w:numPr>
          <w:ilvl w:val="0"/>
          <w:numId w:val="38"/>
        </w:numPr>
        <w:spacing w:after="120" w:line="340" w:lineRule="exact"/>
        <w:jc w:val="both"/>
        <w:rPr>
          <w:rFonts w:ascii="Times New Roman" w:hAnsi="Times New Roman"/>
          <w:sz w:val="24"/>
          <w:szCs w:val="24"/>
        </w:rPr>
      </w:pPr>
      <w:r w:rsidRPr="0078044D">
        <w:rPr>
          <w:rFonts w:ascii="Times New Roman" w:hAnsi="Times New Roman"/>
          <w:bCs/>
          <w:sz w:val="24"/>
          <w:szCs w:val="24"/>
        </w:rPr>
        <w:t>Chăm sóc rừng trồng</w:t>
      </w:r>
      <w:r w:rsidRPr="0078044D">
        <w:rPr>
          <w:rFonts w:ascii="Times New Roman" w:hAnsi="Times New Roman"/>
          <w:sz w:val="24"/>
          <w:szCs w:val="24"/>
        </w:rPr>
        <w:t>: keo, bạch đàn (cùng nam giới).</w:t>
      </w:r>
    </w:p>
    <w:p w14:paraId="16EB939A" w14:textId="77777777" w:rsidR="00152B62" w:rsidRPr="0078044D" w:rsidRDefault="00152B62" w:rsidP="0063091A">
      <w:pPr>
        <w:numPr>
          <w:ilvl w:val="0"/>
          <w:numId w:val="38"/>
        </w:numPr>
        <w:spacing w:after="120" w:line="340" w:lineRule="exact"/>
        <w:jc w:val="both"/>
        <w:rPr>
          <w:rFonts w:ascii="Times New Roman" w:hAnsi="Times New Roman"/>
          <w:sz w:val="24"/>
          <w:szCs w:val="24"/>
        </w:rPr>
      </w:pPr>
      <w:r w:rsidRPr="0078044D">
        <w:rPr>
          <w:rFonts w:ascii="Times New Roman" w:hAnsi="Times New Roman"/>
          <w:bCs/>
          <w:sz w:val="24"/>
          <w:szCs w:val="24"/>
        </w:rPr>
        <w:t>Làm vườn, trồng rau, chăn nuôi nhỏ</w:t>
      </w:r>
      <w:r w:rsidRPr="0078044D">
        <w:rPr>
          <w:rFonts w:ascii="Times New Roman" w:hAnsi="Times New Roman"/>
          <w:sz w:val="24"/>
          <w:szCs w:val="24"/>
        </w:rPr>
        <w:t>: gà, lợn, vịt.</w:t>
      </w:r>
    </w:p>
    <w:p w14:paraId="5D0163F7" w14:textId="03E9279B" w:rsidR="00152B62" w:rsidRPr="0078044D" w:rsidRDefault="00152B62" w:rsidP="0063091A">
      <w:pPr>
        <w:spacing w:after="120" w:line="340" w:lineRule="exact"/>
        <w:ind w:firstLine="284"/>
        <w:jc w:val="both"/>
        <w:rPr>
          <w:rFonts w:ascii="Times New Roman" w:hAnsi="Times New Roman"/>
          <w:sz w:val="24"/>
          <w:szCs w:val="24"/>
        </w:rPr>
      </w:pPr>
      <w:r w:rsidRPr="0078044D">
        <w:rPr>
          <w:rFonts w:ascii="Times New Roman" w:hAnsi="Times New Roman"/>
          <w:sz w:val="24"/>
          <w:szCs w:val="24"/>
        </w:rPr>
        <w:t xml:space="preserve">Trong nhiều hộ, phụ nữ </w:t>
      </w:r>
      <w:r w:rsidRPr="0078044D">
        <w:rPr>
          <w:rFonts w:ascii="Times New Roman" w:hAnsi="Times New Roman"/>
          <w:bCs/>
          <w:sz w:val="24"/>
          <w:szCs w:val="24"/>
        </w:rPr>
        <w:t>gánh vác toàn bộ công việc nông nghiệp</w:t>
      </w:r>
      <w:r w:rsidRPr="0078044D">
        <w:rPr>
          <w:rFonts w:ascii="Times New Roman" w:hAnsi="Times New Roman"/>
          <w:sz w:val="24"/>
          <w:szCs w:val="24"/>
        </w:rPr>
        <w:t xml:space="preserve"> khi chồng đi làm thuê hoặc lao động xa.</w:t>
      </w:r>
    </w:p>
    <w:p w14:paraId="13F58145" w14:textId="2ACCE36B" w:rsidR="00152B62" w:rsidRPr="002630D4" w:rsidRDefault="00152B62" w:rsidP="002630D4">
      <w:pPr>
        <w:pStyle w:val="ListParagraph"/>
        <w:numPr>
          <w:ilvl w:val="0"/>
          <w:numId w:val="47"/>
        </w:numPr>
        <w:spacing w:after="120" w:line="340" w:lineRule="exact"/>
        <w:jc w:val="both"/>
        <w:outlineLvl w:val="1"/>
        <w:rPr>
          <w:rFonts w:ascii="Times New Roman" w:hAnsi="Times New Roman"/>
          <w:bCs/>
          <w:sz w:val="24"/>
          <w:szCs w:val="24"/>
        </w:rPr>
      </w:pPr>
      <w:r w:rsidRPr="002630D4">
        <w:rPr>
          <w:rFonts w:ascii="Times New Roman" w:hAnsi="Times New Roman"/>
          <w:bCs/>
          <w:sz w:val="24"/>
          <w:szCs w:val="24"/>
        </w:rPr>
        <w:t>Thu hái lâm sản phụ và dược liệu</w:t>
      </w:r>
      <w:r w:rsidR="002630D4" w:rsidRPr="002630D4">
        <w:rPr>
          <w:rFonts w:ascii="Times New Roman" w:hAnsi="Times New Roman"/>
          <w:bCs/>
          <w:sz w:val="24"/>
          <w:szCs w:val="24"/>
        </w:rPr>
        <w:t xml:space="preserve">: </w:t>
      </w:r>
      <w:r w:rsidR="007B0D8E" w:rsidRPr="002630D4">
        <w:rPr>
          <w:rFonts w:ascii="Times New Roman" w:hAnsi="Times New Roman"/>
          <w:bCs/>
          <w:sz w:val="24"/>
          <w:szCs w:val="24"/>
        </w:rPr>
        <w:t>Phụ nữ Mán</w:t>
      </w:r>
      <w:r w:rsidRPr="002630D4">
        <w:rPr>
          <w:rFonts w:ascii="Times New Roman" w:hAnsi="Times New Roman"/>
          <w:bCs/>
          <w:sz w:val="24"/>
          <w:szCs w:val="24"/>
        </w:rPr>
        <w:t xml:space="preserve"> có kiến thức và kỹ năng trong thu hái lâm sản tự nhiên, như:</w:t>
      </w:r>
      <w:r w:rsidR="00630F55" w:rsidRPr="002630D4">
        <w:rPr>
          <w:rFonts w:ascii="Times New Roman" w:hAnsi="Times New Roman"/>
          <w:bCs/>
          <w:sz w:val="24"/>
          <w:szCs w:val="24"/>
        </w:rPr>
        <w:t xml:space="preserve"> </w:t>
      </w:r>
      <w:r w:rsidRPr="002630D4">
        <w:rPr>
          <w:rFonts w:ascii="Times New Roman" w:hAnsi="Times New Roman"/>
          <w:bCs/>
          <w:sz w:val="24"/>
          <w:szCs w:val="24"/>
        </w:rPr>
        <w:t>Măng rừng, củ nâu, nấm, mộc nhĩ</w:t>
      </w:r>
      <w:r w:rsidR="002630D4" w:rsidRPr="002630D4">
        <w:rPr>
          <w:rFonts w:ascii="Times New Roman" w:hAnsi="Times New Roman"/>
          <w:bCs/>
          <w:sz w:val="24"/>
          <w:szCs w:val="24"/>
        </w:rPr>
        <w:t xml:space="preserve">, </w:t>
      </w:r>
      <w:r w:rsidRPr="002630D4">
        <w:rPr>
          <w:rFonts w:ascii="Times New Roman" w:hAnsi="Times New Roman"/>
          <w:bCs/>
          <w:sz w:val="24"/>
          <w:szCs w:val="24"/>
        </w:rPr>
        <w:t>Cây thuốc nam, đặc biệt là lá tắm truyền thống.</w:t>
      </w:r>
      <w:r w:rsidR="002630D4" w:rsidRPr="002630D4">
        <w:rPr>
          <w:rFonts w:ascii="Times New Roman" w:hAnsi="Times New Roman"/>
          <w:bCs/>
          <w:sz w:val="24"/>
          <w:szCs w:val="24"/>
        </w:rPr>
        <w:t xml:space="preserve"> </w:t>
      </w:r>
      <w:r w:rsidRPr="002630D4">
        <w:rPr>
          <w:rFonts w:ascii="Times New Roman" w:hAnsi="Times New Roman"/>
          <w:bCs/>
          <w:sz w:val="24"/>
          <w:szCs w:val="24"/>
        </w:rPr>
        <w:t>Các sản vật này vừa dùng trong gia đình, vừa mang bán hoặc đổi lấy hàng hóa.</w:t>
      </w:r>
    </w:p>
    <w:p w14:paraId="0B48D6A9" w14:textId="6BF77AF7" w:rsidR="00152B62" w:rsidRPr="002630D4" w:rsidRDefault="00152B62" w:rsidP="002630D4">
      <w:pPr>
        <w:pStyle w:val="ListParagraph"/>
        <w:numPr>
          <w:ilvl w:val="0"/>
          <w:numId w:val="47"/>
        </w:numPr>
        <w:spacing w:after="120" w:line="340" w:lineRule="exact"/>
        <w:jc w:val="both"/>
        <w:outlineLvl w:val="1"/>
        <w:rPr>
          <w:rFonts w:ascii="Times New Roman" w:hAnsi="Times New Roman"/>
          <w:bCs/>
          <w:sz w:val="24"/>
          <w:szCs w:val="24"/>
        </w:rPr>
      </w:pPr>
      <w:r w:rsidRPr="002630D4">
        <w:rPr>
          <w:rFonts w:ascii="Times New Roman" w:hAnsi="Times New Roman"/>
          <w:bCs/>
          <w:sz w:val="24"/>
          <w:szCs w:val="24"/>
        </w:rPr>
        <w:t xml:space="preserve">Phụ nữ là </w:t>
      </w:r>
      <w:r w:rsidRPr="0078044D">
        <w:rPr>
          <w:rFonts w:ascii="Times New Roman" w:hAnsi="Times New Roman"/>
          <w:bCs/>
          <w:sz w:val="24"/>
          <w:szCs w:val="24"/>
        </w:rPr>
        <w:t>người giữ tri thức bản địa</w:t>
      </w:r>
      <w:r w:rsidRPr="002630D4">
        <w:rPr>
          <w:rFonts w:ascii="Times New Roman" w:hAnsi="Times New Roman"/>
          <w:bCs/>
          <w:sz w:val="24"/>
          <w:szCs w:val="24"/>
        </w:rPr>
        <w:t xml:space="preserve"> về cây rừng, cây thuốc và cách sử dụng chúng, nhất là các bà mẹ và bà cụ lớn tuổi.</w:t>
      </w:r>
    </w:p>
    <w:p w14:paraId="045FC39A" w14:textId="35DA2E28" w:rsidR="00152B62" w:rsidRPr="0078044D" w:rsidRDefault="00152B62" w:rsidP="002630D4">
      <w:pPr>
        <w:pStyle w:val="ListParagraph"/>
        <w:numPr>
          <w:ilvl w:val="0"/>
          <w:numId w:val="47"/>
        </w:numPr>
        <w:spacing w:after="120" w:line="340" w:lineRule="exact"/>
        <w:jc w:val="both"/>
        <w:outlineLvl w:val="1"/>
        <w:rPr>
          <w:rFonts w:ascii="Times New Roman" w:hAnsi="Times New Roman"/>
          <w:bCs/>
          <w:sz w:val="24"/>
          <w:szCs w:val="24"/>
        </w:rPr>
      </w:pPr>
      <w:r w:rsidRPr="0078044D">
        <w:rPr>
          <w:rFonts w:ascii="Times New Roman" w:hAnsi="Times New Roman"/>
          <w:bCs/>
          <w:sz w:val="24"/>
          <w:szCs w:val="24"/>
        </w:rPr>
        <w:t>Giữ gìn nghề truyền thống gắn với rừng</w:t>
      </w:r>
    </w:p>
    <w:p w14:paraId="68DF92E1" w14:textId="77777777" w:rsidR="00152B62" w:rsidRPr="0078044D" w:rsidRDefault="00152B62" w:rsidP="0063091A">
      <w:pPr>
        <w:numPr>
          <w:ilvl w:val="0"/>
          <w:numId w:val="40"/>
        </w:numPr>
        <w:spacing w:after="120" w:line="340" w:lineRule="exact"/>
        <w:jc w:val="both"/>
        <w:rPr>
          <w:rFonts w:ascii="Times New Roman" w:hAnsi="Times New Roman"/>
          <w:sz w:val="24"/>
          <w:szCs w:val="24"/>
        </w:rPr>
      </w:pPr>
      <w:r w:rsidRPr="0078044D">
        <w:rPr>
          <w:rFonts w:ascii="Times New Roman" w:hAnsi="Times New Roman"/>
          <w:sz w:val="24"/>
          <w:szCs w:val="24"/>
        </w:rPr>
        <w:t xml:space="preserve">Một số phụ nữ lớn tuổi </w:t>
      </w:r>
      <w:r w:rsidRPr="0078044D">
        <w:rPr>
          <w:rFonts w:ascii="Times New Roman" w:hAnsi="Times New Roman"/>
          <w:bCs/>
          <w:sz w:val="24"/>
          <w:szCs w:val="24"/>
        </w:rPr>
        <w:t>biết làm nghề thêu thùa, dệt vải</w:t>
      </w:r>
      <w:r w:rsidRPr="0078044D">
        <w:rPr>
          <w:rFonts w:ascii="Times New Roman" w:hAnsi="Times New Roman"/>
          <w:sz w:val="24"/>
          <w:szCs w:val="24"/>
        </w:rPr>
        <w:t>, nhuộm chàm – nguyên liệu từ cây rừng.</w:t>
      </w:r>
    </w:p>
    <w:p w14:paraId="6412BAD2" w14:textId="77777777" w:rsidR="00152B62" w:rsidRPr="0078044D" w:rsidRDefault="00152B62" w:rsidP="0063091A">
      <w:pPr>
        <w:numPr>
          <w:ilvl w:val="0"/>
          <w:numId w:val="40"/>
        </w:numPr>
        <w:spacing w:after="120" w:line="340" w:lineRule="exact"/>
        <w:jc w:val="both"/>
        <w:rPr>
          <w:rFonts w:ascii="Times New Roman" w:hAnsi="Times New Roman"/>
          <w:sz w:val="24"/>
          <w:szCs w:val="24"/>
        </w:rPr>
      </w:pPr>
      <w:r w:rsidRPr="0078044D">
        <w:rPr>
          <w:rFonts w:ascii="Times New Roman" w:hAnsi="Times New Roman"/>
          <w:sz w:val="24"/>
          <w:szCs w:val="24"/>
        </w:rPr>
        <w:t xml:space="preserve">Biết cách </w:t>
      </w:r>
      <w:r w:rsidRPr="0078044D">
        <w:rPr>
          <w:rFonts w:ascii="Times New Roman" w:hAnsi="Times New Roman"/>
          <w:bCs/>
          <w:sz w:val="24"/>
          <w:szCs w:val="24"/>
        </w:rPr>
        <w:t>bào chế thuốc, bốc thuốc chữa bệnh từ rừng</w:t>
      </w:r>
      <w:r w:rsidRPr="0078044D">
        <w:rPr>
          <w:rFonts w:ascii="Times New Roman" w:hAnsi="Times New Roman"/>
          <w:sz w:val="24"/>
          <w:szCs w:val="24"/>
        </w:rPr>
        <w:t>.</w:t>
      </w:r>
    </w:p>
    <w:p w14:paraId="3D6B747C" w14:textId="177F6137" w:rsidR="00152B62" w:rsidRPr="00127E76" w:rsidRDefault="00152B62" w:rsidP="0063091A">
      <w:pPr>
        <w:numPr>
          <w:ilvl w:val="0"/>
          <w:numId w:val="40"/>
        </w:numPr>
        <w:spacing w:after="120" w:line="340" w:lineRule="exact"/>
        <w:jc w:val="both"/>
        <w:rPr>
          <w:rFonts w:ascii="Times New Roman" w:hAnsi="Times New Roman"/>
          <w:sz w:val="24"/>
          <w:szCs w:val="24"/>
        </w:rPr>
      </w:pPr>
      <w:r w:rsidRPr="0078044D">
        <w:rPr>
          <w:rFonts w:ascii="Times New Roman" w:hAnsi="Times New Roman"/>
          <w:sz w:val="24"/>
          <w:szCs w:val="24"/>
        </w:rPr>
        <w:t xml:space="preserve">Tuy nghề này đang mai một, nhưng phụ nữ vẫn đóng vai trò </w:t>
      </w:r>
      <w:r w:rsidRPr="0078044D">
        <w:rPr>
          <w:rFonts w:ascii="Times New Roman" w:hAnsi="Times New Roman"/>
          <w:bCs/>
          <w:sz w:val="24"/>
          <w:szCs w:val="24"/>
        </w:rPr>
        <w:t>truyền dạy lại cho con cháu</w:t>
      </w:r>
      <w:r w:rsidRPr="0078044D">
        <w:rPr>
          <w:rFonts w:ascii="Times New Roman" w:hAnsi="Times New Roman"/>
          <w:sz w:val="24"/>
          <w:szCs w:val="24"/>
        </w:rPr>
        <w:t>.</w:t>
      </w:r>
    </w:p>
    <w:p w14:paraId="5E608A0B" w14:textId="3BE69558" w:rsidR="00152B62" w:rsidRPr="0078044D" w:rsidRDefault="00127E76" w:rsidP="002630D4">
      <w:pPr>
        <w:pStyle w:val="ListParagraph"/>
        <w:numPr>
          <w:ilvl w:val="0"/>
          <w:numId w:val="47"/>
        </w:numPr>
        <w:spacing w:after="120" w:line="340" w:lineRule="exact"/>
        <w:jc w:val="both"/>
        <w:outlineLvl w:val="1"/>
        <w:rPr>
          <w:rFonts w:ascii="Times New Roman" w:hAnsi="Times New Roman"/>
          <w:bCs/>
          <w:sz w:val="24"/>
          <w:szCs w:val="24"/>
        </w:rPr>
      </w:pPr>
      <w:r>
        <w:rPr>
          <w:rFonts w:ascii="Times New Roman" w:hAnsi="Times New Roman"/>
          <w:bCs/>
          <w:sz w:val="24"/>
          <w:szCs w:val="24"/>
        </w:rPr>
        <w:t>Tổ chức và q</w:t>
      </w:r>
      <w:r w:rsidR="00152B62" w:rsidRPr="0078044D">
        <w:rPr>
          <w:rFonts w:ascii="Times New Roman" w:hAnsi="Times New Roman"/>
          <w:bCs/>
          <w:sz w:val="24"/>
          <w:szCs w:val="24"/>
        </w:rPr>
        <w:t>uản lý kinh tế hộ gia đình</w:t>
      </w:r>
    </w:p>
    <w:p w14:paraId="42CF8DF0" w14:textId="488A8EE6" w:rsidR="00152B62" w:rsidRPr="002630D4" w:rsidRDefault="00152B62" w:rsidP="002630D4">
      <w:pPr>
        <w:numPr>
          <w:ilvl w:val="0"/>
          <w:numId w:val="40"/>
        </w:numPr>
        <w:spacing w:after="120" w:line="340" w:lineRule="exact"/>
        <w:jc w:val="both"/>
        <w:rPr>
          <w:rFonts w:ascii="Times New Roman" w:hAnsi="Times New Roman"/>
          <w:sz w:val="24"/>
          <w:szCs w:val="24"/>
        </w:rPr>
      </w:pPr>
      <w:r w:rsidRPr="002630D4">
        <w:rPr>
          <w:rFonts w:ascii="Times New Roman" w:hAnsi="Times New Roman"/>
          <w:sz w:val="24"/>
          <w:szCs w:val="24"/>
        </w:rPr>
        <w:t>Phụ nữ thường là người:</w:t>
      </w:r>
      <w:r w:rsidR="002630D4" w:rsidRPr="002630D4">
        <w:rPr>
          <w:rFonts w:ascii="Times New Roman" w:hAnsi="Times New Roman"/>
          <w:sz w:val="24"/>
          <w:szCs w:val="24"/>
        </w:rPr>
        <w:t xml:space="preserve"> </w:t>
      </w:r>
      <w:r w:rsidRPr="002630D4">
        <w:rPr>
          <w:rFonts w:ascii="Times New Roman" w:hAnsi="Times New Roman"/>
          <w:sz w:val="24"/>
          <w:szCs w:val="24"/>
        </w:rPr>
        <w:t>Quản lý chi tiêu trong gia đình</w:t>
      </w:r>
      <w:r w:rsidR="002630D4" w:rsidRPr="002630D4">
        <w:rPr>
          <w:rFonts w:ascii="Times New Roman" w:hAnsi="Times New Roman"/>
          <w:sz w:val="24"/>
          <w:szCs w:val="24"/>
        </w:rPr>
        <w:t xml:space="preserve">; </w:t>
      </w:r>
      <w:r w:rsidRPr="002630D4">
        <w:rPr>
          <w:rFonts w:ascii="Times New Roman" w:hAnsi="Times New Roman"/>
          <w:sz w:val="24"/>
          <w:szCs w:val="24"/>
        </w:rPr>
        <w:t>Bán hàng hóa nhỏ, như gà, trứng, rau, sản vật rừng</w:t>
      </w:r>
      <w:r w:rsidR="002630D4" w:rsidRPr="002630D4">
        <w:rPr>
          <w:rFonts w:ascii="Times New Roman" w:hAnsi="Times New Roman"/>
          <w:sz w:val="24"/>
          <w:szCs w:val="24"/>
        </w:rPr>
        <w:t xml:space="preserve">; </w:t>
      </w:r>
      <w:r w:rsidRPr="002630D4">
        <w:rPr>
          <w:rFonts w:ascii="Times New Roman" w:hAnsi="Times New Roman"/>
          <w:sz w:val="24"/>
          <w:szCs w:val="24"/>
        </w:rPr>
        <w:t>Tích cực tham gia các tổ vay vốn phụ nữ, mô hình sinh kế do xã hỗ trợ.</w:t>
      </w:r>
    </w:p>
    <w:p w14:paraId="2F8511F8" w14:textId="1F92CD9B" w:rsidR="00152B62" w:rsidRPr="0078044D" w:rsidRDefault="00152B62" w:rsidP="002630D4">
      <w:pPr>
        <w:pStyle w:val="ListParagraph"/>
        <w:numPr>
          <w:ilvl w:val="0"/>
          <w:numId w:val="47"/>
        </w:numPr>
        <w:spacing w:after="120" w:line="340" w:lineRule="exact"/>
        <w:jc w:val="both"/>
        <w:outlineLvl w:val="1"/>
        <w:rPr>
          <w:rFonts w:ascii="Times New Roman" w:hAnsi="Times New Roman"/>
          <w:bCs/>
          <w:sz w:val="24"/>
          <w:szCs w:val="24"/>
        </w:rPr>
      </w:pPr>
      <w:r w:rsidRPr="0078044D">
        <w:rPr>
          <w:rFonts w:ascii="Times New Roman" w:hAnsi="Times New Roman"/>
          <w:bCs/>
          <w:sz w:val="24"/>
          <w:szCs w:val="24"/>
        </w:rPr>
        <w:t>Gìn giữ văn hóa và giáo dục trong cộng đồng</w:t>
      </w:r>
    </w:p>
    <w:p w14:paraId="28FA1B3B" w14:textId="640E0DDA" w:rsidR="00152B62" w:rsidRPr="002630D4" w:rsidRDefault="00152B62" w:rsidP="002630D4">
      <w:pPr>
        <w:numPr>
          <w:ilvl w:val="0"/>
          <w:numId w:val="40"/>
        </w:numPr>
        <w:spacing w:after="120" w:line="340" w:lineRule="exact"/>
        <w:jc w:val="both"/>
        <w:rPr>
          <w:rFonts w:ascii="Times New Roman" w:hAnsi="Times New Roman"/>
          <w:sz w:val="24"/>
          <w:szCs w:val="24"/>
        </w:rPr>
      </w:pPr>
      <w:r w:rsidRPr="002630D4">
        <w:rPr>
          <w:rFonts w:ascii="Times New Roman" w:hAnsi="Times New Roman"/>
          <w:sz w:val="24"/>
          <w:szCs w:val="24"/>
        </w:rPr>
        <w:t xml:space="preserve">Phụ nữ </w:t>
      </w:r>
      <w:r w:rsidR="00444F64" w:rsidRPr="002630D4">
        <w:rPr>
          <w:rFonts w:ascii="Times New Roman" w:hAnsi="Times New Roman"/>
          <w:sz w:val="24"/>
          <w:szCs w:val="24"/>
        </w:rPr>
        <w:t>Mán</w:t>
      </w:r>
      <w:r w:rsidRPr="002630D4">
        <w:rPr>
          <w:rFonts w:ascii="Times New Roman" w:hAnsi="Times New Roman"/>
          <w:sz w:val="24"/>
          <w:szCs w:val="24"/>
        </w:rPr>
        <w:t xml:space="preserve"> là người duy trì:</w:t>
      </w:r>
      <w:r w:rsidR="002630D4" w:rsidRPr="002630D4">
        <w:rPr>
          <w:rFonts w:ascii="Times New Roman" w:hAnsi="Times New Roman"/>
          <w:sz w:val="24"/>
          <w:szCs w:val="24"/>
        </w:rPr>
        <w:t xml:space="preserve"> </w:t>
      </w:r>
      <w:r w:rsidRPr="002630D4">
        <w:rPr>
          <w:rFonts w:ascii="Times New Roman" w:hAnsi="Times New Roman"/>
          <w:sz w:val="24"/>
          <w:szCs w:val="24"/>
        </w:rPr>
        <w:t>Phong tục, lễ hội gắn với rừng: lễ cúng rừng, Tết Nhảy…Ngôn ngữ, thêu trang phục, dạy con cháu giữ đạo lý dân tộc.</w:t>
      </w:r>
    </w:p>
    <w:p w14:paraId="2831434E" w14:textId="12969663" w:rsidR="00152B62" w:rsidRPr="00127E76" w:rsidRDefault="00152B62" w:rsidP="0063091A">
      <w:pPr>
        <w:numPr>
          <w:ilvl w:val="0"/>
          <w:numId w:val="42"/>
        </w:numPr>
        <w:spacing w:after="120" w:line="340" w:lineRule="exact"/>
        <w:jc w:val="both"/>
        <w:rPr>
          <w:rFonts w:ascii="Times New Roman" w:hAnsi="Times New Roman"/>
          <w:sz w:val="24"/>
          <w:szCs w:val="24"/>
        </w:rPr>
      </w:pPr>
      <w:r w:rsidRPr="0078044D">
        <w:rPr>
          <w:rFonts w:ascii="Times New Roman" w:hAnsi="Times New Roman"/>
          <w:sz w:val="24"/>
          <w:szCs w:val="24"/>
        </w:rPr>
        <w:t xml:space="preserve">Trong gia đình, họ là người </w:t>
      </w:r>
      <w:r w:rsidRPr="0078044D">
        <w:rPr>
          <w:rFonts w:ascii="Times New Roman" w:hAnsi="Times New Roman"/>
          <w:bCs/>
          <w:sz w:val="24"/>
          <w:szCs w:val="24"/>
        </w:rPr>
        <w:t>dạy trẻ cách sống hòa hợp với rừng</w:t>
      </w:r>
      <w:r w:rsidRPr="0078044D">
        <w:rPr>
          <w:rFonts w:ascii="Times New Roman" w:hAnsi="Times New Roman"/>
          <w:sz w:val="24"/>
          <w:szCs w:val="24"/>
        </w:rPr>
        <w:t xml:space="preserve"> và thiên nhiên.</w:t>
      </w:r>
    </w:p>
    <w:p w14:paraId="0F608636" w14:textId="6ACBCB18" w:rsidR="00152B62" w:rsidRDefault="00152B62" w:rsidP="0063091A">
      <w:pPr>
        <w:spacing w:after="120" w:line="340" w:lineRule="exact"/>
        <w:jc w:val="both"/>
        <w:rPr>
          <w:rFonts w:ascii="Times New Roman" w:hAnsi="Times New Roman"/>
          <w:sz w:val="24"/>
          <w:szCs w:val="24"/>
        </w:rPr>
      </w:pPr>
      <w:r w:rsidRPr="0078044D">
        <w:rPr>
          <w:rFonts w:ascii="Times New Roman" w:hAnsi="Times New Roman"/>
          <w:sz w:val="24"/>
          <w:szCs w:val="24"/>
        </w:rPr>
        <w:lastRenderedPageBreak/>
        <w:t xml:space="preserve">Phụ nữ dân tộc </w:t>
      </w:r>
      <w:r w:rsidR="007B0D8E">
        <w:rPr>
          <w:rFonts w:ascii="Times New Roman" w:hAnsi="Times New Roman"/>
          <w:bCs/>
          <w:sz w:val="24"/>
          <w:szCs w:val="24"/>
        </w:rPr>
        <w:t xml:space="preserve">Mán </w:t>
      </w:r>
      <w:r w:rsidRPr="0078044D">
        <w:rPr>
          <w:rFonts w:ascii="Times New Roman" w:hAnsi="Times New Roman"/>
          <w:sz w:val="24"/>
          <w:szCs w:val="24"/>
        </w:rPr>
        <w:t xml:space="preserve">ở Hà Tĩnh có vai trò thiết yếu trong nền kinh tế hộ gia đình dựa vào rừng. Họ là </w:t>
      </w:r>
      <w:r w:rsidRPr="0078044D">
        <w:rPr>
          <w:rFonts w:ascii="Times New Roman" w:hAnsi="Times New Roman"/>
          <w:bCs/>
          <w:sz w:val="24"/>
          <w:szCs w:val="24"/>
        </w:rPr>
        <w:t>lao động sản xuất chính</w:t>
      </w:r>
      <w:r w:rsidRPr="0078044D">
        <w:rPr>
          <w:rFonts w:ascii="Times New Roman" w:hAnsi="Times New Roman"/>
          <w:sz w:val="24"/>
          <w:szCs w:val="24"/>
        </w:rPr>
        <w:t xml:space="preserve">, </w:t>
      </w:r>
      <w:r w:rsidRPr="0078044D">
        <w:rPr>
          <w:rFonts w:ascii="Times New Roman" w:hAnsi="Times New Roman"/>
          <w:bCs/>
          <w:sz w:val="24"/>
          <w:szCs w:val="24"/>
        </w:rPr>
        <w:t>người thu hái và quản lý lâm sản</w:t>
      </w:r>
      <w:r w:rsidRPr="0078044D">
        <w:rPr>
          <w:rFonts w:ascii="Times New Roman" w:hAnsi="Times New Roman"/>
          <w:sz w:val="24"/>
          <w:szCs w:val="24"/>
        </w:rPr>
        <w:t xml:space="preserve">, đồng thời </w:t>
      </w:r>
      <w:r w:rsidRPr="0078044D">
        <w:rPr>
          <w:rFonts w:ascii="Times New Roman" w:hAnsi="Times New Roman"/>
          <w:bCs/>
          <w:sz w:val="24"/>
          <w:szCs w:val="24"/>
        </w:rPr>
        <w:t>giữ gìn tri thức văn hóa truyền thống</w:t>
      </w:r>
      <w:r w:rsidRPr="0078044D">
        <w:rPr>
          <w:rFonts w:ascii="Times New Roman" w:hAnsi="Times New Roman"/>
          <w:sz w:val="24"/>
          <w:szCs w:val="24"/>
        </w:rPr>
        <w:t xml:space="preserve"> và quản lý sinh kế gia đình. Việc phát huy vai trò phụ nữ là yếu tố quan trọng trong bảo tồn cộng đồng dân tộc và phát triển bền vững vùng miền núi.</w:t>
      </w:r>
    </w:p>
    <w:p w14:paraId="25666D58" w14:textId="2BE91C9F" w:rsidR="00DE157E" w:rsidRPr="0063091A" w:rsidRDefault="00DE157E" w:rsidP="00A44934">
      <w:pPr>
        <w:spacing w:before="120" w:after="0" w:line="340" w:lineRule="exact"/>
        <w:ind w:firstLine="284"/>
        <w:jc w:val="both"/>
        <w:rPr>
          <w:rFonts w:ascii="Times New Roman" w:hAnsi="Times New Roman"/>
          <w:i/>
          <w:iCs/>
          <w:sz w:val="24"/>
          <w:szCs w:val="24"/>
          <w:lang w:val="vi-VN"/>
        </w:rPr>
      </w:pPr>
      <w:r w:rsidRPr="00341926">
        <w:rPr>
          <w:rFonts w:ascii="Times New Roman" w:hAnsi="Times New Roman"/>
          <w:i/>
          <w:iCs/>
          <w:sz w:val="24"/>
          <w:szCs w:val="24"/>
        </w:rPr>
        <w:t xml:space="preserve">+ </w:t>
      </w:r>
      <w:r w:rsidR="00791CCF">
        <w:rPr>
          <w:rFonts w:ascii="Times New Roman" w:hAnsi="Times New Roman"/>
          <w:i/>
          <w:iCs/>
          <w:sz w:val="24"/>
          <w:szCs w:val="24"/>
        </w:rPr>
        <w:t>Ph</w:t>
      </w:r>
      <w:r w:rsidR="00791CCF" w:rsidRPr="00791CCF">
        <w:rPr>
          <w:rFonts w:ascii="Times New Roman" w:hAnsi="Times New Roman"/>
          <w:i/>
          <w:iCs/>
          <w:sz w:val="24"/>
          <w:szCs w:val="24"/>
        </w:rPr>
        <w:t>ạm</w:t>
      </w:r>
      <w:r w:rsidR="00791CCF">
        <w:rPr>
          <w:rFonts w:ascii="Times New Roman" w:hAnsi="Times New Roman"/>
          <w:i/>
          <w:iCs/>
          <w:sz w:val="24"/>
          <w:szCs w:val="24"/>
        </w:rPr>
        <w:t xml:space="preserve"> vi di</w:t>
      </w:r>
      <w:r w:rsidR="00791CCF" w:rsidRPr="00791CCF">
        <w:rPr>
          <w:rFonts w:ascii="Times New Roman" w:hAnsi="Times New Roman"/>
          <w:i/>
          <w:iCs/>
          <w:sz w:val="24"/>
          <w:szCs w:val="24"/>
        </w:rPr>
        <w:t>ện</w:t>
      </w:r>
      <w:r w:rsidR="00791CCF">
        <w:rPr>
          <w:rFonts w:ascii="Times New Roman" w:hAnsi="Times New Roman"/>
          <w:i/>
          <w:iCs/>
          <w:sz w:val="24"/>
          <w:szCs w:val="24"/>
        </w:rPr>
        <w:t xml:space="preserve"> t</w:t>
      </w:r>
      <w:r w:rsidR="00791CCF" w:rsidRPr="00791CCF">
        <w:rPr>
          <w:rFonts w:ascii="Times New Roman" w:hAnsi="Times New Roman"/>
          <w:i/>
          <w:iCs/>
          <w:sz w:val="24"/>
          <w:szCs w:val="24"/>
        </w:rPr>
        <w:t>ích</w:t>
      </w:r>
      <w:r w:rsidRPr="00341926">
        <w:rPr>
          <w:rFonts w:ascii="Times New Roman" w:hAnsi="Times New Roman"/>
          <w:i/>
          <w:iCs/>
          <w:sz w:val="24"/>
          <w:szCs w:val="24"/>
        </w:rPr>
        <w:t xml:space="preserve"> rừng </w:t>
      </w:r>
      <w:r w:rsidR="00791CCF">
        <w:rPr>
          <w:rFonts w:ascii="Times New Roman" w:hAnsi="Times New Roman"/>
          <w:i/>
          <w:iCs/>
          <w:sz w:val="24"/>
          <w:szCs w:val="24"/>
        </w:rPr>
        <w:t>khu v</w:t>
      </w:r>
      <w:r w:rsidR="00791CCF" w:rsidRPr="00791CCF">
        <w:rPr>
          <w:rFonts w:ascii="Times New Roman" w:hAnsi="Times New Roman"/>
          <w:i/>
          <w:iCs/>
          <w:sz w:val="24"/>
          <w:szCs w:val="24"/>
        </w:rPr>
        <w:t>ự</w:t>
      </w:r>
      <w:r w:rsidR="00791CCF">
        <w:rPr>
          <w:rFonts w:ascii="Times New Roman" w:hAnsi="Times New Roman"/>
          <w:i/>
          <w:iCs/>
          <w:sz w:val="24"/>
          <w:szCs w:val="24"/>
        </w:rPr>
        <w:t>c c</w:t>
      </w:r>
      <w:r w:rsidR="00791CCF" w:rsidRPr="00791CCF">
        <w:rPr>
          <w:rFonts w:ascii="Times New Roman" w:hAnsi="Times New Roman"/>
          <w:i/>
          <w:iCs/>
          <w:sz w:val="24"/>
          <w:szCs w:val="24"/>
        </w:rPr>
        <w:t>ó</w:t>
      </w:r>
      <w:r w:rsidR="00791CCF">
        <w:rPr>
          <w:rFonts w:ascii="Times New Roman" w:hAnsi="Times New Roman"/>
          <w:i/>
          <w:iCs/>
          <w:sz w:val="24"/>
          <w:szCs w:val="24"/>
        </w:rPr>
        <w:t xml:space="preserve"> đ</w:t>
      </w:r>
      <w:r w:rsidR="00791CCF" w:rsidRPr="00791CCF">
        <w:rPr>
          <w:rFonts w:ascii="Times New Roman" w:hAnsi="Times New Roman"/>
          <w:i/>
          <w:iCs/>
          <w:sz w:val="24"/>
          <w:szCs w:val="24"/>
        </w:rPr>
        <w:t>ồng</w:t>
      </w:r>
      <w:r w:rsidR="00791CCF">
        <w:rPr>
          <w:rFonts w:ascii="Times New Roman" w:hAnsi="Times New Roman"/>
          <w:i/>
          <w:iCs/>
          <w:sz w:val="24"/>
          <w:szCs w:val="24"/>
        </w:rPr>
        <w:t xml:space="preserve"> b</w:t>
      </w:r>
      <w:r w:rsidR="00791CCF" w:rsidRPr="00791CCF">
        <w:rPr>
          <w:rFonts w:ascii="Times New Roman" w:hAnsi="Times New Roman"/>
          <w:i/>
          <w:iCs/>
          <w:sz w:val="24"/>
          <w:szCs w:val="24"/>
        </w:rPr>
        <w:t>ào</w:t>
      </w:r>
      <w:r w:rsidR="00791CCF">
        <w:rPr>
          <w:rFonts w:ascii="Times New Roman" w:hAnsi="Times New Roman"/>
          <w:i/>
          <w:iCs/>
          <w:sz w:val="24"/>
          <w:szCs w:val="24"/>
        </w:rPr>
        <w:t xml:space="preserve"> DTT</w:t>
      </w:r>
      <w:r w:rsidR="00791CCF" w:rsidRPr="00791CCF">
        <w:rPr>
          <w:rFonts w:ascii="Times New Roman" w:hAnsi="Times New Roman"/>
          <w:i/>
          <w:iCs/>
          <w:sz w:val="24"/>
          <w:szCs w:val="24"/>
        </w:rPr>
        <w:t>S</w:t>
      </w:r>
      <w:r w:rsidR="00791CCF">
        <w:rPr>
          <w:rFonts w:ascii="Times New Roman" w:hAnsi="Times New Roman"/>
          <w:i/>
          <w:iCs/>
          <w:sz w:val="24"/>
          <w:szCs w:val="24"/>
        </w:rPr>
        <w:t xml:space="preserve"> t</w:t>
      </w:r>
      <w:r w:rsidR="00791CCF" w:rsidRPr="00791CCF">
        <w:rPr>
          <w:rFonts w:ascii="Times New Roman" w:hAnsi="Times New Roman"/>
          <w:i/>
          <w:iCs/>
          <w:sz w:val="24"/>
          <w:szCs w:val="24"/>
        </w:rPr>
        <w:t>ại</w:t>
      </w:r>
      <w:r w:rsidR="00791CCF">
        <w:rPr>
          <w:rFonts w:ascii="Times New Roman" w:hAnsi="Times New Roman"/>
          <w:i/>
          <w:iCs/>
          <w:sz w:val="24"/>
          <w:szCs w:val="24"/>
        </w:rPr>
        <w:t xml:space="preserve"> địa phương</w:t>
      </w:r>
    </w:p>
    <w:p w14:paraId="4BA9706C" w14:textId="68796930" w:rsidR="00791CCF" w:rsidRDefault="00791CCF" w:rsidP="008535DF">
      <w:pPr>
        <w:pStyle w:val="my-0"/>
        <w:spacing w:before="0" w:beforeAutospacing="0" w:after="120" w:afterAutospacing="0" w:line="340" w:lineRule="exact"/>
        <w:ind w:firstLine="284"/>
        <w:jc w:val="both"/>
      </w:pPr>
      <w:r w:rsidRPr="00A44934">
        <w:t>Diện tích rừng trên địa bàn huyện Hương Khê, tỉnh Hà Tĩnh</w:t>
      </w:r>
      <w:r>
        <w:t xml:space="preserve"> n</w:t>
      </w:r>
      <w:r w:rsidRPr="00791CCF">
        <w:t>ơi</w:t>
      </w:r>
      <w:r>
        <w:t xml:space="preserve"> c</w:t>
      </w:r>
      <w:r w:rsidRPr="00791CCF">
        <w:t>ó</w:t>
      </w:r>
      <w:r>
        <w:t xml:space="preserve"> </w:t>
      </w:r>
      <w:r w:rsidRPr="00791CCF">
        <w:t>đồng</w:t>
      </w:r>
      <w:r>
        <w:t xml:space="preserve"> b</w:t>
      </w:r>
      <w:r w:rsidRPr="00791CCF">
        <w:t>ào</w:t>
      </w:r>
      <w:r>
        <w:t xml:space="preserve"> DTT</w:t>
      </w:r>
      <w:r w:rsidRPr="00791CCF">
        <w:t>S</w:t>
      </w:r>
      <w:r>
        <w:t xml:space="preserve"> Ch</w:t>
      </w:r>
      <w:r w:rsidRPr="00791CCF">
        <w:t>ứt</w:t>
      </w:r>
      <w:r>
        <w:t>, L</w:t>
      </w:r>
      <w:r w:rsidRPr="00791CCF">
        <w:t>ào</w:t>
      </w:r>
      <w:r>
        <w:t xml:space="preserve"> sinh </w:t>
      </w:r>
      <w:r w:rsidRPr="00791CCF">
        <w:t>sống</w:t>
      </w:r>
      <w:r w:rsidRPr="00A44934">
        <w:t xml:space="preserve"> như sau:</w:t>
      </w:r>
      <w:r w:rsidR="0059767A">
        <w:t xml:space="preserve"> </w:t>
      </w:r>
      <w:r w:rsidRPr="00A44934">
        <w:t>Tổng diện tích rừng và đất lâm nghiệp của huyện Hương Khê là hơn 100.164 ha</w:t>
      </w:r>
      <w:r w:rsidRPr="00A44934">
        <w:rPr>
          <w:rStyle w:val="whitespace-nowrap"/>
          <w:bdr w:val="single" w:sz="2" w:space="0" w:color="E5E7EB" w:frame="1"/>
        </w:rPr>
        <w:t>.</w:t>
      </w:r>
      <w:r w:rsidR="0059767A">
        <w:rPr>
          <w:rStyle w:val="whitespace-nowrap"/>
          <w:bdr w:val="single" w:sz="2" w:space="0" w:color="E5E7EB" w:frame="1"/>
        </w:rPr>
        <w:t xml:space="preserve"> </w:t>
      </w:r>
      <w:r w:rsidRPr="00A44934">
        <w:t>Trong đó, diện tích rừng tự nhiên chiếm khoảng 68.406 ha</w:t>
      </w:r>
      <w:r w:rsidRPr="00A44934">
        <w:rPr>
          <w:rStyle w:val="whitespace-nowrap"/>
          <w:bdr w:val="single" w:sz="2" w:space="0" w:color="E5E7EB" w:frame="1"/>
        </w:rPr>
        <w:t>.</w:t>
      </w:r>
      <w:r w:rsidR="0059767A">
        <w:rPr>
          <w:rStyle w:val="whitespace-nowrap"/>
          <w:bdr w:val="single" w:sz="2" w:space="0" w:color="E5E7EB" w:frame="1"/>
        </w:rPr>
        <w:t xml:space="preserve"> </w:t>
      </w:r>
      <w:r w:rsidRPr="00A44934">
        <w:t>Hương Khê là một trong những huyện trọng điểm về lâm nghiệp của tỉnh Hà Tĩnh với diện tích đất lâm nghiệp chiếm hơn 80% tổng diện tích tự nhiên của huyện (126.273 ha)</w:t>
      </w:r>
      <w:r w:rsidRPr="00A44934">
        <w:rPr>
          <w:rStyle w:val="whitespace-nowrap"/>
          <w:bdr w:val="single" w:sz="2" w:space="0" w:color="E5E7EB" w:frame="1"/>
        </w:rPr>
        <w:t>.</w:t>
      </w:r>
      <w:r w:rsidR="0059767A">
        <w:rPr>
          <w:rStyle w:val="whitespace-nowrap"/>
          <w:bdr w:val="single" w:sz="2" w:space="0" w:color="E5E7EB" w:frame="1"/>
        </w:rPr>
        <w:t xml:space="preserve"> </w:t>
      </w:r>
      <w:r w:rsidRPr="00A44934">
        <w:t>Như vậy, Hương Khê có diện tích rừng và đất lâm nghiệp rất lớn, chủ yếu là rừng tự nhiên và rừng phòng hộ, đóng vai trò quan trọng trong bảo vệ môi trường và phát triển kinh tế lâm nghiệp của tỉnh Hà Tĩnh.</w:t>
      </w:r>
    </w:p>
    <w:p w14:paraId="61D25F7E" w14:textId="49D41888" w:rsidR="00791CCF" w:rsidRPr="00A44934" w:rsidRDefault="00791CCF" w:rsidP="0063091A">
      <w:pPr>
        <w:pStyle w:val="my-0"/>
        <w:spacing w:before="0" w:beforeAutospacing="0" w:after="120" w:afterAutospacing="0" w:line="340" w:lineRule="exact"/>
        <w:ind w:firstLine="284"/>
        <w:jc w:val="both"/>
      </w:pPr>
      <w:r w:rsidRPr="00A44934">
        <w:t>Diện tích rừng trên địa bàn huyện Hương Sơn, tỉnh Hà Tĩnh là khoảng 84.530 ha, bao gồm cả rừng tự nhiên và đất lâm nghiệp</w:t>
      </w:r>
      <w:r>
        <w:t>.</w:t>
      </w:r>
      <w:r w:rsidRPr="00A44934">
        <w:t> Trong đó, diện tích do 8 chủ rừng tổ chức quản lý chiếm trên 59.990 ha, hộ gia đình quản lý gần 20.840 ha và UBND xã quản lý gần 3.700 ha</w:t>
      </w:r>
      <w:r>
        <w:rPr>
          <w:rStyle w:val="whitespace-nowrap"/>
          <w:bdr w:val="single" w:sz="2" w:space="0" w:color="E5E7EB" w:frame="1"/>
        </w:rPr>
        <w:t>.</w:t>
      </w:r>
      <w:r w:rsidRPr="00A44934">
        <w:t> Đây là huyện có diện tích rừng và đất lâm nghiệp lớn thứ hai của tỉnh Hà Tĩnh.</w:t>
      </w:r>
    </w:p>
    <w:p w14:paraId="5197C3D1" w14:textId="74731B2F" w:rsidR="00DE157E" w:rsidRPr="00AB3272" w:rsidRDefault="00DE157E" w:rsidP="00A44934">
      <w:pPr>
        <w:spacing w:before="45" w:after="45" w:line="240" w:lineRule="auto"/>
        <w:ind w:firstLine="284"/>
        <w:jc w:val="both"/>
        <w:rPr>
          <w:rFonts w:ascii="Times New Roman" w:hAnsi="Times New Roman"/>
          <w:b/>
          <w:sz w:val="24"/>
          <w:szCs w:val="24"/>
        </w:rPr>
      </w:pPr>
      <w:r w:rsidRPr="00A44934">
        <w:rPr>
          <w:rFonts w:ascii="Times New Roman" w:hAnsi="Times New Roman"/>
          <w:b/>
          <w:sz w:val="24"/>
          <w:szCs w:val="24"/>
        </w:rPr>
        <w:t>4.3. Hành động EMDP</w:t>
      </w:r>
    </w:p>
    <w:p w14:paraId="7E1CCCE4" w14:textId="27A7049A" w:rsidR="00AB3272" w:rsidRPr="00A44934" w:rsidRDefault="00AB3272" w:rsidP="0063091A">
      <w:pPr>
        <w:spacing w:after="120" w:line="340" w:lineRule="exact"/>
        <w:ind w:firstLine="284"/>
        <w:jc w:val="both"/>
        <w:rPr>
          <w:rFonts w:ascii="Times New Roman" w:hAnsi="Times New Roman"/>
          <w:sz w:val="24"/>
          <w:szCs w:val="24"/>
        </w:rPr>
      </w:pPr>
      <w:r w:rsidRPr="00A44934">
        <w:rPr>
          <w:rFonts w:ascii="Times New Roman" w:hAnsi="Times New Roman"/>
          <w:sz w:val="24"/>
          <w:szCs w:val="24"/>
        </w:rPr>
        <w:t>Hành động phát triển dân tộc thiểu số tại Hà Tĩnh được triển khai đồng bộ qua nhiều lĩnh vực, tập trung vào các nội dung chính sau:</w:t>
      </w:r>
    </w:p>
    <w:p w14:paraId="4D685712" w14:textId="2ED0B0B0" w:rsidR="00AB3272" w:rsidRPr="00A44934" w:rsidRDefault="00AB3272" w:rsidP="0063091A">
      <w:pPr>
        <w:spacing w:after="120" w:line="340" w:lineRule="exact"/>
        <w:ind w:firstLine="284"/>
        <w:jc w:val="both"/>
        <w:rPr>
          <w:rFonts w:ascii="Times New Roman" w:hAnsi="Times New Roman"/>
          <w:sz w:val="24"/>
          <w:szCs w:val="24"/>
        </w:rPr>
      </w:pPr>
      <w:r w:rsidRPr="00A44934">
        <w:rPr>
          <w:rFonts w:ascii="Times New Roman" w:hAnsi="Times New Roman"/>
          <w:b/>
          <w:bCs/>
          <w:sz w:val="24"/>
          <w:szCs w:val="24"/>
          <w:bdr w:val="single" w:sz="2" w:space="0" w:color="E5E7EB" w:frame="1"/>
        </w:rPr>
        <w:t>Bảo tồn và phát huy giá trị văn hóa truyền thống</w:t>
      </w:r>
      <w:r w:rsidRPr="00A44934">
        <w:rPr>
          <w:rFonts w:ascii="Times New Roman" w:hAnsi="Times New Roman"/>
          <w:sz w:val="24"/>
          <w:szCs w:val="24"/>
        </w:rPr>
        <w:t>: Thực hiện Kế hoạch giai đoạn 2021-2030 nhằm phát triển văn hóa vùng đồng bào dân tộc thiểu số gắn với phát triển du lịch. Các hoạt động gồm bảo tồn các lễ hội truyền thống như Tết Lấp Lỗ tại Bản Rào Tre, Lễ Cha Ieng tại Bản Giàng II, xây dựng câu lạc bộ văn hóa dân gian, tổ chức các buổi nói chuyện chuyên đề để nâng cao nhận thức và giữ gìn bản sắc văn hóa dân tộc Chứt</w:t>
      </w:r>
      <w:r>
        <w:rPr>
          <w:rFonts w:ascii="Times New Roman" w:hAnsi="Times New Roman"/>
          <w:sz w:val="24"/>
          <w:szCs w:val="24"/>
        </w:rPr>
        <w:t>, M</w:t>
      </w:r>
      <w:r w:rsidRPr="00AB3272">
        <w:rPr>
          <w:rFonts w:ascii="Times New Roman" w:hAnsi="Times New Roman"/>
          <w:sz w:val="24"/>
          <w:szCs w:val="24"/>
        </w:rPr>
        <w:t>á</w:t>
      </w:r>
      <w:r>
        <w:rPr>
          <w:rFonts w:ascii="Times New Roman" w:hAnsi="Times New Roman"/>
          <w:sz w:val="24"/>
          <w:szCs w:val="24"/>
        </w:rPr>
        <w:t>n, L</w:t>
      </w:r>
      <w:r w:rsidRPr="00AB3272">
        <w:rPr>
          <w:rFonts w:ascii="Times New Roman" w:hAnsi="Times New Roman"/>
          <w:sz w:val="24"/>
          <w:szCs w:val="24"/>
        </w:rPr>
        <w:t>ào</w:t>
      </w:r>
      <w:r>
        <w:rPr>
          <w:rFonts w:ascii="Times New Roman" w:hAnsi="Times New Roman"/>
          <w:sz w:val="24"/>
          <w:szCs w:val="24"/>
        </w:rPr>
        <w:t>…</w:t>
      </w:r>
    </w:p>
    <w:p w14:paraId="6FCF561D" w14:textId="6DAB5D96" w:rsidR="00AB3272" w:rsidRPr="00A44934" w:rsidRDefault="00AB3272" w:rsidP="0063091A">
      <w:pPr>
        <w:spacing w:after="120" w:line="340" w:lineRule="exact"/>
        <w:ind w:firstLine="284"/>
        <w:jc w:val="both"/>
        <w:rPr>
          <w:rFonts w:ascii="Times New Roman" w:hAnsi="Times New Roman"/>
          <w:sz w:val="24"/>
          <w:szCs w:val="24"/>
        </w:rPr>
      </w:pPr>
      <w:r w:rsidRPr="00A44934">
        <w:rPr>
          <w:rFonts w:ascii="Times New Roman" w:hAnsi="Times New Roman"/>
          <w:b/>
          <w:bCs/>
          <w:sz w:val="24"/>
          <w:szCs w:val="24"/>
          <w:bdr w:val="single" w:sz="2" w:space="0" w:color="E5E7EB" w:frame="1"/>
        </w:rPr>
        <w:t>Phát triển kinh tế và giảm nghèo bền vững</w:t>
      </w:r>
      <w:r w:rsidRPr="00A44934">
        <w:rPr>
          <w:rFonts w:ascii="Times New Roman" w:hAnsi="Times New Roman"/>
          <w:sz w:val="24"/>
          <w:szCs w:val="24"/>
        </w:rPr>
        <w:t>: Triển khai các dự án hỗ trợ sản xuất, như xây dựng tổ sản xuất, phát triển chăn nuôi bò sinh sản, cải tạo đất trồng cỏ, tạo sinh kế bền vững cho đồng bào. Đồng thời, hỗ trợ đào tạo nghề, tạo việc làm cho các hộ dân tộc thiểu số, góp phần nâng cao thu nhập bình quân và giảm tỷ lệ hộ nghèo đáng kể.</w:t>
      </w:r>
    </w:p>
    <w:p w14:paraId="0F5C1C93" w14:textId="7B82D88E" w:rsidR="00AB3272" w:rsidRPr="00A44934" w:rsidRDefault="00AB3272" w:rsidP="0063091A">
      <w:pPr>
        <w:spacing w:after="120" w:line="340" w:lineRule="exact"/>
        <w:ind w:firstLine="284"/>
        <w:jc w:val="both"/>
        <w:rPr>
          <w:rFonts w:ascii="Times New Roman" w:hAnsi="Times New Roman"/>
          <w:sz w:val="24"/>
          <w:szCs w:val="24"/>
        </w:rPr>
      </w:pPr>
      <w:r w:rsidRPr="00A44934">
        <w:rPr>
          <w:rFonts w:ascii="Times New Roman" w:hAnsi="Times New Roman"/>
          <w:b/>
          <w:bCs/>
          <w:sz w:val="24"/>
          <w:szCs w:val="24"/>
          <w:bdr w:val="single" w:sz="2" w:space="0" w:color="E5E7EB" w:frame="1"/>
        </w:rPr>
        <w:t>Cải thiện cơ sở hạ tầng và điều kiện sống</w:t>
      </w:r>
      <w:r w:rsidRPr="00A44934">
        <w:rPr>
          <w:rFonts w:ascii="Times New Roman" w:hAnsi="Times New Roman"/>
          <w:sz w:val="24"/>
          <w:szCs w:val="24"/>
        </w:rPr>
        <w:t>: Đầu tư xây dựng đường giao thông nông thôn, nhà văn hóa, trường học, trạm y tế, cung cấp điện lưới quốc gia, nước sinh hoạt hợp vệ sinh cho đồng bào dân tộc thiểu số. Hỗ trợ về đất ở, đất sản xuất, nhà ở kiên cố, đặc biệt cho các hộ nghèo, cận nghèo và các hộ bị ảnh hưởng thiên tai.</w:t>
      </w:r>
    </w:p>
    <w:p w14:paraId="65BAC435" w14:textId="171729A1" w:rsidR="00AB3272" w:rsidRPr="00A44934" w:rsidRDefault="00AB3272" w:rsidP="0063091A">
      <w:pPr>
        <w:spacing w:after="120" w:line="340" w:lineRule="exact"/>
        <w:ind w:firstLine="284"/>
        <w:jc w:val="both"/>
        <w:rPr>
          <w:rFonts w:ascii="Times New Roman" w:hAnsi="Times New Roman"/>
          <w:sz w:val="24"/>
          <w:szCs w:val="24"/>
        </w:rPr>
      </w:pPr>
      <w:r w:rsidRPr="00A44934">
        <w:rPr>
          <w:rFonts w:ascii="Times New Roman" w:hAnsi="Times New Roman"/>
          <w:b/>
          <w:bCs/>
          <w:sz w:val="24"/>
          <w:szCs w:val="24"/>
          <w:bdr w:val="single" w:sz="2" w:space="0" w:color="E5E7EB" w:frame="1"/>
        </w:rPr>
        <w:t>Chăm sóc sức khỏe và giáo dục</w:t>
      </w:r>
      <w:r w:rsidRPr="00A44934">
        <w:rPr>
          <w:rFonts w:ascii="Times New Roman" w:hAnsi="Times New Roman"/>
          <w:sz w:val="24"/>
          <w:szCs w:val="24"/>
        </w:rPr>
        <w:t>: Tổ chức các hoạt động tư vấn dinh dưỡng cho trẻ em dân tộc, mô hình quân - dân y trong khám chữa bệnh, hỗ trợ học tập, học phí cho học sinh dân tộc thiểu số, đảm bảo quyền lợi về y tế và giáo dục</w:t>
      </w:r>
      <w:r>
        <w:rPr>
          <w:rFonts w:ascii="Times New Roman" w:hAnsi="Times New Roman"/>
          <w:sz w:val="24"/>
          <w:szCs w:val="24"/>
        </w:rPr>
        <w:t>.</w:t>
      </w:r>
    </w:p>
    <w:p w14:paraId="51122261" w14:textId="2B5CAD29" w:rsidR="00AB3272" w:rsidRPr="00A44934" w:rsidRDefault="00AB3272" w:rsidP="0063091A">
      <w:pPr>
        <w:spacing w:after="120" w:line="340" w:lineRule="exact"/>
        <w:ind w:firstLine="284"/>
        <w:jc w:val="both"/>
        <w:rPr>
          <w:rFonts w:ascii="Times New Roman" w:hAnsi="Times New Roman"/>
          <w:sz w:val="24"/>
          <w:szCs w:val="24"/>
        </w:rPr>
      </w:pPr>
      <w:r w:rsidRPr="00A44934">
        <w:rPr>
          <w:rFonts w:ascii="Times New Roman" w:hAnsi="Times New Roman"/>
          <w:b/>
          <w:bCs/>
          <w:sz w:val="24"/>
          <w:szCs w:val="24"/>
          <w:bdr w:val="single" w:sz="2" w:space="0" w:color="E5E7EB" w:frame="1"/>
        </w:rPr>
        <w:t>Tăng cường công tác lãnh đạo, xây dựng tổ chức và nhân tố điển hình</w:t>
      </w:r>
      <w:r w:rsidRPr="00A44934">
        <w:rPr>
          <w:rFonts w:ascii="Times New Roman" w:hAnsi="Times New Roman"/>
          <w:sz w:val="24"/>
          <w:szCs w:val="24"/>
        </w:rPr>
        <w:t>: Phát triển đảng viên người dân tộc thiểu số, xây dựng các điển hình tiên tiến trong các tổ chức đoàn thể cơ sở nhằm thúc đẩy sự phát triển toàn diện về chính trị, kinh tế, văn hóa xã hội của đồng bào.</w:t>
      </w:r>
    </w:p>
    <w:p w14:paraId="421B4617" w14:textId="5133F45E" w:rsidR="00AB3272" w:rsidRPr="00A44934" w:rsidRDefault="00AB3272" w:rsidP="0063091A">
      <w:pPr>
        <w:spacing w:after="120" w:line="340" w:lineRule="exact"/>
        <w:ind w:firstLine="284"/>
        <w:jc w:val="both"/>
        <w:rPr>
          <w:rFonts w:ascii="Times New Roman" w:hAnsi="Times New Roman"/>
          <w:b/>
          <w:sz w:val="24"/>
          <w:szCs w:val="24"/>
        </w:rPr>
      </w:pPr>
      <w:r w:rsidRPr="00A44934">
        <w:rPr>
          <w:rFonts w:ascii="Times New Roman" w:hAnsi="Times New Roman"/>
          <w:sz w:val="24"/>
          <w:szCs w:val="24"/>
        </w:rPr>
        <w:lastRenderedPageBreak/>
        <w:t>Những hành động này được triển khai đồng bộ, có sự phối hợp chặt chẽ giữa các cấp chính quyền, các ngành và cộng đồng dân tộc thiểu số, nhằm nâng cao đời sống vật chất và tinh thần, bảo tồn bản sắc văn hóa và thúc đẩy phát triển kinh tế - xã hội bền vững vùng dân tộc thiểu số trên địa bàn tỉnh Hà Tĩnh.</w:t>
      </w:r>
    </w:p>
    <w:p w14:paraId="3F876450" w14:textId="23E5A614" w:rsidR="00541273" w:rsidRPr="00341926" w:rsidRDefault="00541273" w:rsidP="00EE0544">
      <w:pPr>
        <w:pStyle w:val="Heading1"/>
        <w:numPr>
          <w:ilvl w:val="0"/>
          <w:numId w:val="29"/>
        </w:numPr>
        <w:spacing w:before="120" w:after="0" w:line="340" w:lineRule="exact"/>
        <w:jc w:val="both"/>
        <w:rPr>
          <w:rFonts w:ascii="Times New Roman" w:hAnsi="Times New Roman"/>
          <w:sz w:val="24"/>
          <w:szCs w:val="24"/>
        </w:rPr>
      </w:pPr>
      <w:bookmarkStart w:id="8" w:name="_Toc195868217"/>
      <w:bookmarkStart w:id="9" w:name="_Toc202245654"/>
      <w:r w:rsidRPr="00341926">
        <w:rPr>
          <w:rFonts w:ascii="Times New Roman" w:hAnsi="Times New Roman"/>
          <w:sz w:val="24"/>
          <w:szCs w:val="24"/>
        </w:rPr>
        <w:t>Tác động xã hội</w:t>
      </w:r>
      <w:bookmarkEnd w:id="8"/>
      <w:bookmarkEnd w:id="9"/>
    </w:p>
    <w:p w14:paraId="2DB1ECB3" w14:textId="7935B6C6" w:rsidR="00791CCF" w:rsidRPr="00341926" w:rsidRDefault="00A463C5">
      <w:pPr>
        <w:spacing w:before="120" w:after="0" w:line="340" w:lineRule="exact"/>
        <w:ind w:firstLine="284"/>
        <w:jc w:val="both"/>
        <w:rPr>
          <w:rFonts w:ascii="Times New Roman" w:hAnsi="Times New Roman"/>
          <w:sz w:val="24"/>
          <w:szCs w:val="24"/>
        </w:rPr>
      </w:pPr>
      <w:r w:rsidRPr="00341926">
        <w:rPr>
          <w:rFonts w:ascii="Times New Roman" w:hAnsi="Times New Roman"/>
          <w:sz w:val="24"/>
          <w:szCs w:val="24"/>
        </w:rPr>
        <w:t xml:space="preserve">Quỹ tỉnh </w:t>
      </w:r>
      <w:r w:rsidR="00152B62">
        <w:rPr>
          <w:rFonts w:ascii="Times New Roman" w:hAnsi="Times New Roman"/>
          <w:sz w:val="24"/>
          <w:szCs w:val="24"/>
        </w:rPr>
        <w:t>H</w:t>
      </w:r>
      <w:r w:rsidR="00152B62" w:rsidRPr="00152B62">
        <w:rPr>
          <w:rFonts w:ascii="Times New Roman" w:hAnsi="Times New Roman"/>
          <w:sz w:val="24"/>
          <w:szCs w:val="24"/>
        </w:rPr>
        <w:t>à</w:t>
      </w:r>
      <w:r w:rsidR="00152B62">
        <w:rPr>
          <w:rFonts w:ascii="Times New Roman" w:hAnsi="Times New Roman"/>
          <w:sz w:val="24"/>
          <w:szCs w:val="24"/>
        </w:rPr>
        <w:t xml:space="preserve"> T</w:t>
      </w:r>
      <w:r w:rsidR="00152B62" w:rsidRPr="00152B62">
        <w:rPr>
          <w:rFonts w:ascii="Times New Roman" w:hAnsi="Times New Roman"/>
          <w:sz w:val="24"/>
          <w:szCs w:val="24"/>
        </w:rPr>
        <w:t>ĩnh</w:t>
      </w:r>
      <w:r w:rsidRPr="00341926">
        <w:rPr>
          <w:rFonts w:ascii="Times New Roman" w:hAnsi="Times New Roman"/>
          <w:sz w:val="24"/>
          <w:szCs w:val="24"/>
        </w:rPr>
        <w:t xml:space="preserve"> đánh giá rằng Chương trình GPT sẽ mang lại tác động tích cực cho các nhóm DTTS dựa trên đánh giá của Quỹ và các đánh giá được thực hiện trước đây bởi các chuyên gia độc lập về an toàn xã hội của NHTG và Chính phủ. Tuy nhiên, theo Khung chính sách DTTS (EMPF), trong quá trình xây dựng tài liệu EMDP, cần xác định không chỉ những lợi ích tích cực mà còn cả các vấn đề tiêu cực có thể xảy ra (như thể hiện trong Bảng </w:t>
      </w:r>
      <w:r w:rsidR="008A3D28" w:rsidRPr="00341926">
        <w:rPr>
          <w:rFonts w:ascii="Times New Roman" w:hAnsi="Times New Roman"/>
          <w:sz w:val="24"/>
          <w:szCs w:val="24"/>
        </w:rPr>
        <w:t>2</w:t>
      </w:r>
      <w:r w:rsidRPr="00341926">
        <w:rPr>
          <w:rFonts w:ascii="Times New Roman" w:hAnsi="Times New Roman"/>
          <w:sz w:val="24"/>
          <w:szCs w:val="24"/>
        </w:rPr>
        <w:t xml:space="preserve"> bên dưới) và đề xuất các biện pháp giảm thiểu thực tế mà Quỹ tỉnh có thể thực hiện để dẫn đến kết quả đôi bên cùng có lợi.</w:t>
      </w:r>
    </w:p>
    <w:p w14:paraId="16F7DC20" w14:textId="2B15E683" w:rsidR="00541273" w:rsidRDefault="00A10D9B" w:rsidP="00241A08">
      <w:pPr>
        <w:pStyle w:val="Caption"/>
        <w:spacing w:before="120" w:after="0" w:line="340" w:lineRule="exact"/>
        <w:jc w:val="center"/>
        <w:rPr>
          <w:rFonts w:ascii="Times New Roman" w:hAnsi="Times New Roman"/>
          <w:sz w:val="24"/>
          <w:szCs w:val="24"/>
        </w:rPr>
      </w:pPr>
      <w:bookmarkStart w:id="10" w:name="_Toc195869004"/>
      <w:r w:rsidRPr="00341926">
        <w:rPr>
          <w:rFonts w:ascii="Times New Roman" w:hAnsi="Times New Roman"/>
          <w:sz w:val="24"/>
          <w:szCs w:val="24"/>
        </w:rPr>
        <w:t>B</w:t>
      </w:r>
      <w:r w:rsidR="00A463C5" w:rsidRPr="00341926">
        <w:rPr>
          <w:rFonts w:ascii="Times New Roman" w:hAnsi="Times New Roman"/>
          <w:sz w:val="24"/>
          <w:szCs w:val="24"/>
        </w:rPr>
        <w:t>ảng</w:t>
      </w:r>
      <w:r w:rsidRPr="00341926">
        <w:rPr>
          <w:rFonts w:ascii="Times New Roman" w:hAnsi="Times New Roman"/>
          <w:sz w:val="24"/>
          <w:szCs w:val="24"/>
        </w:rPr>
        <w:t xml:space="preserve"> </w:t>
      </w:r>
      <w:r w:rsidR="007635E8" w:rsidRPr="00341926">
        <w:rPr>
          <w:rFonts w:ascii="Times New Roman" w:hAnsi="Times New Roman"/>
          <w:sz w:val="24"/>
          <w:szCs w:val="24"/>
        </w:rPr>
        <w:t>1</w:t>
      </w:r>
      <w:r w:rsidRPr="00341926">
        <w:rPr>
          <w:rFonts w:ascii="Times New Roman" w:hAnsi="Times New Roman"/>
          <w:sz w:val="24"/>
          <w:szCs w:val="24"/>
        </w:rPr>
        <w:t xml:space="preserve"> </w:t>
      </w:r>
      <w:r w:rsidR="00A463C5" w:rsidRPr="00341926">
        <w:rPr>
          <w:rFonts w:ascii="Times New Roman" w:hAnsi="Times New Roman"/>
          <w:sz w:val="24"/>
          <w:szCs w:val="24"/>
        </w:rPr>
        <w:t>Các t</w:t>
      </w:r>
      <w:r w:rsidRPr="00341926">
        <w:rPr>
          <w:rFonts w:ascii="Times New Roman" w:hAnsi="Times New Roman"/>
          <w:sz w:val="24"/>
          <w:szCs w:val="24"/>
        </w:rPr>
        <w:t>ác động xã hội tích cực và tiêu cực</w:t>
      </w:r>
      <w:bookmarkEnd w:id="10"/>
    </w:p>
    <w:tbl>
      <w:tblPr>
        <w:tblW w:w="9523" w:type="dxa"/>
        <w:tblLook w:val="04A0" w:firstRow="1" w:lastRow="0" w:firstColumn="1" w:lastColumn="0" w:noHBand="0" w:noVBand="1"/>
      </w:tblPr>
      <w:tblGrid>
        <w:gridCol w:w="2112"/>
        <w:gridCol w:w="2198"/>
        <w:gridCol w:w="2201"/>
        <w:gridCol w:w="3012"/>
      </w:tblGrid>
      <w:tr w:rsidR="00341926" w:rsidRPr="00341926" w14:paraId="107E5FE5" w14:textId="77777777" w:rsidTr="00A463C5">
        <w:tc>
          <w:tcPr>
            <w:tcW w:w="2112" w:type="dxa"/>
            <w:tcBorders>
              <w:top w:val="single" w:sz="4" w:space="0" w:color="auto"/>
              <w:left w:val="single" w:sz="4" w:space="0" w:color="auto"/>
              <w:bottom w:val="single" w:sz="4" w:space="0" w:color="auto"/>
              <w:right w:val="single" w:sz="4" w:space="0" w:color="auto"/>
            </w:tcBorders>
            <w:shd w:val="clear" w:color="auto" w:fill="auto"/>
          </w:tcPr>
          <w:p w14:paraId="63CAC1BB" w14:textId="77777777" w:rsidR="00A463C5" w:rsidRPr="00341926" w:rsidRDefault="00A463C5" w:rsidP="00241A08">
            <w:pPr>
              <w:spacing w:before="120" w:after="0" w:line="340" w:lineRule="exact"/>
              <w:rPr>
                <w:rFonts w:ascii="Times New Roman" w:hAnsi="Times New Roman"/>
                <w:b/>
                <w:bCs/>
                <w:sz w:val="24"/>
                <w:szCs w:val="24"/>
              </w:rPr>
            </w:pPr>
            <w:r w:rsidRPr="00341926">
              <w:rPr>
                <w:rFonts w:ascii="Times New Roman" w:hAnsi="Times New Roman"/>
                <w:b/>
                <w:bCs/>
                <w:sz w:val="24"/>
                <w:szCs w:val="24"/>
              </w:rPr>
              <w:t>Tác động xã hội</w:t>
            </w: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74771C04" w14:textId="77777777" w:rsidR="00A463C5" w:rsidRPr="00341926" w:rsidRDefault="00A463C5" w:rsidP="00241A08">
            <w:pPr>
              <w:spacing w:before="120" w:after="0" w:line="340" w:lineRule="exact"/>
              <w:rPr>
                <w:rFonts w:ascii="Times New Roman" w:hAnsi="Times New Roman"/>
                <w:b/>
                <w:bCs/>
                <w:sz w:val="24"/>
                <w:szCs w:val="24"/>
              </w:rPr>
            </w:pPr>
            <w:r w:rsidRPr="00341926">
              <w:rPr>
                <w:rFonts w:ascii="Times New Roman" w:hAnsi="Times New Roman"/>
                <w:b/>
                <w:bCs/>
                <w:sz w:val="24"/>
                <w:szCs w:val="24"/>
              </w:rPr>
              <w:t>Tác động tích cực</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187AB3AD" w14:textId="77777777" w:rsidR="00A463C5" w:rsidRPr="00341926" w:rsidRDefault="00A463C5" w:rsidP="00241A08">
            <w:pPr>
              <w:spacing w:before="120" w:after="0" w:line="340" w:lineRule="exact"/>
              <w:rPr>
                <w:rFonts w:ascii="Times New Roman" w:hAnsi="Times New Roman"/>
                <w:b/>
                <w:bCs/>
                <w:sz w:val="24"/>
                <w:szCs w:val="24"/>
              </w:rPr>
            </w:pPr>
            <w:r w:rsidRPr="00341926">
              <w:rPr>
                <w:rFonts w:ascii="Times New Roman" w:hAnsi="Times New Roman"/>
                <w:b/>
                <w:bCs/>
                <w:sz w:val="24"/>
                <w:szCs w:val="24"/>
              </w:rPr>
              <w:t>Tác động tiêu cực</w:t>
            </w: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364BAED1" w14:textId="77777777" w:rsidR="00A463C5" w:rsidRPr="00341926" w:rsidRDefault="00A463C5" w:rsidP="00241A08">
            <w:pPr>
              <w:spacing w:before="120" w:after="0" w:line="340" w:lineRule="exact"/>
              <w:rPr>
                <w:rFonts w:ascii="Times New Roman" w:hAnsi="Times New Roman"/>
                <w:b/>
                <w:bCs/>
                <w:sz w:val="24"/>
                <w:szCs w:val="24"/>
              </w:rPr>
            </w:pPr>
            <w:r w:rsidRPr="00341926">
              <w:rPr>
                <w:rFonts w:ascii="Times New Roman" w:hAnsi="Times New Roman"/>
                <w:b/>
                <w:bCs/>
                <w:sz w:val="24"/>
                <w:szCs w:val="24"/>
              </w:rPr>
              <w:t>Các biện pháp giảm thiểu</w:t>
            </w:r>
          </w:p>
        </w:tc>
      </w:tr>
      <w:tr w:rsidR="00341926" w:rsidRPr="00341926" w14:paraId="1763DECD"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5A5390E1" w14:textId="3F2227F6" w:rsidR="00360423" w:rsidRPr="00341926" w:rsidRDefault="00360423"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Trong ch</w:t>
            </w:r>
            <w:r w:rsidRPr="00341926">
              <w:rPr>
                <w:rFonts w:ascii="Times New Roman" w:hAnsi="Times New Roman"/>
                <w:sz w:val="24"/>
                <w:szCs w:val="24"/>
                <w:lang w:val="vi-VN"/>
              </w:rPr>
              <w:t>ư</w:t>
            </w:r>
            <w:r w:rsidRPr="00341926">
              <w:rPr>
                <w:rFonts w:ascii="Times New Roman" w:hAnsi="Times New Roman"/>
                <w:sz w:val="24"/>
                <w:szCs w:val="24"/>
              </w:rPr>
              <w:t xml:space="preserve">ơng trình ERPA có </w:t>
            </w:r>
            <w:r w:rsidR="00152B62">
              <w:rPr>
                <w:rFonts w:ascii="Times New Roman" w:hAnsi="Times New Roman"/>
                <w:sz w:val="24"/>
                <w:szCs w:val="24"/>
              </w:rPr>
              <w:t>m</w:t>
            </w:r>
            <w:r w:rsidR="00152B62" w:rsidRPr="00152B62">
              <w:rPr>
                <w:rFonts w:ascii="Times New Roman" w:hAnsi="Times New Roman"/>
                <w:sz w:val="24"/>
                <w:szCs w:val="24"/>
              </w:rPr>
              <w:t>ột</w:t>
            </w:r>
            <w:r w:rsidR="00152B62">
              <w:rPr>
                <w:rFonts w:ascii="Times New Roman" w:hAnsi="Times New Roman"/>
                <w:sz w:val="24"/>
                <w:szCs w:val="24"/>
              </w:rPr>
              <w:t xml:space="preserve"> s</w:t>
            </w:r>
            <w:r w:rsidR="00152B62" w:rsidRPr="00152B62">
              <w:rPr>
                <w:rFonts w:ascii="Times New Roman" w:hAnsi="Times New Roman"/>
                <w:sz w:val="24"/>
                <w:szCs w:val="24"/>
              </w:rPr>
              <w:t>ố</w:t>
            </w:r>
            <w:r w:rsidRPr="00341926">
              <w:rPr>
                <w:rFonts w:ascii="Times New Roman" w:hAnsi="Times New Roman"/>
                <w:sz w:val="24"/>
                <w:szCs w:val="24"/>
              </w:rPr>
              <w:t xml:space="preserve"> đối t</w:t>
            </w:r>
            <w:r w:rsidRPr="00341926">
              <w:rPr>
                <w:rFonts w:ascii="Times New Roman" w:hAnsi="Times New Roman"/>
                <w:sz w:val="24"/>
                <w:szCs w:val="24"/>
                <w:lang w:val="vi-VN"/>
              </w:rPr>
              <w:t>ư</w:t>
            </w:r>
            <w:r w:rsidRPr="00341926">
              <w:rPr>
                <w:rFonts w:ascii="Times New Roman" w:hAnsi="Times New Roman"/>
                <w:sz w:val="24"/>
                <w:szCs w:val="24"/>
              </w:rPr>
              <w:t>ợng đ</w:t>
            </w:r>
            <w:r w:rsidRPr="00341926">
              <w:rPr>
                <w:rFonts w:ascii="Times New Roman" w:hAnsi="Times New Roman"/>
                <w:sz w:val="24"/>
                <w:szCs w:val="24"/>
                <w:lang w:val="vi-VN"/>
              </w:rPr>
              <w:t>ư</w:t>
            </w:r>
            <w:r w:rsidRPr="00341926">
              <w:rPr>
                <w:rFonts w:ascii="Times New Roman" w:hAnsi="Times New Roman"/>
                <w:sz w:val="24"/>
                <w:szCs w:val="24"/>
              </w:rPr>
              <w:t>ợc h</w:t>
            </w:r>
            <w:r w:rsidRPr="00341926">
              <w:rPr>
                <w:rFonts w:ascii="Times New Roman" w:hAnsi="Times New Roman"/>
                <w:sz w:val="24"/>
                <w:szCs w:val="24"/>
                <w:lang w:val="vi-VN"/>
              </w:rPr>
              <w:t>ư</w:t>
            </w:r>
            <w:r w:rsidRPr="00341926">
              <w:rPr>
                <w:rFonts w:ascii="Times New Roman" w:hAnsi="Times New Roman"/>
                <w:sz w:val="24"/>
                <w:szCs w:val="24"/>
              </w:rPr>
              <w:t>ởng tiền trực tiếp nh</w:t>
            </w:r>
            <w:r w:rsidRPr="00341926">
              <w:rPr>
                <w:rFonts w:ascii="Times New Roman" w:hAnsi="Times New Roman"/>
                <w:sz w:val="24"/>
                <w:szCs w:val="24"/>
                <w:lang w:val="vi-VN"/>
              </w:rPr>
              <w:t>ư</w:t>
            </w:r>
            <w:r w:rsidRPr="00341926">
              <w:rPr>
                <w:rFonts w:ascii="Times New Roman" w:hAnsi="Times New Roman"/>
                <w:sz w:val="24"/>
                <w:szCs w:val="24"/>
              </w:rPr>
              <w:t>ng có những đối t</w:t>
            </w:r>
            <w:r w:rsidRPr="00341926">
              <w:rPr>
                <w:rFonts w:ascii="Times New Roman" w:hAnsi="Times New Roman"/>
                <w:sz w:val="24"/>
                <w:szCs w:val="24"/>
                <w:lang w:val="vi-VN"/>
              </w:rPr>
              <w:t>ư</w:t>
            </w:r>
            <w:r w:rsidRPr="00341926">
              <w:rPr>
                <w:rFonts w:ascii="Times New Roman" w:hAnsi="Times New Roman"/>
                <w:sz w:val="24"/>
                <w:szCs w:val="24"/>
              </w:rPr>
              <w:t>ợng đ</w:t>
            </w:r>
            <w:r w:rsidRPr="00341926">
              <w:rPr>
                <w:rFonts w:ascii="Times New Roman" w:hAnsi="Times New Roman"/>
                <w:sz w:val="24"/>
                <w:szCs w:val="24"/>
                <w:lang w:val="vi-VN"/>
              </w:rPr>
              <w:t>ư</w:t>
            </w:r>
            <w:r w:rsidRPr="00341926">
              <w:rPr>
                <w:rFonts w:ascii="Times New Roman" w:hAnsi="Times New Roman"/>
                <w:sz w:val="24"/>
                <w:szCs w:val="24"/>
              </w:rPr>
              <w:t>ợc h</w:t>
            </w:r>
            <w:r w:rsidRPr="00341926">
              <w:rPr>
                <w:rFonts w:ascii="Times New Roman" w:hAnsi="Times New Roman"/>
                <w:sz w:val="24"/>
                <w:szCs w:val="24"/>
                <w:lang w:val="vi-VN"/>
              </w:rPr>
              <w:t>ư</w:t>
            </w:r>
            <w:r w:rsidRPr="00341926">
              <w:rPr>
                <w:rFonts w:ascii="Times New Roman" w:hAnsi="Times New Roman"/>
                <w:sz w:val="24"/>
                <w:szCs w:val="24"/>
              </w:rPr>
              <w:t xml:space="preserve">ởng lợi thông qua các công trình </w:t>
            </w:r>
            <w:r w:rsidR="00152B62">
              <w:rPr>
                <w:rFonts w:ascii="Times New Roman" w:hAnsi="Times New Roman"/>
                <w:sz w:val="24"/>
                <w:szCs w:val="24"/>
              </w:rPr>
              <w:t>đư</w:t>
            </w:r>
            <w:r w:rsidR="00152B62" w:rsidRPr="00152B62">
              <w:rPr>
                <w:rFonts w:ascii="Times New Roman" w:hAnsi="Times New Roman"/>
                <w:sz w:val="24"/>
                <w:szCs w:val="24"/>
              </w:rPr>
              <w:t>ợ</w:t>
            </w:r>
            <w:r w:rsidR="00152B62">
              <w:rPr>
                <w:rFonts w:ascii="Times New Roman" w:hAnsi="Times New Roman"/>
                <w:sz w:val="24"/>
                <w:szCs w:val="24"/>
              </w:rPr>
              <w:t>c th</w:t>
            </w:r>
            <w:r w:rsidR="00152B62" w:rsidRPr="00152B62">
              <w:rPr>
                <w:rFonts w:ascii="Times New Roman" w:hAnsi="Times New Roman"/>
                <w:sz w:val="24"/>
                <w:szCs w:val="24"/>
              </w:rPr>
              <w:t>ự</w:t>
            </w:r>
            <w:r w:rsidR="00152B62">
              <w:rPr>
                <w:rFonts w:ascii="Times New Roman" w:hAnsi="Times New Roman"/>
                <w:sz w:val="24"/>
                <w:szCs w:val="24"/>
              </w:rPr>
              <w:t>c hi</w:t>
            </w:r>
            <w:r w:rsidR="00152B62" w:rsidRPr="00152B62">
              <w:rPr>
                <w:rFonts w:ascii="Times New Roman" w:hAnsi="Times New Roman"/>
                <w:sz w:val="24"/>
                <w:szCs w:val="24"/>
              </w:rPr>
              <w:t>ện</w:t>
            </w:r>
            <w:r w:rsidR="00152B62">
              <w:rPr>
                <w:rFonts w:ascii="Times New Roman" w:hAnsi="Times New Roman"/>
                <w:sz w:val="24"/>
                <w:szCs w:val="24"/>
              </w:rPr>
              <w:t xml:space="preserve"> th</w:t>
            </w:r>
            <w:r w:rsidR="00152B62" w:rsidRPr="00152B62">
              <w:rPr>
                <w:rFonts w:ascii="Times New Roman" w:hAnsi="Times New Roman"/>
                <w:sz w:val="24"/>
                <w:szCs w:val="24"/>
              </w:rPr>
              <w:t>ô</w:t>
            </w:r>
            <w:r w:rsidR="00152B62">
              <w:rPr>
                <w:rFonts w:ascii="Times New Roman" w:hAnsi="Times New Roman"/>
                <w:sz w:val="24"/>
                <w:szCs w:val="24"/>
              </w:rPr>
              <w:t>ng qua ch</w:t>
            </w:r>
            <w:r w:rsidR="00152B62" w:rsidRPr="00152B62">
              <w:rPr>
                <w:rFonts w:ascii="Times New Roman" w:hAnsi="Times New Roman"/>
                <w:sz w:val="24"/>
                <w:szCs w:val="24"/>
              </w:rPr>
              <w:t>ính</w:t>
            </w:r>
            <w:r w:rsidR="00152B62">
              <w:rPr>
                <w:rFonts w:ascii="Times New Roman" w:hAnsi="Times New Roman"/>
                <w:sz w:val="24"/>
                <w:szCs w:val="24"/>
              </w:rPr>
              <w:t xml:space="preserve"> s</w:t>
            </w:r>
            <w:r w:rsidR="00152B62" w:rsidRPr="00152B62">
              <w:rPr>
                <w:rFonts w:ascii="Times New Roman" w:hAnsi="Times New Roman"/>
                <w:sz w:val="24"/>
                <w:szCs w:val="24"/>
              </w:rPr>
              <w:t>ác</w:t>
            </w:r>
            <w:r w:rsidR="00152B62">
              <w:rPr>
                <w:rFonts w:ascii="Times New Roman" w:hAnsi="Times New Roman"/>
                <w:sz w:val="24"/>
                <w:szCs w:val="24"/>
              </w:rPr>
              <w:t>h GPT nh</w:t>
            </w:r>
            <w:r w:rsidR="00152B62" w:rsidRPr="00152B62">
              <w:rPr>
                <w:rFonts w:ascii="Times New Roman" w:hAnsi="Times New Roman"/>
                <w:sz w:val="24"/>
                <w:szCs w:val="24"/>
              </w:rPr>
              <w:t>ư</w:t>
            </w:r>
            <w:r w:rsidR="00152B62">
              <w:rPr>
                <w:rFonts w:ascii="Times New Roman" w:hAnsi="Times New Roman"/>
                <w:sz w:val="24"/>
                <w:szCs w:val="24"/>
              </w:rPr>
              <w:t xml:space="preserve"> l</w:t>
            </w:r>
            <w:r w:rsidR="00152B62" w:rsidRPr="00152B62">
              <w:rPr>
                <w:rFonts w:ascii="Times New Roman" w:hAnsi="Times New Roman"/>
                <w:sz w:val="24"/>
                <w:szCs w:val="24"/>
              </w:rPr>
              <w:t>àm</w:t>
            </w:r>
            <w:r w:rsidR="00152B62">
              <w:rPr>
                <w:rFonts w:ascii="Times New Roman" w:hAnsi="Times New Roman"/>
                <w:sz w:val="24"/>
                <w:szCs w:val="24"/>
              </w:rPr>
              <w:t xml:space="preserve"> gi</w:t>
            </w:r>
            <w:r w:rsidR="00152B62" w:rsidRPr="00152B62">
              <w:rPr>
                <w:rFonts w:ascii="Times New Roman" w:hAnsi="Times New Roman"/>
                <w:sz w:val="24"/>
                <w:szCs w:val="24"/>
              </w:rPr>
              <w:t>àu</w:t>
            </w:r>
            <w:r w:rsidR="00152B62">
              <w:rPr>
                <w:rFonts w:ascii="Times New Roman" w:hAnsi="Times New Roman"/>
                <w:sz w:val="24"/>
                <w:szCs w:val="24"/>
              </w:rPr>
              <w:t xml:space="preserve"> r</w:t>
            </w:r>
            <w:r w:rsidR="00152B62" w:rsidRPr="00152B62">
              <w:rPr>
                <w:rFonts w:ascii="Times New Roman" w:hAnsi="Times New Roman"/>
                <w:sz w:val="24"/>
                <w:szCs w:val="24"/>
              </w:rPr>
              <w:t>ừng</w:t>
            </w:r>
            <w:r w:rsidR="00152B62">
              <w:rPr>
                <w:rFonts w:ascii="Times New Roman" w:hAnsi="Times New Roman"/>
                <w:sz w:val="24"/>
                <w:szCs w:val="24"/>
              </w:rPr>
              <w:t>, nu</w:t>
            </w:r>
            <w:r w:rsidR="00152B62" w:rsidRPr="00152B62">
              <w:rPr>
                <w:rFonts w:ascii="Times New Roman" w:hAnsi="Times New Roman"/>
                <w:sz w:val="24"/>
                <w:szCs w:val="24"/>
              </w:rPr>
              <w:t>ô</w:t>
            </w:r>
            <w:r w:rsidR="00152B62">
              <w:rPr>
                <w:rFonts w:ascii="Times New Roman" w:hAnsi="Times New Roman"/>
                <w:sz w:val="24"/>
                <w:szCs w:val="24"/>
              </w:rPr>
              <w:t>i dư</w:t>
            </w:r>
            <w:r w:rsidR="00152B62" w:rsidRPr="00152B62">
              <w:rPr>
                <w:rFonts w:ascii="Times New Roman" w:hAnsi="Times New Roman"/>
                <w:sz w:val="24"/>
                <w:szCs w:val="24"/>
              </w:rPr>
              <w:t>ỡng</w:t>
            </w:r>
            <w:r w:rsidR="00152B62">
              <w:rPr>
                <w:rFonts w:ascii="Times New Roman" w:hAnsi="Times New Roman"/>
                <w:sz w:val="24"/>
                <w:szCs w:val="24"/>
              </w:rPr>
              <w:t xml:space="preserve"> r</w:t>
            </w:r>
            <w:r w:rsidR="00152B62" w:rsidRPr="00152B62">
              <w:rPr>
                <w:rFonts w:ascii="Times New Roman" w:hAnsi="Times New Roman"/>
                <w:sz w:val="24"/>
                <w:szCs w:val="24"/>
              </w:rPr>
              <w:t>ừng</w:t>
            </w:r>
            <w:r w:rsidR="00152B62">
              <w:rPr>
                <w:rFonts w:ascii="Times New Roman" w:hAnsi="Times New Roman"/>
                <w:sz w:val="24"/>
                <w:szCs w:val="24"/>
              </w:rPr>
              <w:t xml:space="preserve"> t</w:t>
            </w:r>
            <w:r w:rsidR="00152B62" w:rsidRPr="00152B62">
              <w:rPr>
                <w:rFonts w:ascii="Times New Roman" w:hAnsi="Times New Roman"/>
                <w:sz w:val="24"/>
                <w:szCs w:val="24"/>
              </w:rPr>
              <w:t>ự</w:t>
            </w:r>
            <w:r w:rsidR="00152B62">
              <w:rPr>
                <w:rFonts w:ascii="Times New Roman" w:hAnsi="Times New Roman"/>
                <w:sz w:val="24"/>
                <w:szCs w:val="24"/>
              </w:rPr>
              <w:t xml:space="preserve"> nhi</w:t>
            </w:r>
            <w:r w:rsidR="00152B62" w:rsidRPr="00152B62">
              <w:rPr>
                <w:rFonts w:ascii="Times New Roman" w:hAnsi="Times New Roman"/>
                <w:sz w:val="24"/>
                <w:szCs w:val="24"/>
              </w:rPr>
              <w:t>ên</w:t>
            </w:r>
            <w:r w:rsidR="00152B62">
              <w:rPr>
                <w:rFonts w:ascii="Times New Roman" w:hAnsi="Times New Roman"/>
                <w:sz w:val="24"/>
                <w:szCs w:val="24"/>
              </w:rPr>
              <w:t>.</w:t>
            </w:r>
            <w:r w:rsidRPr="00341926">
              <w:rPr>
                <w:rFonts w:ascii="Times New Roman" w:hAnsi="Times New Roman"/>
                <w:sz w:val="24"/>
                <w:szCs w:val="24"/>
              </w:rPr>
              <w:t xml:space="preserve"> </w:t>
            </w:r>
          </w:p>
          <w:p w14:paraId="5B31911B" w14:textId="2F4E07AD" w:rsidR="00A463C5" w:rsidRPr="00341926" w:rsidRDefault="00A463C5" w:rsidP="0063091A">
            <w:pPr>
              <w:spacing w:before="120" w:after="0" w:line="340" w:lineRule="exact"/>
              <w:jc w:val="both"/>
              <w:rPr>
                <w:rFonts w:ascii="Times New Roman" w:hAnsi="Times New Roman"/>
                <w:sz w:val="24"/>
                <w:szCs w:val="24"/>
              </w:rPr>
            </w:pP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4F75056C" w14:textId="31DB5628" w:rsidR="00F6299C" w:rsidRPr="00341926" w:rsidRDefault="00F6299C"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Đối với </w:t>
            </w:r>
            <w:r w:rsidR="00152B62">
              <w:rPr>
                <w:rFonts w:ascii="Times New Roman" w:hAnsi="Times New Roman"/>
                <w:sz w:val="24"/>
                <w:szCs w:val="24"/>
              </w:rPr>
              <w:t>m</w:t>
            </w:r>
            <w:r w:rsidR="00152B62" w:rsidRPr="00152B62">
              <w:rPr>
                <w:rFonts w:ascii="Times New Roman" w:hAnsi="Times New Roman"/>
                <w:sz w:val="24"/>
                <w:szCs w:val="24"/>
              </w:rPr>
              <w:t>ộ</w:t>
            </w:r>
            <w:r w:rsidR="00152B62">
              <w:rPr>
                <w:rFonts w:ascii="Times New Roman" w:hAnsi="Times New Roman"/>
                <w:sz w:val="24"/>
                <w:szCs w:val="24"/>
              </w:rPr>
              <w:t>t s</w:t>
            </w:r>
            <w:r w:rsidR="00152B62" w:rsidRPr="00152B62">
              <w:rPr>
                <w:rFonts w:ascii="Times New Roman" w:hAnsi="Times New Roman"/>
                <w:sz w:val="24"/>
                <w:szCs w:val="24"/>
              </w:rPr>
              <w:t>ố</w:t>
            </w:r>
            <w:r w:rsidR="00152B62">
              <w:rPr>
                <w:rFonts w:ascii="Times New Roman" w:hAnsi="Times New Roman"/>
                <w:sz w:val="24"/>
                <w:szCs w:val="24"/>
              </w:rPr>
              <w:t xml:space="preserve"> </w:t>
            </w:r>
            <w:r w:rsidRPr="00341926">
              <w:rPr>
                <w:rFonts w:ascii="Times New Roman" w:hAnsi="Times New Roman"/>
                <w:sz w:val="24"/>
                <w:szCs w:val="24"/>
              </w:rPr>
              <w:t>đối t</w:t>
            </w:r>
            <w:r w:rsidRPr="00341926">
              <w:rPr>
                <w:rFonts w:ascii="Times New Roman" w:hAnsi="Times New Roman"/>
                <w:sz w:val="24"/>
                <w:szCs w:val="24"/>
                <w:lang w:val="vi-VN"/>
              </w:rPr>
              <w:t>ư</w:t>
            </w:r>
            <w:r w:rsidRPr="00341926">
              <w:rPr>
                <w:rFonts w:ascii="Times New Roman" w:hAnsi="Times New Roman"/>
                <w:sz w:val="24"/>
                <w:szCs w:val="24"/>
              </w:rPr>
              <w:t>ợng đ</w:t>
            </w:r>
            <w:r w:rsidRPr="00341926">
              <w:rPr>
                <w:rFonts w:ascii="Times New Roman" w:hAnsi="Times New Roman"/>
                <w:sz w:val="24"/>
                <w:szCs w:val="24"/>
                <w:lang w:val="vi-VN"/>
              </w:rPr>
              <w:t>ư</w:t>
            </w:r>
            <w:r w:rsidRPr="00341926">
              <w:rPr>
                <w:rFonts w:ascii="Times New Roman" w:hAnsi="Times New Roman"/>
                <w:sz w:val="24"/>
                <w:szCs w:val="24"/>
              </w:rPr>
              <w:t>ợc h</w:t>
            </w:r>
            <w:r w:rsidRPr="00341926">
              <w:rPr>
                <w:rFonts w:ascii="Times New Roman" w:hAnsi="Times New Roman"/>
                <w:sz w:val="24"/>
                <w:szCs w:val="24"/>
                <w:lang w:val="vi-VN"/>
              </w:rPr>
              <w:t>ư</w:t>
            </w:r>
            <w:r w:rsidRPr="00341926">
              <w:rPr>
                <w:rFonts w:ascii="Times New Roman" w:hAnsi="Times New Roman"/>
                <w:sz w:val="24"/>
                <w:szCs w:val="24"/>
              </w:rPr>
              <w:t>ởng tiền trực tiếp từ ERPA sẽ góp phần cải thiện sinh kế, nâng cao thu nhập, đời sống của ng</w:t>
            </w:r>
            <w:r w:rsidRPr="00341926">
              <w:rPr>
                <w:rFonts w:ascii="Times New Roman" w:hAnsi="Times New Roman"/>
                <w:sz w:val="24"/>
                <w:szCs w:val="24"/>
                <w:lang w:val="vi-VN"/>
              </w:rPr>
              <w:t>ư</w:t>
            </w:r>
            <w:r w:rsidRPr="00341926">
              <w:rPr>
                <w:rFonts w:ascii="Times New Roman" w:hAnsi="Times New Roman"/>
                <w:sz w:val="24"/>
                <w:szCs w:val="24"/>
              </w:rPr>
              <w:t>ời dân.</w:t>
            </w:r>
          </w:p>
          <w:p w14:paraId="1798AC80" w14:textId="7F0E98BA" w:rsidR="00A463C5" w:rsidRPr="00341926" w:rsidRDefault="00F6299C"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Đối với những đối t</w:t>
            </w:r>
            <w:r w:rsidRPr="00341926">
              <w:rPr>
                <w:rFonts w:ascii="Times New Roman" w:hAnsi="Times New Roman"/>
                <w:sz w:val="24"/>
                <w:szCs w:val="24"/>
                <w:lang w:val="vi-VN"/>
              </w:rPr>
              <w:t>ư</w:t>
            </w:r>
            <w:r w:rsidRPr="00341926">
              <w:rPr>
                <w:rFonts w:ascii="Times New Roman" w:hAnsi="Times New Roman"/>
                <w:sz w:val="24"/>
                <w:szCs w:val="24"/>
              </w:rPr>
              <w:t>ợng đ</w:t>
            </w:r>
            <w:r w:rsidRPr="00341926">
              <w:rPr>
                <w:rFonts w:ascii="Times New Roman" w:hAnsi="Times New Roman"/>
                <w:sz w:val="24"/>
                <w:szCs w:val="24"/>
                <w:lang w:val="vi-VN"/>
              </w:rPr>
              <w:t>ư</w:t>
            </w:r>
            <w:r w:rsidRPr="00341926">
              <w:rPr>
                <w:rFonts w:ascii="Times New Roman" w:hAnsi="Times New Roman"/>
                <w:sz w:val="24"/>
                <w:szCs w:val="24"/>
              </w:rPr>
              <w:t>ợc h</w:t>
            </w:r>
            <w:r w:rsidRPr="00341926">
              <w:rPr>
                <w:rFonts w:ascii="Times New Roman" w:hAnsi="Times New Roman"/>
                <w:sz w:val="24"/>
                <w:szCs w:val="24"/>
                <w:lang w:val="vi-VN"/>
              </w:rPr>
              <w:t>ư</w:t>
            </w:r>
            <w:r w:rsidRPr="00341926">
              <w:rPr>
                <w:rFonts w:ascii="Times New Roman" w:hAnsi="Times New Roman"/>
                <w:sz w:val="24"/>
                <w:szCs w:val="24"/>
              </w:rPr>
              <w:t>ởng lợi thông qua các công trình đ</w:t>
            </w:r>
            <w:r w:rsidRPr="00341926">
              <w:rPr>
                <w:rFonts w:ascii="Times New Roman" w:hAnsi="Times New Roman"/>
                <w:sz w:val="24"/>
                <w:szCs w:val="24"/>
                <w:lang w:val="vi-VN"/>
              </w:rPr>
              <w:t>ư</w:t>
            </w:r>
            <w:r w:rsidRPr="00341926">
              <w:rPr>
                <w:rFonts w:ascii="Times New Roman" w:hAnsi="Times New Roman"/>
                <w:sz w:val="24"/>
                <w:szCs w:val="24"/>
              </w:rPr>
              <w:t xml:space="preserve">ợc hỗ trợ chung cho cộng đồng thì </w:t>
            </w:r>
            <w:r w:rsidR="00F12E5D">
              <w:rPr>
                <w:rFonts w:ascii="Times New Roman" w:hAnsi="Times New Roman"/>
                <w:sz w:val="24"/>
                <w:szCs w:val="24"/>
              </w:rPr>
              <w:t>gi</w:t>
            </w:r>
            <w:r w:rsidR="00F12E5D" w:rsidRPr="00F12E5D">
              <w:rPr>
                <w:rFonts w:ascii="Times New Roman" w:hAnsi="Times New Roman"/>
                <w:sz w:val="24"/>
                <w:szCs w:val="24"/>
              </w:rPr>
              <w:t>úp</w:t>
            </w:r>
            <w:r w:rsidR="00F12E5D">
              <w:rPr>
                <w:rFonts w:ascii="Times New Roman" w:hAnsi="Times New Roman"/>
                <w:sz w:val="24"/>
                <w:szCs w:val="24"/>
              </w:rPr>
              <w:t xml:space="preserve"> h</w:t>
            </w:r>
            <w:r w:rsidR="00F12E5D" w:rsidRPr="00F12E5D">
              <w:rPr>
                <w:rFonts w:ascii="Times New Roman" w:hAnsi="Times New Roman"/>
                <w:sz w:val="24"/>
                <w:szCs w:val="24"/>
              </w:rPr>
              <w:t>ọ</w:t>
            </w:r>
            <w:r w:rsidR="00F12E5D">
              <w:rPr>
                <w:rFonts w:ascii="Times New Roman" w:hAnsi="Times New Roman"/>
                <w:sz w:val="24"/>
                <w:szCs w:val="24"/>
              </w:rPr>
              <w:t xml:space="preserve"> ti</w:t>
            </w:r>
            <w:r w:rsidR="00F12E5D" w:rsidRPr="00F12E5D">
              <w:rPr>
                <w:rFonts w:ascii="Times New Roman" w:hAnsi="Times New Roman"/>
                <w:sz w:val="24"/>
                <w:szCs w:val="24"/>
              </w:rPr>
              <w:t>ếp</w:t>
            </w:r>
            <w:r w:rsidR="00F12E5D">
              <w:rPr>
                <w:rFonts w:ascii="Times New Roman" w:hAnsi="Times New Roman"/>
                <w:sz w:val="24"/>
                <w:szCs w:val="24"/>
              </w:rPr>
              <w:t xml:space="preserve"> t</w:t>
            </w:r>
            <w:r w:rsidR="00F12E5D" w:rsidRPr="00F12E5D">
              <w:rPr>
                <w:rFonts w:ascii="Times New Roman" w:hAnsi="Times New Roman"/>
                <w:sz w:val="24"/>
                <w:szCs w:val="24"/>
              </w:rPr>
              <w:t>ụ</w:t>
            </w:r>
            <w:r w:rsidR="00F12E5D">
              <w:rPr>
                <w:rFonts w:ascii="Times New Roman" w:hAnsi="Times New Roman"/>
                <w:sz w:val="24"/>
                <w:szCs w:val="24"/>
              </w:rPr>
              <w:t>c duy tr</w:t>
            </w:r>
            <w:r w:rsidR="00F12E5D" w:rsidRPr="00F12E5D">
              <w:rPr>
                <w:rFonts w:ascii="Times New Roman" w:hAnsi="Times New Roman"/>
                <w:sz w:val="24"/>
                <w:szCs w:val="24"/>
              </w:rPr>
              <w:t>ì</w:t>
            </w:r>
            <w:r w:rsidR="00F12E5D">
              <w:rPr>
                <w:rFonts w:ascii="Times New Roman" w:hAnsi="Times New Roman"/>
                <w:sz w:val="24"/>
                <w:szCs w:val="24"/>
              </w:rPr>
              <w:t xml:space="preserve"> m</w:t>
            </w:r>
            <w:r w:rsidR="00F12E5D" w:rsidRPr="00F12E5D">
              <w:rPr>
                <w:rFonts w:ascii="Times New Roman" w:hAnsi="Times New Roman"/>
                <w:sz w:val="24"/>
                <w:szCs w:val="24"/>
              </w:rPr>
              <w:t>ộ</w:t>
            </w:r>
            <w:r w:rsidR="00F12E5D">
              <w:rPr>
                <w:rFonts w:ascii="Times New Roman" w:hAnsi="Times New Roman"/>
                <w:sz w:val="24"/>
                <w:szCs w:val="24"/>
              </w:rPr>
              <w:t>t ph</w:t>
            </w:r>
            <w:r w:rsidR="00F12E5D" w:rsidRPr="00F12E5D">
              <w:rPr>
                <w:rFonts w:ascii="Times New Roman" w:hAnsi="Times New Roman"/>
                <w:sz w:val="24"/>
                <w:szCs w:val="24"/>
              </w:rPr>
              <w:t>ần</w:t>
            </w:r>
            <w:r w:rsidR="00F12E5D">
              <w:rPr>
                <w:rFonts w:ascii="Times New Roman" w:hAnsi="Times New Roman"/>
                <w:sz w:val="24"/>
                <w:szCs w:val="24"/>
              </w:rPr>
              <w:t xml:space="preserve"> sinh k</w:t>
            </w:r>
            <w:r w:rsidR="00F12E5D" w:rsidRPr="00F12E5D">
              <w:rPr>
                <w:rFonts w:ascii="Times New Roman" w:hAnsi="Times New Roman"/>
                <w:sz w:val="24"/>
                <w:szCs w:val="24"/>
              </w:rPr>
              <w:t>ế</w:t>
            </w:r>
            <w:r w:rsidR="00F12E5D">
              <w:rPr>
                <w:rFonts w:ascii="Times New Roman" w:hAnsi="Times New Roman"/>
                <w:sz w:val="24"/>
                <w:szCs w:val="24"/>
              </w:rPr>
              <w:t xml:space="preserve"> t</w:t>
            </w:r>
            <w:r w:rsidR="00F12E5D" w:rsidRPr="00F12E5D">
              <w:rPr>
                <w:rFonts w:ascii="Times New Roman" w:hAnsi="Times New Roman"/>
                <w:sz w:val="24"/>
                <w:szCs w:val="24"/>
              </w:rPr>
              <w:t>ừ</w:t>
            </w:r>
            <w:r w:rsidR="00F12E5D">
              <w:rPr>
                <w:rFonts w:ascii="Times New Roman" w:hAnsi="Times New Roman"/>
                <w:sz w:val="24"/>
                <w:szCs w:val="24"/>
              </w:rPr>
              <w:t xml:space="preserve"> r</w:t>
            </w:r>
            <w:r w:rsidR="00F12E5D" w:rsidRPr="00F12E5D">
              <w:rPr>
                <w:rFonts w:ascii="Times New Roman" w:hAnsi="Times New Roman"/>
                <w:sz w:val="24"/>
                <w:szCs w:val="24"/>
              </w:rPr>
              <w:t>ừng</w:t>
            </w:r>
            <w:r w:rsidR="00F12E5D">
              <w:rPr>
                <w:rFonts w:ascii="Times New Roman" w:hAnsi="Times New Roman"/>
                <w:sz w:val="24"/>
                <w:szCs w:val="24"/>
              </w:rPr>
              <w:t xml:space="preserve"> c</w:t>
            </w:r>
            <w:r w:rsidR="00F12E5D" w:rsidRPr="00F12E5D">
              <w:rPr>
                <w:rFonts w:ascii="Times New Roman" w:hAnsi="Times New Roman"/>
                <w:sz w:val="24"/>
                <w:szCs w:val="24"/>
              </w:rPr>
              <w:t>ũng</w:t>
            </w:r>
            <w:r w:rsidR="00F12E5D">
              <w:rPr>
                <w:rFonts w:ascii="Times New Roman" w:hAnsi="Times New Roman"/>
                <w:sz w:val="24"/>
                <w:szCs w:val="24"/>
              </w:rPr>
              <w:t xml:space="preserve"> nh</w:t>
            </w:r>
            <w:r w:rsidR="00F12E5D" w:rsidRPr="00F12E5D">
              <w:rPr>
                <w:rFonts w:ascii="Times New Roman" w:hAnsi="Times New Roman"/>
                <w:sz w:val="24"/>
                <w:szCs w:val="24"/>
              </w:rPr>
              <w:t>ư</w:t>
            </w:r>
            <w:r w:rsidR="00F12E5D">
              <w:rPr>
                <w:rFonts w:ascii="Times New Roman" w:hAnsi="Times New Roman"/>
                <w:sz w:val="24"/>
                <w:szCs w:val="24"/>
              </w:rPr>
              <w:t xml:space="preserve"> c</w:t>
            </w:r>
            <w:r w:rsidR="00F12E5D" w:rsidRPr="00F12E5D">
              <w:rPr>
                <w:rFonts w:ascii="Times New Roman" w:hAnsi="Times New Roman"/>
                <w:sz w:val="24"/>
                <w:szCs w:val="24"/>
              </w:rPr>
              <w:t>ác</w:t>
            </w:r>
            <w:r w:rsidR="00F12E5D">
              <w:rPr>
                <w:rFonts w:ascii="Times New Roman" w:hAnsi="Times New Roman"/>
                <w:sz w:val="24"/>
                <w:szCs w:val="24"/>
              </w:rPr>
              <w:t xml:space="preserve"> t</w:t>
            </w:r>
            <w:r w:rsidR="00F12E5D" w:rsidRPr="00F12E5D">
              <w:rPr>
                <w:rFonts w:ascii="Times New Roman" w:hAnsi="Times New Roman"/>
                <w:sz w:val="24"/>
                <w:szCs w:val="24"/>
              </w:rPr>
              <w:t>ác</w:t>
            </w:r>
            <w:r w:rsidR="00F12E5D">
              <w:rPr>
                <w:rFonts w:ascii="Times New Roman" w:hAnsi="Times New Roman"/>
                <w:sz w:val="24"/>
                <w:szCs w:val="24"/>
              </w:rPr>
              <w:t xml:space="preserve"> </w:t>
            </w:r>
            <w:r w:rsidR="00F12E5D" w:rsidRPr="00F12E5D">
              <w:rPr>
                <w:rFonts w:ascii="Times New Roman" w:hAnsi="Times New Roman"/>
                <w:sz w:val="24"/>
                <w:szCs w:val="24"/>
              </w:rPr>
              <w:t>độn</w:t>
            </w:r>
            <w:r w:rsidR="00F12E5D">
              <w:rPr>
                <w:rFonts w:ascii="Times New Roman" w:hAnsi="Times New Roman"/>
                <w:sz w:val="24"/>
                <w:szCs w:val="24"/>
              </w:rPr>
              <w:t>g v</w:t>
            </w:r>
            <w:r w:rsidR="00F12E5D" w:rsidRPr="00F12E5D">
              <w:rPr>
                <w:rFonts w:ascii="Times New Roman" w:hAnsi="Times New Roman"/>
                <w:sz w:val="24"/>
                <w:szCs w:val="24"/>
              </w:rPr>
              <w:t>ề</w:t>
            </w:r>
            <w:r w:rsidR="00F12E5D">
              <w:rPr>
                <w:rFonts w:ascii="Times New Roman" w:hAnsi="Times New Roman"/>
                <w:sz w:val="24"/>
                <w:szCs w:val="24"/>
              </w:rPr>
              <w:t xml:space="preserve"> m</w:t>
            </w:r>
            <w:r w:rsidR="00F12E5D" w:rsidRPr="00F12E5D">
              <w:rPr>
                <w:rFonts w:ascii="Times New Roman" w:hAnsi="Times New Roman"/>
                <w:sz w:val="24"/>
                <w:szCs w:val="24"/>
              </w:rPr>
              <w:t>ô</w:t>
            </w:r>
            <w:r w:rsidR="00F12E5D">
              <w:rPr>
                <w:rFonts w:ascii="Times New Roman" w:hAnsi="Times New Roman"/>
                <w:sz w:val="24"/>
                <w:szCs w:val="24"/>
              </w:rPr>
              <w:t>i tr</w:t>
            </w:r>
            <w:r w:rsidR="00F12E5D" w:rsidRPr="00F12E5D">
              <w:rPr>
                <w:rFonts w:ascii="Times New Roman" w:hAnsi="Times New Roman"/>
                <w:sz w:val="24"/>
                <w:szCs w:val="24"/>
              </w:rPr>
              <w:t>ường</w:t>
            </w:r>
            <w:r w:rsidR="00F12E5D">
              <w:rPr>
                <w:rFonts w:ascii="Times New Roman" w:hAnsi="Times New Roman"/>
                <w:sz w:val="24"/>
                <w:szCs w:val="24"/>
              </w:rPr>
              <w:t xml:space="preserve"> r</w:t>
            </w:r>
            <w:r w:rsidR="00F12E5D" w:rsidRPr="00F12E5D">
              <w:rPr>
                <w:rFonts w:ascii="Times New Roman" w:hAnsi="Times New Roman"/>
                <w:sz w:val="24"/>
                <w:szCs w:val="24"/>
              </w:rPr>
              <w:t>ừng</w:t>
            </w:r>
            <w:r w:rsidR="00F12E5D">
              <w:rPr>
                <w:rFonts w:ascii="Times New Roman" w:hAnsi="Times New Roman"/>
                <w:sz w:val="24"/>
                <w:szCs w:val="24"/>
              </w:rPr>
              <w:t xml:space="preserve"> t</w:t>
            </w:r>
            <w:r w:rsidR="00F12E5D" w:rsidRPr="00F12E5D">
              <w:rPr>
                <w:rFonts w:ascii="Times New Roman" w:hAnsi="Times New Roman"/>
                <w:sz w:val="24"/>
                <w:szCs w:val="24"/>
              </w:rPr>
              <w:t>ốt</w:t>
            </w:r>
            <w:r w:rsidR="00F12E5D">
              <w:rPr>
                <w:rFonts w:ascii="Times New Roman" w:hAnsi="Times New Roman"/>
                <w:sz w:val="24"/>
                <w:szCs w:val="24"/>
              </w:rPr>
              <w:t xml:space="preserve"> h</w:t>
            </w:r>
            <w:r w:rsidR="00F12E5D" w:rsidRPr="00F12E5D">
              <w:rPr>
                <w:rFonts w:ascii="Times New Roman" w:hAnsi="Times New Roman"/>
                <w:sz w:val="24"/>
                <w:szCs w:val="24"/>
              </w:rPr>
              <w:t>ơn</w:t>
            </w:r>
            <w:r w:rsidR="00F12E5D">
              <w:rPr>
                <w:rFonts w:ascii="Times New Roman" w:hAnsi="Times New Roman"/>
                <w:sz w:val="24"/>
                <w:szCs w:val="24"/>
              </w:rPr>
              <w:t xml:space="preserve"> do d</w:t>
            </w:r>
            <w:r w:rsidR="00F12E5D" w:rsidRPr="00F12E5D">
              <w:rPr>
                <w:rFonts w:ascii="Times New Roman" w:hAnsi="Times New Roman"/>
                <w:sz w:val="24"/>
                <w:szCs w:val="24"/>
              </w:rPr>
              <w:t>ự</w:t>
            </w:r>
            <w:r w:rsidR="00F12E5D">
              <w:rPr>
                <w:rFonts w:ascii="Times New Roman" w:hAnsi="Times New Roman"/>
                <w:sz w:val="24"/>
                <w:szCs w:val="24"/>
              </w:rPr>
              <w:t xml:space="preserve"> </w:t>
            </w:r>
            <w:r w:rsidR="00F12E5D" w:rsidRPr="00F12E5D">
              <w:rPr>
                <w:rFonts w:ascii="Times New Roman" w:hAnsi="Times New Roman"/>
                <w:sz w:val="24"/>
                <w:szCs w:val="24"/>
              </w:rPr>
              <w:t>á</w:t>
            </w:r>
            <w:r w:rsidR="00F12E5D">
              <w:rPr>
                <w:rFonts w:ascii="Times New Roman" w:hAnsi="Times New Roman"/>
                <w:sz w:val="24"/>
                <w:szCs w:val="24"/>
              </w:rPr>
              <w:t>n mang l</w:t>
            </w:r>
            <w:r w:rsidR="00F12E5D" w:rsidRPr="00F12E5D">
              <w:rPr>
                <w:rFonts w:ascii="Times New Roman" w:hAnsi="Times New Roman"/>
                <w:sz w:val="24"/>
                <w:szCs w:val="24"/>
              </w:rPr>
              <w:t>ại</w:t>
            </w:r>
            <w:r w:rsidR="00F12E5D">
              <w:rPr>
                <w:rFonts w:ascii="Times New Roman" w:hAnsi="Times New Roman"/>
                <w:sz w:val="24"/>
                <w:szCs w:val="24"/>
              </w:rPr>
              <w:t>.</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2746531B" w14:textId="607D74CD" w:rsidR="00082C81" w:rsidRPr="00341926" w:rsidRDefault="00F12E5D" w:rsidP="0063091A">
            <w:pPr>
              <w:spacing w:before="120" w:after="0" w:line="340" w:lineRule="exact"/>
              <w:jc w:val="both"/>
              <w:rPr>
                <w:rFonts w:ascii="Times New Roman" w:hAnsi="Times New Roman"/>
                <w:sz w:val="24"/>
                <w:szCs w:val="24"/>
              </w:rPr>
            </w:pPr>
            <w:r>
              <w:rPr>
                <w:rFonts w:ascii="Times New Roman" w:hAnsi="Times New Roman"/>
                <w:sz w:val="24"/>
                <w:szCs w:val="24"/>
              </w:rPr>
              <w:t>C</w:t>
            </w:r>
            <w:r w:rsidRPr="00F12E5D">
              <w:rPr>
                <w:rFonts w:ascii="Times New Roman" w:hAnsi="Times New Roman"/>
                <w:sz w:val="24"/>
                <w:szCs w:val="24"/>
              </w:rPr>
              <w:t>ó</w:t>
            </w:r>
            <w:r>
              <w:rPr>
                <w:rFonts w:ascii="Times New Roman" w:hAnsi="Times New Roman"/>
                <w:sz w:val="24"/>
                <w:szCs w:val="24"/>
              </w:rPr>
              <w:t xml:space="preserve"> th</w:t>
            </w:r>
            <w:r w:rsidRPr="00F12E5D">
              <w:rPr>
                <w:rFonts w:ascii="Times New Roman" w:hAnsi="Times New Roman"/>
                <w:sz w:val="24"/>
                <w:szCs w:val="24"/>
              </w:rPr>
              <w:t>ể</w:t>
            </w:r>
            <w:r>
              <w:rPr>
                <w:rFonts w:ascii="Times New Roman" w:hAnsi="Times New Roman"/>
                <w:sz w:val="24"/>
                <w:szCs w:val="24"/>
              </w:rPr>
              <w:t xml:space="preserve"> x</w:t>
            </w:r>
            <w:r w:rsidR="00082C81" w:rsidRPr="00341926">
              <w:rPr>
                <w:rFonts w:ascii="Times New Roman" w:hAnsi="Times New Roman"/>
                <w:sz w:val="24"/>
                <w:szCs w:val="24"/>
              </w:rPr>
              <w:t>ẩy ra tình trạng so sánh giữa ng</w:t>
            </w:r>
            <w:r w:rsidR="00082C81" w:rsidRPr="00341926">
              <w:rPr>
                <w:rFonts w:ascii="Times New Roman" w:hAnsi="Times New Roman"/>
                <w:sz w:val="24"/>
                <w:szCs w:val="24"/>
                <w:lang w:val="vi-VN"/>
              </w:rPr>
              <w:t>ư</w:t>
            </w:r>
            <w:r w:rsidR="00082C81" w:rsidRPr="00341926">
              <w:rPr>
                <w:rFonts w:ascii="Times New Roman" w:hAnsi="Times New Roman"/>
                <w:sz w:val="24"/>
                <w:szCs w:val="24"/>
              </w:rPr>
              <w:t>ời đ</w:t>
            </w:r>
            <w:r w:rsidR="00082C81" w:rsidRPr="00341926">
              <w:rPr>
                <w:rFonts w:ascii="Times New Roman" w:hAnsi="Times New Roman"/>
                <w:sz w:val="24"/>
                <w:szCs w:val="24"/>
                <w:lang w:val="vi-VN"/>
              </w:rPr>
              <w:t>ư</w:t>
            </w:r>
            <w:r w:rsidR="00082C81" w:rsidRPr="00341926">
              <w:rPr>
                <w:rFonts w:ascii="Times New Roman" w:hAnsi="Times New Roman"/>
                <w:sz w:val="24"/>
                <w:szCs w:val="24"/>
              </w:rPr>
              <w:t>ợc h</w:t>
            </w:r>
            <w:r w:rsidR="00082C81" w:rsidRPr="00341926">
              <w:rPr>
                <w:rFonts w:ascii="Times New Roman" w:hAnsi="Times New Roman"/>
                <w:sz w:val="24"/>
                <w:szCs w:val="24"/>
                <w:lang w:val="vi-VN"/>
              </w:rPr>
              <w:t>ư</w:t>
            </w:r>
            <w:r w:rsidR="00082C81" w:rsidRPr="00341926">
              <w:rPr>
                <w:rFonts w:ascii="Times New Roman" w:hAnsi="Times New Roman"/>
                <w:sz w:val="24"/>
                <w:szCs w:val="24"/>
              </w:rPr>
              <w:t>ởng và không đ</w:t>
            </w:r>
            <w:r w:rsidR="00082C81" w:rsidRPr="00341926">
              <w:rPr>
                <w:rFonts w:ascii="Times New Roman" w:hAnsi="Times New Roman"/>
                <w:sz w:val="24"/>
                <w:szCs w:val="24"/>
                <w:lang w:val="vi-VN"/>
              </w:rPr>
              <w:t>ư</w:t>
            </w:r>
            <w:r w:rsidR="00082C81" w:rsidRPr="00341926">
              <w:rPr>
                <w:rFonts w:ascii="Times New Roman" w:hAnsi="Times New Roman"/>
                <w:sz w:val="24"/>
                <w:szCs w:val="24"/>
              </w:rPr>
              <w:t>ợc h</w:t>
            </w:r>
            <w:r w:rsidR="00082C81" w:rsidRPr="00341926">
              <w:rPr>
                <w:rFonts w:ascii="Times New Roman" w:hAnsi="Times New Roman"/>
                <w:sz w:val="24"/>
                <w:szCs w:val="24"/>
                <w:lang w:val="vi-VN"/>
              </w:rPr>
              <w:t>ư</w:t>
            </w:r>
            <w:r w:rsidR="00082C81" w:rsidRPr="00341926">
              <w:rPr>
                <w:rFonts w:ascii="Times New Roman" w:hAnsi="Times New Roman"/>
                <w:sz w:val="24"/>
                <w:szCs w:val="24"/>
              </w:rPr>
              <w:t>ởng</w:t>
            </w:r>
          </w:p>
          <w:p w14:paraId="571E6F5C" w14:textId="2EDC6378" w:rsidR="00A463C5" w:rsidRPr="00341926" w:rsidRDefault="00A463C5" w:rsidP="0063091A">
            <w:pPr>
              <w:spacing w:before="120" w:after="0" w:line="340" w:lineRule="exact"/>
              <w:jc w:val="both"/>
              <w:rPr>
                <w:rFonts w:ascii="Times New Roman" w:hAnsi="Times New Roman"/>
                <w:sz w:val="24"/>
                <w:szCs w:val="24"/>
              </w:rPr>
            </w:pP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281E1A6A" w14:textId="47F6BEDA" w:rsidR="00082C81" w:rsidRPr="00341926" w:rsidRDefault="00082C81"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Tăng c</w:t>
            </w:r>
            <w:r w:rsidRPr="00341926">
              <w:rPr>
                <w:rFonts w:ascii="Times New Roman" w:hAnsi="Times New Roman"/>
                <w:sz w:val="24"/>
                <w:szCs w:val="24"/>
                <w:lang w:val="vi-VN"/>
              </w:rPr>
              <w:t>ư</w:t>
            </w:r>
            <w:r w:rsidRPr="00341926">
              <w:rPr>
                <w:rFonts w:ascii="Times New Roman" w:hAnsi="Times New Roman"/>
                <w:sz w:val="24"/>
                <w:szCs w:val="24"/>
              </w:rPr>
              <w:t>ờng công tác tuyên truyền</w:t>
            </w:r>
            <w:r w:rsidR="00F12E5D">
              <w:rPr>
                <w:rFonts w:ascii="Times New Roman" w:hAnsi="Times New Roman"/>
                <w:sz w:val="24"/>
                <w:szCs w:val="24"/>
              </w:rPr>
              <w:t>.</w:t>
            </w:r>
          </w:p>
          <w:p w14:paraId="25E81A1E" w14:textId="42340080" w:rsidR="00082C81" w:rsidRPr="00341926" w:rsidRDefault="00FB506E" w:rsidP="0063091A">
            <w:pPr>
              <w:spacing w:before="120" w:after="0" w:line="340" w:lineRule="exact"/>
              <w:jc w:val="both"/>
              <w:rPr>
                <w:rFonts w:ascii="Times New Roman" w:hAnsi="Times New Roman"/>
                <w:sz w:val="24"/>
                <w:szCs w:val="24"/>
              </w:rPr>
            </w:pPr>
            <w:r>
              <w:rPr>
                <w:rFonts w:ascii="Times New Roman" w:hAnsi="Times New Roman"/>
                <w:sz w:val="24"/>
                <w:szCs w:val="24"/>
              </w:rPr>
              <w:t>Phổ</w:t>
            </w:r>
            <w:r>
              <w:rPr>
                <w:rFonts w:ascii="Times New Roman" w:hAnsi="Times New Roman"/>
                <w:sz w:val="24"/>
                <w:szCs w:val="24"/>
                <w:lang w:val="vi-VN"/>
              </w:rPr>
              <w:t xml:space="preserve"> biến và </w:t>
            </w:r>
            <w:r w:rsidR="00082C81" w:rsidRPr="00341926">
              <w:rPr>
                <w:rFonts w:ascii="Times New Roman" w:hAnsi="Times New Roman"/>
                <w:sz w:val="24"/>
                <w:szCs w:val="24"/>
              </w:rPr>
              <w:t>Giải đáp kịp thời các thắc mắc nếu có</w:t>
            </w:r>
            <w:r w:rsidR="00F12E5D">
              <w:rPr>
                <w:rFonts w:ascii="Times New Roman" w:hAnsi="Times New Roman"/>
                <w:sz w:val="24"/>
                <w:szCs w:val="24"/>
              </w:rPr>
              <w:t>.</w:t>
            </w:r>
          </w:p>
          <w:p w14:paraId="543EC0EC" w14:textId="2C2DE939" w:rsidR="00082C81" w:rsidRPr="00341926" w:rsidRDefault="00082C81"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Có sự tham vấn ý kiến và đ</w:t>
            </w:r>
            <w:r w:rsidRPr="00341926">
              <w:rPr>
                <w:rFonts w:ascii="Times New Roman" w:hAnsi="Times New Roman"/>
                <w:sz w:val="24"/>
                <w:szCs w:val="24"/>
                <w:lang w:val="vi-VN"/>
              </w:rPr>
              <w:t>ư</w:t>
            </w:r>
            <w:r w:rsidRPr="00341926">
              <w:rPr>
                <w:rFonts w:ascii="Times New Roman" w:hAnsi="Times New Roman"/>
                <w:sz w:val="24"/>
                <w:szCs w:val="24"/>
              </w:rPr>
              <w:t>ợc sự đồng thuận của cộng đồng tr</w:t>
            </w:r>
            <w:r w:rsidRPr="00341926">
              <w:rPr>
                <w:rFonts w:ascii="Times New Roman" w:hAnsi="Times New Roman"/>
                <w:sz w:val="24"/>
                <w:szCs w:val="24"/>
                <w:lang w:val="vi-VN"/>
              </w:rPr>
              <w:t>ư</w:t>
            </w:r>
            <w:r w:rsidRPr="00341926">
              <w:rPr>
                <w:rFonts w:ascii="Times New Roman" w:hAnsi="Times New Roman"/>
                <w:sz w:val="24"/>
                <w:szCs w:val="24"/>
              </w:rPr>
              <w:t>ớc khi thực hiện các công trình</w:t>
            </w:r>
            <w:r w:rsidR="00F12E5D">
              <w:rPr>
                <w:rFonts w:ascii="Times New Roman" w:hAnsi="Times New Roman"/>
                <w:sz w:val="24"/>
                <w:szCs w:val="24"/>
              </w:rPr>
              <w:t>.</w:t>
            </w:r>
          </w:p>
          <w:p w14:paraId="45A2F37D" w14:textId="57E0BD39" w:rsidR="00A463C5" w:rsidRPr="00341926" w:rsidRDefault="00A463C5" w:rsidP="0063091A">
            <w:pPr>
              <w:spacing w:before="120" w:after="0" w:line="340" w:lineRule="exact"/>
              <w:jc w:val="both"/>
              <w:rPr>
                <w:rFonts w:ascii="Times New Roman" w:hAnsi="Times New Roman"/>
                <w:sz w:val="24"/>
                <w:szCs w:val="24"/>
              </w:rPr>
            </w:pPr>
          </w:p>
        </w:tc>
      </w:tr>
      <w:tr w:rsidR="00341926" w:rsidRPr="00341926" w14:paraId="59E928F7"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6D671086" w14:textId="57C754C0" w:rsidR="00A463C5" w:rsidRPr="00341926" w:rsidRDefault="00976124"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Tham vấn trong bất kỳ dự án nào cũng có vai trò quan trọng để đảm bảo các bên liên quan </w:t>
            </w:r>
            <w:r w:rsidRPr="00341926">
              <w:rPr>
                <w:rFonts w:ascii="Times New Roman" w:hAnsi="Times New Roman"/>
                <w:sz w:val="24"/>
                <w:szCs w:val="24"/>
              </w:rPr>
              <w:lastRenderedPageBreak/>
              <w:t>hiểu được cả tác động tích cực và tiêu cực.  Quỹ tỉnh hiểu điều này nhưng thiếu nguồn lực để thực hiện tham vấn rộng rãi.</w:t>
            </w: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25F1CB69" w14:textId="0AF10222" w:rsidR="00A463C5" w:rsidRPr="00341926" w:rsidRDefault="00976124"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lastRenderedPageBreak/>
              <w:t xml:space="preserve">Các DTTS </w:t>
            </w:r>
            <w:r w:rsidR="00F12E5D">
              <w:rPr>
                <w:rFonts w:ascii="Times New Roman" w:hAnsi="Times New Roman"/>
                <w:sz w:val="24"/>
                <w:szCs w:val="24"/>
              </w:rPr>
              <w:t>c</w:t>
            </w:r>
            <w:r w:rsidR="00F12E5D" w:rsidRPr="00F12E5D">
              <w:rPr>
                <w:rFonts w:ascii="Times New Roman" w:hAnsi="Times New Roman"/>
                <w:sz w:val="24"/>
                <w:szCs w:val="24"/>
              </w:rPr>
              <w:t>ó</w:t>
            </w:r>
            <w:r w:rsidR="00F12E5D">
              <w:rPr>
                <w:rFonts w:ascii="Times New Roman" w:hAnsi="Times New Roman"/>
                <w:sz w:val="24"/>
                <w:szCs w:val="24"/>
              </w:rPr>
              <w:t xml:space="preserve"> li</w:t>
            </w:r>
            <w:r w:rsidR="00F12E5D" w:rsidRPr="00F12E5D">
              <w:rPr>
                <w:rFonts w:ascii="Times New Roman" w:hAnsi="Times New Roman"/>
                <w:sz w:val="24"/>
                <w:szCs w:val="24"/>
              </w:rPr>
              <w:t>ê</w:t>
            </w:r>
            <w:r w:rsidR="00F12E5D">
              <w:rPr>
                <w:rFonts w:ascii="Times New Roman" w:hAnsi="Times New Roman"/>
                <w:sz w:val="24"/>
                <w:szCs w:val="24"/>
              </w:rPr>
              <w:t>n quan đ</w:t>
            </w:r>
            <w:r w:rsidR="00F12E5D" w:rsidRPr="00F12E5D">
              <w:rPr>
                <w:rFonts w:ascii="Times New Roman" w:hAnsi="Times New Roman"/>
                <w:sz w:val="24"/>
                <w:szCs w:val="24"/>
              </w:rPr>
              <w:t>ến</w:t>
            </w:r>
            <w:r w:rsidR="00F12E5D">
              <w:rPr>
                <w:rFonts w:ascii="Times New Roman" w:hAnsi="Times New Roman"/>
                <w:sz w:val="24"/>
                <w:szCs w:val="24"/>
              </w:rPr>
              <w:t xml:space="preserve"> ch</w:t>
            </w:r>
            <w:r w:rsidR="00F12E5D" w:rsidRPr="00F12E5D">
              <w:rPr>
                <w:rFonts w:ascii="Times New Roman" w:hAnsi="Times New Roman"/>
                <w:sz w:val="24"/>
                <w:szCs w:val="24"/>
              </w:rPr>
              <w:t>ính</w:t>
            </w:r>
            <w:r w:rsidR="00F12E5D">
              <w:rPr>
                <w:rFonts w:ascii="Times New Roman" w:hAnsi="Times New Roman"/>
                <w:sz w:val="24"/>
                <w:szCs w:val="24"/>
              </w:rPr>
              <w:t xml:space="preserve"> s</w:t>
            </w:r>
            <w:r w:rsidR="00F12E5D" w:rsidRPr="00F12E5D">
              <w:rPr>
                <w:rFonts w:ascii="Times New Roman" w:hAnsi="Times New Roman"/>
                <w:sz w:val="24"/>
                <w:szCs w:val="24"/>
              </w:rPr>
              <w:t>ác</w:t>
            </w:r>
            <w:r w:rsidR="00F12E5D">
              <w:rPr>
                <w:rFonts w:ascii="Times New Roman" w:hAnsi="Times New Roman"/>
                <w:sz w:val="24"/>
                <w:szCs w:val="24"/>
              </w:rPr>
              <w:t xml:space="preserve">h GPT </w:t>
            </w:r>
            <w:r w:rsidRPr="00341926">
              <w:rPr>
                <w:rFonts w:ascii="Times New Roman" w:hAnsi="Times New Roman"/>
                <w:sz w:val="24"/>
                <w:szCs w:val="24"/>
              </w:rPr>
              <w:t xml:space="preserve">sẽ được lắng nghe và hiểu các mục tiêu phát triển </w:t>
            </w:r>
            <w:r w:rsidRPr="00341926">
              <w:rPr>
                <w:rFonts w:ascii="Times New Roman" w:hAnsi="Times New Roman"/>
                <w:sz w:val="24"/>
                <w:szCs w:val="24"/>
              </w:rPr>
              <w:lastRenderedPageBreak/>
              <w:t>của dự án. Được nghe về những hỗ trợ như giúp đỡ các hoạt động sinh kế và phát triển cơ sở hạ tầng nhỏ sẽ mang ý nghĩa tích cực.</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0E3351EA" w14:textId="192E71B9" w:rsidR="00976124" w:rsidRPr="00341926" w:rsidRDefault="00F12E5D" w:rsidP="0063091A">
            <w:pPr>
              <w:spacing w:before="120" w:after="0" w:line="340" w:lineRule="exact"/>
              <w:jc w:val="both"/>
              <w:rPr>
                <w:rFonts w:ascii="Times New Roman" w:hAnsi="Times New Roman"/>
                <w:sz w:val="24"/>
                <w:szCs w:val="24"/>
              </w:rPr>
            </w:pPr>
            <w:r w:rsidRPr="00F12E5D">
              <w:rPr>
                <w:rFonts w:ascii="Times New Roman" w:hAnsi="Times New Roman"/>
                <w:sz w:val="24"/>
                <w:szCs w:val="24"/>
              </w:rPr>
              <w:lastRenderedPageBreak/>
              <w:t>Đ</w:t>
            </w:r>
            <w:r>
              <w:rPr>
                <w:rFonts w:ascii="Times New Roman" w:hAnsi="Times New Roman"/>
                <w:sz w:val="24"/>
                <w:szCs w:val="24"/>
              </w:rPr>
              <w:t>a ph</w:t>
            </w:r>
            <w:r w:rsidRPr="00F12E5D">
              <w:rPr>
                <w:rFonts w:ascii="Times New Roman" w:hAnsi="Times New Roman"/>
                <w:sz w:val="24"/>
                <w:szCs w:val="24"/>
              </w:rPr>
              <w:t>ần</w:t>
            </w:r>
            <w:r>
              <w:rPr>
                <w:rFonts w:ascii="Times New Roman" w:hAnsi="Times New Roman"/>
                <w:sz w:val="24"/>
                <w:szCs w:val="24"/>
              </w:rPr>
              <w:t xml:space="preserve"> nh</w:t>
            </w:r>
            <w:r w:rsidRPr="00F12E5D">
              <w:rPr>
                <w:rFonts w:ascii="Times New Roman" w:hAnsi="Times New Roman"/>
                <w:sz w:val="24"/>
                <w:szCs w:val="24"/>
              </w:rPr>
              <w:t>ững</w:t>
            </w:r>
            <w:r>
              <w:rPr>
                <w:rFonts w:ascii="Times New Roman" w:hAnsi="Times New Roman"/>
                <w:sz w:val="24"/>
                <w:szCs w:val="24"/>
              </w:rPr>
              <w:t xml:space="preserve"> đ</w:t>
            </w:r>
            <w:r w:rsidRPr="00F12E5D">
              <w:rPr>
                <w:rFonts w:ascii="Times New Roman" w:hAnsi="Times New Roman"/>
                <w:sz w:val="24"/>
                <w:szCs w:val="24"/>
              </w:rPr>
              <w:t>ối</w:t>
            </w:r>
            <w:r>
              <w:rPr>
                <w:rFonts w:ascii="Times New Roman" w:hAnsi="Times New Roman"/>
                <w:sz w:val="24"/>
                <w:szCs w:val="24"/>
              </w:rPr>
              <w:t xml:space="preserve"> tư</w:t>
            </w:r>
            <w:r w:rsidRPr="00F12E5D">
              <w:rPr>
                <w:rFonts w:ascii="Times New Roman" w:hAnsi="Times New Roman"/>
                <w:sz w:val="24"/>
                <w:szCs w:val="24"/>
              </w:rPr>
              <w:t>ợn</w:t>
            </w:r>
            <w:r>
              <w:rPr>
                <w:rFonts w:ascii="Times New Roman" w:hAnsi="Times New Roman"/>
                <w:sz w:val="24"/>
                <w:szCs w:val="24"/>
              </w:rPr>
              <w:t>g DTT</w:t>
            </w:r>
            <w:r w:rsidRPr="00F12E5D">
              <w:rPr>
                <w:rFonts w:ascii="Times New Roman" w:hAnsi="Times New Roman"/>
                <w:sz w:val="24"/>
                <w:szCs w:val="24"/>
              </w:rPr>
              <w:t>S</w:t>
            </w:r>
            <w:r>
              <w:rPr>
                <w:rFonts w:ascii="Times New Roman" w:hAnsi="Times New Roman"/>
                <w:sz w:val="24"/>
                <w:szCs w:val="24"/>
              </w:rPr>
              <w:t xml:space="preserve"> sinh s</w:t>
            </w:r>
            <w:r w:rsidRPr="00F12E5D">
              <w:rPr>
                <w:rFonts w:ascii="Times New Roman" w:hAnsi="Times New Roman"/>
                <w:sz w:val="24"/>
                <w:szCs w:val="24"/>
              </w:rPr>
              <w:t>ống</w:t>
            </w:r>
            <w:r>
              <w:rPr>
                <w:rFonts w:ascii="Times New Roman" w:hAnsi="Times New Roman"/>
                <w:sz w:val="24"/>
                <w:szCs w:val="24"/>
              </w:rPr>
              <w:t xml:space="preserve"> thư</w:t>
            </w:r>
            <w:r w:rsidRPr="00F12E5D">
              <w:rPr>
                <w:rFonts w:ascii="Times New Roman" w:hAnsi="Times New Roman"/>
                <w:sz w:val="24"/>
                <w:szCs w:val="24"/>
              </w:rPr>
              <w:t>ờng</w:t>
            </w:r>
            <w:r>
              <w:rPr>
                <w:rFonts w:ascii="Times New Roman" w:hAnsi="Times New Roman"/>
                <w:sz w:val="24"/>
                <w:szCs w:val="24"/>
              </w:rPr>
              <w:t xml:space="preserve"> xuy</w:t>
            </w:r>
            <w:r w:rsidRPr="00F12E5D">
              <w:rPr>
                <w:rFonts w:ascii="Times New Roman" w:hAnsi="Times New Roman"/>
                <w:sz w:val="24"/>
                <w:szCs w:val="24"/>
              </w:rPr>
              <w:t>ê</w:t>
            </w:r>
            <w:r>
              <w:rPr>
                <w:rFonts w:ascii="Times New Roman" w:hAnsi="Times New Roman"/>
                <w:sz w:val="24"/>
                <w:szCs w:val="24"/>
              </w:rPr>
              <w:t xml:space="preserve">n </w:t>
            </w:r>
            <w:r w:rsidRPr="00F12E5D">
              <w:rPr>
                <w:rFonts w:ascii="Times New Roman" w:hAnsi="Times New Roman"/>
                <w:sz w:val="24"/>
                <w:szCs w:val="24"/>
              </w:rPr>
              <w:t>ở</w:t>
            </w:r>
            <w:r>
              <w:rPr>
                <w:rFonts w:ascii="Times New Roman" w:hAnsi="Times New Roman"/>
                <w:sz w:val="24"/>
                <w:szCs w:val="24"/>
              </w:rPr>
              <w:t xml:space="preserve"> nh</w:t>
            </w:r>
            <w:r w:rsidRPr="00F12E5D">
              <w:rPr>
                <w:rFonts w:ascii="Times New Roman" w:hAnsi="Times New Roman"/>
                <w:sz w:val="24"/>
                <w:szCs w:val="24"/>
              </w:rPr>
              <w:t>à</w:t>
            </w:r>
            <w:r>
              <w:rPr>
                <w:rFonts w:ascii="Times New Roman" w:hAnsi="Times New Roman"/>
                <w:sz w:val="24"/>
                <w:szCs w:val="24"/>
              </w:rPr>
              <w:t xml:space="preserve"> th</w:t>
            </w:r>
            <w:r w:rsidRPr="00F12E5D">
              <w:rPr>
                <w:rFonts w:ascii="Times New Roman" w:hAnsi="Times New Roman"/>
                <w:sz w:val="24"/>
                <w:szCs w:val="24"/>
              </w:rPr>
              <w:t>ì</w:t>
            </w:r>
            <w:r>
              <w:rPr>
                <w:rFonts w:ascii="Times New Roman" w:hAnsi="Times New Roman"/>
                <w:sz w:val="24"/>
                <w:szCs w:val="24"/>
              </w:rPr>
              <w:t xml:space="preserve"> ch</w:t>
            </w:r>
            <w:r w:rsidRPr="00F12E5D">
              <w:rPr>
                <w:rFonts w:ascii="Times New Roman" w:hAnsi="Times New Roman"/>
                <w:sz w:val="24"/>
                <w:szCs w:val="24"/>
              </w:rPr>
              <w:t>ủ</w:t>
            </w:r>
            <w:r>
              <w:rPr>
                <w:rFonts w:ascii="Times New Roman" w:hAnsi="Times New Roman"/>
                <w:sz w:val="24"/>
                <w:szCs w:val="24"/>
              </w:rPr>
              <w:t xml:space="preserve"> y</w:t>
            </w:r>
            <w:r w:rsidRPr="00F12E5D">
              <w:rPr>
                <w:rFonts w:ascii="Times New Roman" w:hAnsi="Times New Roman"/>
                <w:sz w:val="24"/>
                <w:szCs w:val="24"/>
              </w:rPr>
              <w:t>ếu</w:t>
            </w:r>
            <w:r>
              <w:rPr>
                <w:rFonts w:ascii="Times New Roman" w:hAnsi="Times New Roman"/>
                <w:sz w:val="24"/>
                <w:szCs w:val="24"/>
              </w:rPr>
              <w:t xml:space="preserve"> l</w:t>
            </w:r>
            <w:r w:rsidRPr="00F12E5D">
              <w:rPr>
                <w:rFonts w:ascii="Times New Roman" w:hAnsi="Times New Roman"/>
                <w:sz w:val="24"/>
                <w:szCs w:val="24"/>
              </w:rPr>
              <w:t>à</w:t>
            </w:r>
            <w:r>
              <w:rPr>
                <w:rFonts w:ascii="Times New Roman" w:hAnsi="Times New Roman"/>
                <w:sz w:val="24"/>
                <w:szCs w:val="24"/>
              </w:rPr>
              <w:t xml:space="preserve"> ngư</w:t>
            </w:r>
            <w:r w:rsidRPr="00F12E5D">
              <w:rPr>
                <w:rFonts w:ascii="Times New Roman" w:hAnsi="Times New Roman"/>
                <w:sz w:val="24"/>
                <w:szCs w:val="24"/>
              </w:rPr>
              <w:t>ời</w:t>
            </w:r>
            <w:r>
              <w:rPr>
                <w:rFonts w:ascii="Times New Roman" w:hAnsi="Times New Roman"/>
                <w:sz w:val="24"/>
                <w:szCs w:val="24"/>
              </w:rPr>
              <w:t xml:space="preserve"> gi</w:t>
            </w:r>
            <w:r w:rsidRPr="00F12E5D">
              <w:rPr>
                <w:rFonts w:ascii="Times New Roman" w:hAnsi="Times New Roman"/>
                <w:sz w:val="24"/>
                <w:szCs w:val="24"/>
              </w:rPr>
              <w:t>à</w:t>
            </w:r>
            <w:r>
              <w:rPr>
                <w:rFonts w:ascii="Times New Roman" w:hAnsi="Times New Roman"/>
                <w:sz w:val="24"/>
                <w:szCs w:val="24"/>
              </w:rPr>
              <w:t xml:space="preserve"> c</w:t>
            </w:r>
            <w:r w:rsidRPr="00F12E5D">
              <w:rPr>
                <w:rFonts w:ascii="Times New Roman" w:hAnsi="Times New Roman"/>
                <w:sz w:val="24"/>
                <w:szCs w:val="24"/>
              </w:rPr>
              <w:t>ả</w:t>
            </w:r>
            <w:r>
              <w:rPr>
                <w:rFonts w:ascii="Times New Roman" w:hAnsi="Times New Roman"/>
                <w:sz w:val="24"/>
                <w:szCs w:val="24"/>
              </w:rPr>
              <w:t xml:space="preserve"> v</w:t>
            </w:r>
            <w:r w:rsidRPr="00F12E5D">
              <w:rPr>
                <w:rFonts w:ascii="Times New Roman" w:hAnsi="Times New Roman"/>
                <w:sz w:val="24"/>
                <w:szCs w:val="24"/>
              </w:rPr>
              <w:t>à</w:t>
            </w:r>
            <w:r>
              <w:rPr>
                <w:rFonts w:ascii="Times New Roman" w:hAnsi="Times New Roman"/>
                <w:sz w:val="24"/>
                <w:szCs w:val="24"/>
              </w:rPr>
              <w:t xml:space="preserve"> tr</w:t>
            </w:r>
            <w:r w:rsidRPr="00F12E5D">
              <w:rPr>
                <w:rFonts w:ascii="Times New Roman" w:hAnsi="Times New Roman"/>
                <w:sz w:val="24"/>
                <w:szCs w:val="24"/>
              </w:rPr>
              <w:t>ẻ</w:t>
            </w:r>
            <w:r>
              <w:rPr>
                <w:rFonts w:ascii="Times New Roman" w:hAnsi="Times New Roman"/>
                <w:sz w:val="24"/>
                <w:szCs w:val="24"/>
              </w:rPr>
              <w:t xml:space="preserve"> </w:t>
            </w:r>
            <w:r>
              <w:rPr>
                <w:rFonts w:ascii="Times New Roman" w:hAnsi="Times New Roman"/>
                <w:sz w:val="24"/>
                <w:szCs w:val="24"/>
              </w:rPr>
              <w:lastRenderedPageBreak/>
              <w:t>em</w:t>
            </w:r>
            <w:r w:rsidR="00FB506E">
              <w:rPr>
                <w:rFonts w:ascii="Times New Roman" w:hAnsi="Times New Roman"/>
                <w:sz w:val="24"/>
                <w:szCs w:val="24"/>
                <w:lang w:val="vi-VN"/>
              </w:rPr>
              <w:t>, đ</w:t>
            </w:r>
            <w:r w:rsidRPr="00F12E5D">
              <w:rPr>
                <w:rFonts w:ascii="Times New Roman" w:hAnsi="Times New Roman"/>
                <w:sz w:val="24"/>
                <w:szCs w:val="24"/>
              </w:rPr>
              <w:t>ối</w:t>
            </w:r>
            <w:r>
              <w:rPr>
                <w:rFonts w:ascii="Times New Roman" w:hAnsi="Times New Roman"/>
                <w:sz w:val="24"/>
                <w:szCs w:val="24"/>
              </w:rPr>
              <w:t xml:space="preserve"> tư</w:t>
            </w:r>
            <w:r w:rsidRPr="00F12E5D">
              <w:rPr>
                <w:rFonts w:ascii="Times New Roman" w:hAnsi="Times New Roman"/>
                <w:sz w:val="24"/>
                <w:szCs w:val="24"/>
              </w:rPr>
              <w:t>ợn</w:t>
            </w:r>
            <w:r>
              <w:rPr>
                <w:rFonts w:ascii="Times New Roman" w:hAnsi="Times New Roman"/>
                <w:sz w:val="24"/>
                <w:szCs w:val="24"/>
              </w:rPr>
              <w:t xml:space="preserve">g </w:t>
            </w:r>
            <w:r w:rsidRPr="00F12E5D">
              <w:rPr>
                <w:rFonts w:ascii="Times New Roman" w:hAnsi="Times New Roman"/>
                <w:sz w:val="24"/>
                <w:szCs w:val="24"/>
              </w:rPr>
              <w:t>ít</w:t>
            </w:r>
            <w:r>
              <w:rPr>
                <w:rFonts w:ascii="Times New Roman" w:hAnsi="Times New Roman"/>
                <w:sz w:val="24"/>
                <w:szCs w:val="24"/>
              </w:rPr>
              <w:t xml:space="preserve"> hi</w:t>
            </w:r>
            <w:r w:rsidRPr="00F12E5D">
              <w:rPr>
                <w:rFonts w:ascii="Times New Roman" w:hAnsi="Times New Roman"/>
                <w:sz w:val="24"/>
                <w:szCs w:val="24"/>
              </w:rPr>
              <w:t>ểu</w:t>
            </w:r>
            <w:r>
              <w:rPr>
                <w:rFonts w:ascii="Times New Roman" w:hAnsi="Times New Roman"/>
                <w:sz w:val="24"/>
                <w:szCs w:val="24"/>
              </w:rPr>
              <w:t xml:space="preserve"> r</w:t>
            </w:r>
            <w:r w:rsidRPr="00F12E5D">
              <w:rPr>
                <w:rFonts w:ascii="Times New Roman" w:hAnsi="Times New Roman"/>
                <w:sz w:val="24"/>
                <w:szCs w:val="24"/>
              </w:rPr>
              <w:t>õ</w:t>
            </w:r>
            <w:r>
              <w:rPr>
                <w:rFonts w:ascii="Times New Roman" w:hAnsi="Times New Roman"/>
                <w:sz w:val="24"/>
                <w:szCs w:val="24"/>
              </w:rPr>
              <w:t xml:space="preserve"> v</w:t>
            </w:r>
            <w:r w:rsidRPr="00F12E5D">
              <w:rPr>
                <w:rFonts w:ascii="Times New Roman" w:hAnsi="Times New Roman"/>
                <w:sz w:val="24"/>
                <w:szCs w:val="24"/>
              </w:rPr>
              <w:t>à</w:t>
            </w:r>
            <w:r>
              <w:rPr>
                <w:rFonts w:ascii="Times New Roman" w:hAnsi="Times New Roman"/>
                <w:sz w:val="24"/>
                <w:szCs w:val="24"/>
              </w:rPr>
              <w:t xml:space="preserve"> </w:t>
            </w:r>
            <w:r w:rsidRPr="00F12E5D">
              <w:rPr>
                <w:rFonts w:ascii="Times New Roman" w:hAnsi="Times New Roman"/>
                <w:sz w:val="24"/>
                <w:szCs w:val="24"/>
              </w:rPr>
              <w:t>ít</w:t>
            </w:r>
            <w:r>
              <w:rPr>
                <w:rFonts w:ascii="Times New Roman" w:hAnsi="Times New Roman"/>
                <w:sz w:val="24"/>
                <w:szCs w:val="24"/>
              </w:rPr>
              <w:t xml:space="preserve"> b</w:t>
            </w:r>
            <w:r w:rsidRPr="00F12E5D">
              <w:rPr>
                <w:rFonts w:ascii="Times New Roman" w:hAnsi="Times New Roman"/>
                <w:sz w:val="24"/>
                <w:szCs w:val="24"/>
              </w:rPr>
              <w:t>ị</w:t>
            </w:r>
            <w:r>
              <w:rPr>
                <w:rFonts w:ascii="Times New Roman" w:hAnsi="Times New Roman"/>
                <w:sz w:val="24"/>
                <w:szCs w:val="24"/>
              </w:rPr>
              <w:t xml:space="preserve"> </w:t>
            </w:r>
            <w:r w:rsidRPr="00F12E5D">
              <w:rPr>
                <w:rFonts w:ascii="Times New Roman" w:hAnsi="Times New Roman"/>
                <w:sz w:val="24"/>
                <w:szCs w:val="24"/>
              </w:rPr>
              <w:t>ảnh</w:t>
            </w:r>
            <w:r>
              <w:rPr>
                <w:rFonts w:ascii="Times New Roman" w:hAnsi="Times New Roman"/>
                <w:sz w:val="24"/>
                <w:szCs w:val="24"/>
              </w:rPr>
              <w:t xml:space="preserve"> hư</w:t>
            </w:r>
            <w:r w:rsidRPr="00F12E5D">
              <w:rPr>
                <w:rFonts w:ascii="Times New Roman" w:hAnsi="Times New Roman"/>
                <w:sz w:val="24"/>
                <w:szCs w:val="24"/>
              </w:rPr>
              <w:t>ởng</w:t>
            </w:r>
            <w:r>
              <w:rPr>
                <w:rFonts w:ascii="Times New Roman" w:hAnsi="Times New Roman"/>
                <w:sz w:val="24"/>
                <w:szCs w:val="24"/>
              </w:rPr>
              <w:t xml:space="preserve"> t</w:t>
            </w:r>
            <w:r w:rsidRPr="00F12E5D">
              <w:rPr>
                <w:rFonts w:ascii="Times New Roman" w:hAnsi="Times New Roman"/>
                <w:sz w:val="24"/>
                <w:szCs w:val="24"/>
              </w:rPr>
              <w:t>ừ</w:t>
            </w:r>
            <w:r>
              <w:rPr>
                <w:rFonts w:ascii="Times New Roman" w:hAnsi="Times New Roman"/>
                <w:sz w:val="24"/>
                <w:szCs w:val="24"/>
              </w:rPr>
              <w:t xml:space="preserve"> c</w:t>
            </w:r>
            <w:r w:rsidRPr="00F12E5D">
              <w:rPr>
                <w:rFonts w:ascii="Times New Roman" w:hAnsi="Times New Roman"/>
                <w:sz w:val="24"/>
                <w:szCs w:val="24"/>
              </w:rPr>
              <w:t>ác</w:t>
            </w:r>
            <w:r>
              <w:rPr>
                <w:rFonts w:ascii="Times New Roman" w:hAnsi="Times New Roman"/>
                <w:sz w:val="24"/>
                <w:szCs w:val="24"/>
              </w:rPr>
              <w:t xml:space="preserve"> d</w:t>
            </w:r>
            <w:r w:rsidRPr="00F12E5D">
              <w:rPr>
                <w:rFonts w:ascii="Times New Roman" w:hAnsi="Times New Roman"/>
                <w:sz w:val="24"/>
                <w:szCs w:val="24"/>
              </w:rPr>
              <w:t>ự</w:t>
            </w:r>
            <w:r>
              <w:rPr>
                <w:rFonts w:ascii="Times New Roman" w:hAnsi="Times New Roman"/>
                <w:sz w:val="24"/>
                <w:szCs w:val="24"/>
              </w:rPr>
              <w:t xml:space="preserve"> </w:t>
            </w:r>
            <w:r w:rsidRPr="00F12E5D">
              <w:rPr>
                <w:rFonts w:ascii="Times New Roman" w:hAnsi="Times New Roman"/>
                <w:sz w:val="24"/>
                <w:szCs w:val="24"/>
              </w:rPr>
              <w:t>á</w:t>
            </w:r>
            <w:r>
              <w:rPr>
                <w:rFonts w:ascii="Times New Roman" w:hAnsi="Times New Roman"/>
                <w:sz w:val="24"/>
                <w:szCs w:val="24"/>
              </w:rPr>
              <w:t>n.</w:t>
            </w:r>
          </w:p>
          <w:p w14:paraId="48152FD2" w14:textId="2690705C" w:rsidR="00A463C5" w:rsidRPr="00341926" w:rsidRDefault="00A463C5" w:rsidP="0063091A">
            <w:pPr>
              <w:spacing w:before="120" w:after="0" w:line="340" w:lineRule="exact"/>
              <w:jc w:val="both"/>
              <w:rPr>
                <w:rFonts w:ascii="Times New Roman" w:hAnsi="Times New Roman"/>
                <w:sz w:val="24"/>
                <w:szCs w:val="24"/>
              </w:rPr>
            </w:pP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177BEF3B" w14:textId="77777777" w:rsidR="00780438" w:rsidRPr="00341926" w:rsidRDefault="00780438"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lastRenderedPageBreak/>
              <w:t xml:space="preserve">Tham vấn bình đẳng toàn thể cộng đồng, đặc biệt </w:t>
            </w:r>
            <w:r w:rsidRPr="00341926">
              <w:rPr>
                <w:rFonts w:ascii="Times New Roman" w:hAnsi="Times New Roman"/>
                <w:sz w:val="24"/>
                <w:szCs w:val="24"/>
                <w:lang w:val="vi-VN"/>
              </w:rPr>
              <w:t>ư</w:t>
            </w:r>
            <w:r w:rsidRPr="00341926">
              <w:rPr>
                <w:rFonts w:ascii="Times New Roman" w:hAnsi="Times New Roman"/>
                <w:sz w:val="24"/>
                <w:szCs w:val="24"/>
              </w:rPr>
              <w:t>u tiên tiếng nói của các đối t</w:t>
            </w:r>
            <w:r w:rsidRPr="00341926">
              <w:rPr>
                <w:rFonts w:ascii="Times New Roman" w:hAnsi="Times New Roman"/>
                <w:sz w:val="24"/>
                <w:szCs w:val="24"/>
                <w:lang w:val="vi-VN"/>
              </w:rPr>
              <w:t>ư</w:t>
            </w:r>
            <w:r w:rsidRPr="00341926">
              <w:rPr>
                <w:rFonts w:ascii="Times New Roman" w:hAnsi="Times New Roman"/>
                <w:sz w:val="24"/>
                <w:szCs w:val="24"/>
              </w:rPr>
              <w:t>ợng yếu thế.</w:t>
            </w:r>
          </w:p>
          <w:p w14:paraId="6FD8595D" w14:textId="49E95558" w:rsidR="00A463C5" w:rsidRPr="00341926" w:rsidRDefault="00A463C5" w:rsidP="0063091A">
            <w:pPr>
              <w:spacing w:before="120" w:after="0" w:line="340" w:lineRule="exact"/>
              <w:jc w:val="both"/>
              <w:rPr>
                <w:rFonts w:ascii="Times New Roman" w:hAnsi="Times New Roman"/>
                <w:sz w:val="24"/>
                <w:szCs w:val="24"/>
              </w:rPr>
            </w:pPr>
          </w:p>
        </w:tc>
      </w:tr>
      <w:tr w:rsidR="00341926" w:rsidRPr="00341926" w14:paraId="4B2E9775"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5A8B5D1B" w14:textId="77777777" w:rsidR="009462C7" w:rsidRPr="00341926" w:rsidRDefault="009462C7" w:rsidP="0063091A">
            <w:pPr>
              <w:spacing w:before="120" w:after="0" w:line="340" w:lineRule="exact"/>
              <w:jc w:val="both"/>
              <w:rPr>
                <w:rFonts w:ascii="Times New Roman" w:hAnsi="Times New Roman"/>
                <w:sz w:val="24"/>
                <w:szCs w:val="24"/>
              </w:rPr>
            </w:pPr>
            <w:r w:rsidRPr="00341926">
              <w:rPr>
                <w:rFonts w:ascii="Times New Roman" w:hAnsi="Times New Roman"/>
                <w:sz w:val="24"/>
                <w:szCs w:val="24"/>
                <w:lang w:val="vi-VN"/>
              </w:rPr>
              <w:t>Hạn chế tiếp cận vào rừng tự nhiên gắn với tăng cường và thực hiện các biện pháp giảm thiểu, hạn chế mất rừng.</w:t>
            </w:r>
          </w:p>
          <w:p w14:paraId="60D56006" w14:textId="7B0A7083" w:rsidR="00A463C5" w:rsidRPr="00341926" w:rsidRDefault="00A463C5" w:rsidP="0063091A">
            <w:pPr>
              <w:spacing w:before="120" w:after="0" w:line="340" w:lineRule="exact"/>
              <w:jc w:val="both"/>
              <w:rPr>
                <w:rFonts w:ascii="Times New Roman" w:hAnsi="Times New Roman"/>
                <w:sz w:val="24"/>
                <w:szCs w:val="24"/>
              </w:rPr>
            </w:pP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41A2E8EF" w14:textId="77777777" w:rsidR="009462C7" w:rsidRPr="00341926" w:rsidRDefault="009462C7"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Giúp việc quản lý rừng bền vững bằng việc các hộ gia đình đang phụ thuộc vào rừng sẽ hạn chế hoặc từ bỏ hoàn toàn các hoạt động lâm nghiệp bất hợp pháp.</w:t>
            </w:r>
          </w:p>
          <w:p w14:paraId="74D1AD47" w14:textId="4F671BD0" w:rsidR="00A463C5" w:rsidRPr="00341926" w:rsidRDefault="00A463C5" w:rsidP="0063091A">
            <w:pPr>
              <w:spacing w:before="120" w:after="0" w:line="340" w:lineRule="exact"/>
              <w:jc w:val="both"/>
              <w:rPr>
                <w:rFonts w:ascii="Times New Roman" w:hAnsi="Times New Roman"/>
                <w:sz w:val="24"/>
                <w:szCs w:val="24"/>
              </w:rPr>
            </w:pP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540A6EE5" w14:textId="77777777" w:rsidR="004D1206" w:rsidRPr="00341926" w:rsidRDefault="004D1206" w:rsidP="0063091A">
            <w:pPr>
              <w:spacing w:before="120" w:after="0" w:line="340" w:lineRule="exact"/>
              <w:jc w:val="both"/>
              <w:rPr>
                <w:rFonts w:ascii="Times New Roman" w:hAnsi="Times New Roman"/>
                <w:sz w:val="24"/>
                <w:szCs w:val="24"/>
              </w:rPr>
            </w:pPr>
            <w:r w:rsidRPr="00341926">
              <w:rPr>
                <w:rFonts w:ascii="Times New Roman" w:hAnsi="Times New Roman"/>
                <w:sz w:val="24"/>
                <w:szCs w:val="24"/>
                <w:lang w:val="vi-VN"/>
              </w:rPr>
              <w:t>Với các đối tượng đang phụ thuộc vào rừng từ lâm sản ngoài gỗ có thể sẽ dẫn đến mất an ninh  lương thực hoặc mất nguồn thu nhập từ thu hái lâm sản ngoài gỗ</w:t>
            </w:r>
          </w:p>
          <w:p w14:paraId="2AF17A99" w14:textId="57FF8A16" w:rsidR="00A463C5" w:rsidRPr="00341926" w:rsidRDefault="00A463C5" w:rsidP="0063091A">
            <w:pPr>
              <w:spacing w:before="120" w:after="0" w:line="340" w:lineRule="exact"/>
              <w:jc w:val="both"/>
              <w:rPr>
                <w:rFonts w:ascii="Times New Roman" w:hAnsi="Times New Roman"/>
                <w:sz w:val="24"/>
                <w:szCs w:val="24"/>
              </w:rPr>
            </w:pP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26C83585" w14:textId="77777777" w:rsidR="00A463C5" w:rsidRDefault="00AD2127" w:rsidP="0063091A">
            <w:pPr>
              <w:spacing w:before="120" w:after="0" w:line="340" w:lineRule="exact"/>
              <w:jc w:val="both"/>
              <w:rPr>
                <w:rFonts w:ascii="Times New Roman" w:hAnsi="Times New Roman"/>
                <w:sz w:val="24"/>
                <w:szCs w:val="24"/>
                <w:lang w:val="vi-VN"/>
              </w:rPr>
            </w:pPr>
            <w:r w:rsidRPr="00341926">
              <w:rPr>
                <w:rFonts w:ascii="Times New Roman" w:hAnsi="Times New Roman"/>
                <w:sz w:val="24"/>
                <w:szCs w:val="24"/>
              </w:rPr>
              <w:t>OP/ BP 4.12 và Khung quy trình do Chương trình GPT chuẩn bị thuộc tài liệu Khung chính sách DTTS (EMPF) sẽ được sử dụng để đảm bảo rằng các chuẩn bị được thực hiện để giảm thiểu bất kỳ hạn chế tiềm ẩn nào.</w:t>
            </w:r>
          </w:p>
          <w:p w14:paraId="0CF91886" w14:textId="6D50D10D" w:rsidR="00FB506E" w:rsidRPr="00886B67" w:rsidRDefault="00FB506E" w:rsidP="0063091A">
            <w:pPr>
              <w:tabs>
                <w:tab w:val="right" w:leader="dot" w:pos="8630"/>
              </w:tabs>
              <w:spacing w:before="120" w:after="0" w:line="340" w:lineRule="exact"/>
              <w:jc w:val="both"/>
              <w:rPr>
                <w:rFonts w:ascii="Times New Roman" w:hAnsi="Times New Roman"/>
                <w:sz w:val="24"/>
                <w:szCs w:val="24"/>
                <w:lang w:val="vi-VN"/>
              </w:rPr>
            </w:pPr>
            <w:r>
              <w:rPr>
                <w:rFonts w:ascii="Times New Roman" w:hAnsi="Times New Roman"/>
                <w:sz w:val="24"/>
                <w:szCs w:val="24"/>
                <w:lang w:val="vi-VN"/>
              </w:rPr>
              <w:t>Tạo điều kiện, để các đối tượng yếu thế tham gia vào các chương trình phát triển sinh kế của Chương trình và của chính phủ (như chương trình 1719)</w:t>
            </w:r>
          </w:p>
        </w:tc>
      </w:tr>
      <w:tr w:rsidR="00341926" w:rsidRPr="00341926" w14:paraId="54F141F0"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6A805DD3" w14:textId="77777777" w:rsidR="00F6294E" w:rsidRPr="00341926" w:rsidRDefault="00F6294E"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Thực hiện công tác rà soát DT rừng tự nhiên của các đối t</w:t>
            </w:r>
            <w:r w:rsidRPr="00341926">
              <w:rPr>
                <w:rFonts w:ascii="Times New Roman" w:hAnsi="Times New Roman"/>
                <w:sz w:val="24"/>
                <w:szCs w:val="24"/>
                <w:lang w:val="vi-VN"/>
              </w:rPr>
              <w:t>ư</w:t>
            </w:r>
            <w:r w:rsidRPr="00341926">
              <w:rPr>
                <w:rFonts w:ascii="Times New Roman" w:hAnsi="Times New Roman"/>
                <w:sz w:val="24"/>
                <w:szCs w:val="24"/>
              </w:rPr>
              <w:t>ợng h</w:t>
            </w:r>
            <w:r w:rsidRPr="00341926">
              <w:rPr>
                <w:rFonts w:ascii="Times New Roman" w:hAnsi="Times New Roman"/>
                <w:sz w:val="24"/>
                <w:szCs w:val="24"/>
                <w:lang w:val="vi-VN"/>
              </w:rPr>
              <w:t>ư</w:t>
            </w:r>
            <w:r w:rsidRPr="00341926">
              <w:rPr>
                <w:rFonts w:ascii="Times New Roman" w:hAnsi="Times New Roman"/>
                <w:sz w:val="24"/>
                <w:szCs w:val="24"/>
              </w:rPr>
              <w:t>ởng lợi tr</w:t>
            </w:r>
            <w:r w:rsidRPr="00341926">
              <w:rPr>
                <w:rFonts w:ascii="Times New Roman" w:hAnsi="Times New Roman"/>
                <w:sz w:val="24"/>
                <w:szCs w:val="24"/>
                <w:lang w:val="vi-VN"/>
              </w:rPr>
              <w:t>ư</w:t>
            </w:r>
            <w:r w:rsidRPr="00341926">
              <w:rPr>
                <w:rFonts w:ascii="Times New Roman" w:hAnsi="Times New Roman"/>
                <w:sz w:val="24"/>
                <w:szCs w:val="24"/>
              </w:rPr>
              <w:t>ớc khi chi trả tiền ERPA</w:t>
            </w:r>
          </w:p>
          <w:p w14:paraId="557547FB" w14:textId="1F78707E" w:rsidR="00A463C5" w:rsidRPr="00341926" w:rsidRDefault="00A463C5" w:rsidP="0063091A">
            <w:pPr>
              <w:spacing w:before="120" w:after="0" w:line="340" w:lineRule="exact"/>
              <w:jc w:val="both"/>
              <w:rPr>
                <w:rFonts w:ascii="Times New Roman" w:hAnsi="Times New Roman"/>
                <w:sz w:val="24"/>
                <w:szCs w:val="24"/>
              </w:rPr>
            </w:pP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309F39C1" w14:textId="77777777" w:rsidR="001D03D6" w:rsidRPr="00341926" w:rsidRDefault="001D03D6"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Hoạt động này là khả thi thúc đẩy tính bền vững, trách nhiệm giải trình và minh bạch.</w:t>
            </w:r>
          </w:p>
          <w:p w14:paraId="0F575848" w14:textId="659646B1" w:rsidR="00A463C5" w:rsidRPr="00341926" w:rsidRDefault="001D03D6"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Làm rõ ranh giới đất rừng tự nhiên của các đối t</w:t>
            </w:r>
            <w:r w:rsidRPr="00341926">
              <w:rPr>
                <w:rFonts w:ascii="Times New Roman" w:hAnsi="Times New Roman"/>
                <w:sz w:val="24"/>
                <w:szCs w:val="24"/>
                <w:lang w:val="vi-VN"/>
              </w:rPr>
              <w:t>ư</w:t>
            </w:r>
            <w:r w:rsidRPr="00341926">
              <w:rPr>
                <w:rFonts w:ascii="Times New Roman" w:hAnsi="Times New Roman"/>
                <w:sz w:val="24"/>
                <w:szCs w:val="24"/>
              </w:rPr>
              <w:t>ợng h</w:t>
            </w:r>
            <w:r w:rsidRPr="00341926">
              <w:rPr>
                <w:rFonts w:ascii="Times New Roman" w:hAnsi="Times New Roman"/>
                <w:sz w:val="24"/>
                <w:szCs w:val="24"/>
                <w:lang w:val="vi-VN"/>
              </w:rPr>
              <w:t>ư</w:t>
            </w:r>
            <w:r w:rsidRPr="00341926">
              <w:rPr>
                <w:rFonts w:ascii="Times New Roman" w:hAnsi="Times New Roman"/>
                <w:sz w:val="24"/>
                <w:szCs w:val="24"/>
              </w:rPr>
              <w:t>ởng lợi để giảm thiểu sự thắc mắc khiếu nại và mâu thuẫn giữa các đối t</w:t>
            </w:r>
            <w:r w:rsidRPr="00341926">
              <w:rPr>
                <w:rFonts w:ascii="Times New Roman" w:hAnsi="Times New Roman"/>
                <w:sz w:val="24"/>
                <w:szCs w:val="24"/>
                <w:lang w:val="vi-VN"/>
              </w:rPr>
              <w:t>ư</w:t>
            </w:r>
            <w:r w:rsidRPr="00341926">
              <w:rPr>
                <w:rFonts w:ascii="Times New Roman" w:hAnsi="Times New Roman"/>
                <w:sz w:val="24"/>
                <w:szCs w:val="24"/>
              </w:rPr>
              <w:t>ợng h</w:t>
            </w:r>
            <w:r w:rsidRPr="00341926">
              <w:rPr>
                <w:rFonts w:ascii="Times New Roman" w:hAnsi="Times New Roman"/>
                <w:sz w:val="24"/>
                <w:szCs w:val="24"/>
                <w:lang w:val="vi-VN"/>
              </w:rPr>
              <w:t>ư</w:t>
            </w:r>
            <w:r w:rsidRPr="00341926">
              <w:rPr>
                <w:rFonts w:ascii="Times New Roman" w:hAnsi="Times New Roman"/>
                <w:sz w:val="24"/>
                <w:szCs w:val="24"/>
              </w:rPr>
              <w:t xml:space="preserve">ởng lợi. </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3DE279E0" w14:textId="25CD751D" w:rsidR="001D03D6" w:rsidRPr="00341926" w:rsidRDefault="001D03D6"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Sẽ xẩy ra sự sai lệch về c</w:t>
            </w:r>
            <w:r w:rsidRPr="00341926">
              <w:rPr>
                <w:rFonts w:ascii="Times New Roman" w:hAnsi="Times New Roman"/>
                <w:sz w:val="24"/>
                <w:szCs w:val="24"/>
                <w:lang w:val="vi-VN"/>
              </w:rPr>
              <w:t>ơ</w:t>
            </w:r>
            <w:r w:rsidRPr="00341926">
              <w:rPr>
                <w:rFonts w:ascii="Times New Roman" w:hAnsi="Times New Roman"/>
                <w:sz w:val="24"/>
                <w:szCs w:val="24"/>
              </w:rPr>
              <w:t xml:space="preserve"> sở d</w:t>
            </w:r>
            <w:r w:rsidR="002F4CC7">
              <w:rPr>
                <w:rFonts w:ascii="Times New Roman" w:hAnsi="Times New Roman"/>
                <w:sz w:val="24"/>
                <w:szCs w:val="24"/>
                <w:lang w:val="vi-VN"/>
              </w:rPr>
              <w:t>ữ</w:t>
            </w:r>
            <w:r w:rsidRPr="00341926">
              <w:rPr>
                <w:rFonts w:ascii="Times New Roman" w:hAnsi="Times New Roman"/>
                <w:sz w:val="24"/>
                <w:szCs w:val="24"/>
              </w:rPr>
              <w:t xml:space="preserve"> liệu. Những hoạt động này có thể ảnh hưởng xấu đến các đối t</w:t>
            </w:r>
            <w:r w:rsidRPr="00341926">
              <w:rPr>
                <w:rFonts w:ascii="Times New Roman" w:hAnsi="Times New Roman"/>
                <w:sz w:val="24"/>
                <w:szCs w:val="24"/>
                <w:lang w:val="vi-VN"/>
              </w:rPr>
              <w:t>ư</w:t>
            </w:r>
            <w:r w:rsidRPr="00341926">
              <w:rPr>
                <w:rFonts w:ascii="Times New Roman" w:hAnsi="Times New Roman"/>
                <w:sz w:val="24"/>
                <w:szCs w:val="24"/>
              </w:rPr>
              <w:t>ợng h</w:t>
            </w:r>
            <w:r w:rsidRPr="00341926">
              <w:rPr>
                <w:rFonts w:ascii="Times New Roman" w:hAnsi="Times New Roman"/>
                <w:sz w:val="24"/>
                <w:szCs w:val="24"/>
                <w:lang w:val="vi-VN"/>
              </w:rPr>
              <w:t>ư</w:t>
            </w:r>
            <w:r w:rsidRPr="00341926">
              <w:rPr>
                <w:rFonts w:ascii="Times New Roman" w:hAnsi="Times New Roman"/>
                <w:sz w:val="24"/>
                <w:szCs w:val="24"/>
              </w:rPr>
              <w:t>ởng lợi trong tr</w:t>
            </w:r>
            <w:r w:rsidRPr="00341926">
              <w:rPr>
                <w:rFonts w:ascii="Times New Roman" w:hAnsi="Times New Roman"/>
                <w:sz w:val="24"/>
                <w:szCs w:val="24"/>
                <w:lang w:val="vi-VN"/>
              </w:rPr>
              <w:t>ư</w:t>
            </w:r>
            <w:r w:rsidRPr="00341926">
              <w:rPr>
                <w:rFonts w:ascii="Times New Roman" w:hAnsi="Times New Roman"/>
                <w:sz w:val="24"/>
                <w:szCs w:val="24"/>
              </w:rPr>
              <w:t>ờng hợp có biến động.</w:t>
            </w:r>
          </w:p>
          <w:p w14:paraId="346A4ED5" w14:textId="77777777" w:rsidR="001D03D6" w:rsidRPr="00341926" w:rsidRDefault="001D03D6"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Công tác chi trả gặp khó khăn</w:t>
            </w:r>
          </w:p>
          <w:p w14:paraId="24E26B72" w14:textId="6F5C2ACA" w:rsidR="00A463C5" w:rsidRPr="00341926" w:rsidRDefault="00A463C5" w:rsidP="0063091A">
            <w:pPr>
              <w:spacing w:before="120" w:after="0" w:line="340" w:lineRule="exact"/>
              <w:jc w:val="both"/>
              <w:rPr>
                <w:rFonts w:ascii="Times New Roman" w:hAnsi="Times New Roman"/>
                <w:sz w:val="24"/>
                <w:szCs w:val="24"/>
              </w:rPr>
            </w:pP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4B154D08" w14:textId="5612A822" w:rsidR="007F0786" w:rsidRPr="00341926" w:rsidRDefault="007F0786"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Có sự phối hợp chặt chẽ của các bên liên quan trong công tác rà soát để tránh sai sót (nếu có)</w:t>
            </w:r>
          </w:p>
          <w:p w14:paraId="4C8BF053" w14:textId="24C90EF3" w:rsidR="007F0786" w:rsidRPr="00886B67" w:rsidRDefault="007F0786" w:rsidP="0063091A">
            <w:pPr>
              <w:tabs>
                <w:tab w:val="right" w:leader="dot" w:pos="8630"/>
              </w:tabs>
              <w:spacing w:before="120" w:after="0" w:line="340" w:lineRule="exact"/>
              <w:jc w:val="both"/>
              <w:rPr>
                <w:rFonts w:ascii="Times New Roman" w:hAnsi="Times New Roman"/>
                <w:sz w:val="24"/>
                <w:szCs w:val="24"/>
                <w:lang w:val="vi-VN"/>
              </w:rPr>
            </w:pPr>
            <w:r w:rsidRPr="00341926">
              <w:rPr>
                <w:rFonts w:ascii="Times New Roman" w:hAnsi="Times New Roman"/>
                <w:sz w:val="24"/>
                <w:szCs w:val="24"/>
              </w:rPr>
              <w:t>Công tác tuyên truyền, giải đáp, thắc mắc, khiếu nại</w:t>
            </w:r>
            <w:r w:rsidR="002F4CC7">
              <w:rPr>
                <w:rFonts w:ascii="Times New Roman" w:hAnsi="Times New Roman"/>
                <w:sz w:val="24"/>
                <w:szCs w:val="24"/>
                <w:lang w:val="vi-VN"/>
              </w:rPr>
              <w:t xml:space="preserve"> được đẩy mạnh.</w:t>
            </w:r>
          </w:p>
          <w:p w14:paraId="1D40AB1D" w14:textId="3E8FEEA0" w:rsidR="00A463C5" w:rsidRPr="00341926" w:rsidRDefault="00A463C5" w:rsidP="0063091A">
            <w:pPr>
              <w:spacing w:before="120" w:after="0" w:line="340" w:lineRule="exact"/>
              <w:jc w:val="both"/>
              <w:rPr>
                <w:rFonts w:ascii="Times New Roman" w:hAnsi="Times New Roman"/>
                <w:sz w:val="24"/>
                <w:szCs w:val="24"/>
              </w:rPr>
            </w:pPr>
          </w:p>
        </w:tc>
      </w:tr>
      <w:tr w:rsidR="00341926" w:rsidRPr="00341926" w14:paraId="257CF43B"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467B7C30"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Các chính sách, pháp luật và quy định về bảo vệ rừng và quản lý rừng bền vững (SFM) có tác </w:t>
            </w:r>
            <w:r w:rsidRPr="00341926">
              <w:rPr>
                <w:rFonts w:ascii="Times New Roman" w:hAnsi="Times New Roman"/>
                <w:sz w:val="24"/>
                <w:szCs w:val="24"/>
              </w:rPr>
              <w:lastRenderedPageBreak/>
              <w:t>động tích cực và tiêu cực đối với các hộ DTTS.</w:t>
            </w: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0A581BC7"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lastRenderedPageBreak/>
              <w:t xml:space="preserve">Nếu EMDP có thể tăng cường quá trình tạo điều kiện thuận lợi cho các quyền và mối quan hệ văn hóa </w:t>
            </w:r>
            <w:r w:rsidRPr="00341926">
              <w:rPr>
                <w:rFonts w:ascii="Times New Roman" w:hAnsi="Times New Roman"/>
                <w:sz w:val="24"/>
                <w:szCs w:val="24"/>
              </w:rPr>
              <w:lastRenderedPageBreak/>
              <w:t>xã hội khác nhau thì đây sẽ là một kết quả tích cực.</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712E48B4"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lastRenderedPageBreak/>
              <w:t xml:space="preserve">Các quá trình này không xảy ra trong một sớm một chiều và những thay đổi đã được tiến hành kể từ </w:t>
            </w:r>
            <w:r w:rsidRPr="00341926">
              <w:rPr>
                <w:rFonts w:ascii="Times New Roman" w:hAnsi="Times New Roman"/>
                <w:sz w:val="24"/>
                <w:szCs w:val="24"/>
              </w:rPr>
              <w:lastRenderedPageBreak/>
              <w:t>Luật Đất đai (2013) hơn một thập kỷ trước và các nhóm DTTS có thể mất niềm tin.</w:t>
            </w: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17A81010"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lastRenderedPageBreak/>
              <w:t xml:space="preserve">Bản thân Kế hoạch EMDP này không thể đảm bảo các tác động tích cực nhưng áp dụng OP/ BP 4.10 và cả Luật Đất đai và Luật Lâm nghiệp </w:t>
            </w:r>
            <w:r w:rsidRPr="00341926">
              <w:rPr>
                <w:rFonts w:ascii="Times New Roman" w:hAnsi="Times New Roman"/>
                <w:sz w:val="24"/>
                <w:szCs w:val="24"/>
              </w:rPr>
              <w:lastRenderedPageBreak/>
              <w:t>(2017) đã mang lại những cải thiện dần dần.</w:t>
            </w:r>
          </w:p>
        </w:tc>
      </w:tr>
      <w:tr w:rsidR="00341926" w:rsidRPr="00341926" w14:paraId="71F06EDA"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11210886" w14:textId="77777777" w:rsidR="00412EB2" w:rsidRPr="00341926" w:rsidRDefault="00412EB2" w:rsidP="0063091A">
            <w:pPr>
              <w:spacing w:before="120" w:after="0" w:line="340" w:lineRule="exact"/>
              <w:jc w:val="both"/>
              <w:rPr>
                <w:rFonts w:ascii="Times New Roman" w:hAnsi="Times New Roman"/>
                <w:sz w:val="24"/>
                <w:szCs w:val="24"/>
              </w:rPr>
            </w:pPr>
            <w:r w:rsidRPr="00341926">
              <w:rPr>
                <w:rFonts w:ascii="Times New Roman" w:hAnsi="Times New Roman"/>
                <w:sz w:val="24"/>
                <w:szCs w:val="24"/>
                <w:lang w:val="vi-VN"/>
              </w:rPr>
              <w:t>Liên quan đến sinh kế và sự phụ thuộc vào rừng, an ninh lương thực, đặc biệt là lúa gạo, ngày càng trở nên khó khăn và các chương trình, chính  của Chính phủ nhằm khắc phục vấn đề này bằng việc hỗ trợ gạo cho các hộ DTTS có thể tạo ra mức độ thụ động và phụ thuộc.</w:t>
            </w:r>
          </w:p>
          <w:p w14:paraId="45B23AAC" w14:textId="706FEE97" w:rsidR="00A463C5" w:rsidRPr="00341926" w:rsidRDefault="00A463C5" w:rsidP="0063091A">
            <w:pPr>
              <w:spacing w:before="120" w:after="0" w:line="340" w:lineRule="exact"/>
              <w:jc w:val="both"/>
              <w:rPr>
                <w:rFonts w:ascii="Times New Roman" w:hAnsi="Times New Roman"/>
                <w:sz w:val="24"/>
                <w:szCs w:val="24"/>
              </w:rPr>
            </w:pP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6181BE03" w14:textId="2FE56634" w:rsidR="00A463C5" w:rsidRPr="00341926" w:rsidRDefault="00412EB2" w:rsidP="0063091A">
            <w:pPr>
              <w:spacing w:before="120" w:after="0" w:line="340" w:lineRule="exact"/>
              <w:jc w:val="both"/>
              <w:rPr>
                <w:rFonts w:ascii="Times New Roman" w:hAnsi="Times New Roman"/>
                <w:sz w:val="24"/>
                <w:szCs w:val="24"/>
              </w:rPr>
            </w:pPr>
            <w:r w:rsidRPr="00341926">
              <w:rPr>
                <w:rFonts w:ascii="Times New Roman" w:hAnsi="Times New Roman"/>
                <w:sz w:val="24"/>
                <w:szCs w:val="24"/>
                <w:lang w:val="vi-VN"/>
              </w:rPr>
              <w:t>Giải quyết các vấn đề liên quan đến mất an ninh lương thực đóng vai trò quan trọng và cần được coi là tác động tích cực, nhưng nếu Kế hoạch EMDP cũng có thể đảm bảo DTTS sẽ là những người tham gia tích cực trong quản lý rừng nhằm bảo tồn các hệ sinh thái quan trọng đối với sản xuất lương thực và đa dạng sinh học, đây sẽ là một kết quả rất tích cực.</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240A3662" w14:textId="77777777" w:rsidR="00412EB2" w:rsidRPr="00341926" w:rsidRDefault="00412EB2"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Đồng bào DTTS mang tính ỷ lại, phụ thuộc vào các chính sách hỗ trợ lúa, gạo hoặc từ lâm sản ngoài gỗ dẫn đến hạn chế nhận thức trong công tác quản lý rừng bền vững nói chung và GPT nói riêng</w:t>
            </w:r>
          </w:p>
          <w:p w14:paraId="496357A6" w14:textId="5E0FED29" w:rsidR="00A463C5" w:rsidRPr="00341926" w:rsidRDefault="00A463C5" w:rsidP="0063091A">
            <w:pPr>
              <w:spacing w:before="120" w:after="0" w:line="340" w:lineRule="exact"/>
              <w:jc w:val="both"/>
              <w:rPr>
                <w:rFonts w:ascii="Times New Roman" w:hAnsi="Times New Roman"/>
                <w:sz w:val="24"/>
                <w:szCs w:val="24"/>
              </w:rPr>
            </w:pP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33A35A4E" w14:textId="77777777" w:rsidR="008D407D" w:rsidRPr="00341926" w:rsidRDefault="008D407D" w:rsidP="0063091A">
            <w:pPr>
              <w:spacing w:before="120" w:after="0" w:line="340" w:lineRule="exact"/>
              <w:jc w:val="both"/>
              <w:rPr>
                <w:rFonts w:ascii="Times New Roman" w:hAnsi="Times New Roman"/>
                <w:sz w:val="24"/>
                <w:szCs w:val="24"/>
              </w:rPr>
            </w:pPr>
            <w:r w:rsidRPr="00341926">
              <w:rPr>
                <w:rFonts w:ascii="Times New Roman" w:hAnsi="Times New Roman"/>
                <w:sz w:val="24"/>
                <w:szCs w:val="24"/>
              </w:rPr>
              <w:t>Trên thực tế, bản thân Kế hoạch EMDP không thể giải quyết hoàn toàn các vấn đề liên quan đến mất an ninh lương thực, nhưng nó giúp chứng minh rằng các tác động tích cực về môi trường của Chương trình GPT, ví dụ các biện pháp lâm sinh thông minh về khí hậu, có thể đóng góp vào an ninh lương thực thông qua tạo thu nhập và/ hoặc cung cấp các loại thực vật, cá và nấm làm thức ăn.</w:t>
            </w:r>
          </w:p>
          <w:p w14:paraId="03265DFD" w14:textId="5C3335C9" w:rsidR="00A463C5" w:rsidRPr="00341926" w:rsidRDefault="00A463C5" w:rsidP="0063091A">
            <w:pPr>
              <w:spacing w:before="120" w:after="0" w:line="340" w:lineRule="exact"/>
              <w:jc w:val="both"/>
              <w:rPr>
                <w:rFonts w:ascii="Times New Roman" w:hAnsi="Times New Roman"/>
                <w:sz w:val="24"/>
                <w:szCs w:val="24"/>
              </w:rPr>
            </w:pPr>
          </w:p>
        </w:tc>
      </w:tr>
      <w:tr w:rsidR="00341926" w:rsidRPr="00341926" w14:paraId="080D2956"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2FD98707" w14:textId="23974440" w:rsidR="00A463C5" w:rsidRPr="00341926" w:rsidRDefault="00A8614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Sự bất bình đảng về giới tính và các nhóm yếu thế trong quá trình thực hiện Chương trình GPT có thể dẫn đến tác động tiêu cực đối với phụ nữ và các nhóm khác như hộ nghèo và dễ bị tổn thương. Trong thời gian gần đây, Chính phủ đã khuyến khích sự tham gia của cả phụ nữ và nam giới một cách </w:t>
            </w:r>
            <w:r w:rsidRPr="00341926">
              <w:rPr>
                <w:rFonts w:ascii="Times New Roman" w:hAnsi="Times New Roman"/>
                <w:sz w:val="24"/>
                <w:szCs w:val="24"/>
              </w:rPr>
              <w:lastRenderedPageBreak/>
              <w:t>có hệ thống vào các dự án phát triển, vốn đã trao quyền cho phụ nữ.</w:t>
            </w: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471DDC41" w14:textId="24DEF17C" w:rsidR="00A463C5" w:rsidRPr="00341926" w:rsidRDefault="00A8614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lastRenderedPageBreak/>
              <w:t xml:space="preserve">Tác động tích cực mà Kế hoạch EMDP được thiết kế để tạo ra là giúp phụ nữ, các nhóm yếu thế  và dễ bị tổn thương khác hòa nhập xã hội tốt hơn, đây là một thành phần quan trọng đối với sự tham gia của các bên liên quan. Đảm bảo hòa nhập xã hội và giới tính là con đường tốt nhất để thực hiện hiệu quả </w:t>
            </w:r>
            <w:r w:rsidRPr="00341926">
              <w:rPr>
                <w:rFonts w:ascii="Times New Roman" w:hAnsi="Times New Roman"/>
                <w:sz w:val="24"/>
                <w:szCs w:val="24"/>
              </w:rPr>
              <w:lastRenderedPageBreak/>
              <w:t>bất kỳ dự án phát triển nào ở Việt Nam.</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03B62A88" w14:textId="77777777" w:rsidR="006F4CD2" w:rsidRPr="00341926" w:rsidRDefault="006F4CD2"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lastRenderedPageBreak/>
              <w:t xml:space="preserve">Một tác động tiêu cực có thể xảy ra là nam giới sẽ cảm thấy thu hẹp vị thế trong xã hội cộng đồng nên họ tìm cách gạt bỏ sự tham gia của phụ nữ dẫn đến xung đột giới. </w:t>
            </w:r>
          </w:p>
          <w:p w14:paraId="5F9772BE" w14:textId="6E4C6471" w:rsidR="00A463C5" w:rsidRPr="00341926" w:rsidRDefault="00A463C5" w:rsidP="00CD2115">
            <w:pPr>
              <w:spacing w:before="120" w:after="0" w:line="340" w:lineRule="exact"/>
              <w:jc w:val="both"/>
              <w:rPr>
                <w:rFonts w:ascii="Times New Roman" w:hAnsi="Times New Roman"/>
                <w:sz w:val="24"/>
                <w:szCs w:val="24"/>
              </w:rPr>
            </w:pP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45ECDC55" w14:textId="77777777" w:rsidR="006F4CD2" w:rsidRPr="00341926" w:rsidRDefault="006F4CD2"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Chương trình GPT sẽ không thành công nếu không có sự tham gia tích cực của phụ nữ và các nhóm nghèo và dễ bị tổn thương. Trong một số trường hợp, Quỹ tỉnh đã thực hiện phỏng vấn nhóm tập trung (FGD) riêng cho nam và nữ, nhưng hiểu quả nhất là sẽ tìm cách tạo ra sự đồng thuận giữa phụ nữ và nam giới.</w:t>
            </w:r>
          </w:p>
          <w:p w14:paraId="5019C7A7" w14:textId="441A744F" w:rsidR="00A463C5" w:rsidRPr="00341926" w:rsidRDefault="00A463C5" w:rsidP="00CD2115">
            <w:pPr>
              <w:spacing w:before="120" w:after="0" w:line="340" w:lineRule="exact"/>
              <w:jc w:val="both"/>
              <w:rPr>
                <w:rFonts w:ascii="Times New Roman" w:hAnsi="Times New Roman"/>
                <w:sz w:val="24"/>
                <w:szCs w:val="24"/>
              </w:rPr>
            </w:pPr>
          </w:p>
        </w:tc>
      </w:tr>
      <w:tr w:rsidR="00341926" w:rsidRPr="00341926" w14:paraId="7CB573FA"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69A62376"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Kế hoạch Chia sẻ Lợi ích BSP của Chương trình GPT đã được thiết kế để mang lại lợi ích cho những người sống trong các khu vực rừng tham gia thực hiện Chương trình GPT.</w:t>
            </w: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25AB464D"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Có những lợi ích tài chính tích cực, mặc dù chỉ mang tính chất rất khiêm tốn, nhưng sẽ không có ở các địa phương mà người dân cư trú nếu không có Chương trình GPT.</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36B4C90C"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Đôi khi sống trong các khu vực rừng không có nghĩa là người dân có thể hưởng lợi từ rừng vì họ không được tiếp cận với các nguồn tài nguyên.</w:t>
            </w: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5091995D" w14:textId="7DD01D35"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Quỹ tỉnh </w:t>
            </w:r>
            <w:r w:rsidR="007169AC">
              <w:rPr>
                <w:rFonts w:ascii="Times New Roman" w:hAnsi="Times New Roman"/>
                <w:sz w:val="24"/>
                <w:szCs w:val="24"/>
              </w:rPr>
              <w:t>H</w:t>
            </w:r>
            <w:r w:rsidR="007169AC" w:rsidRPr="007169AC">
              <w:rPr>
                <w:rFonts w:ascii="Times New Roman" w:hAnsi="Times New Roman"/>
                <w:sz w:val="24"/>
                <w:szCs w:val="24"/>
              </w:rPr>
              <w:t>à</w:t>
            </w:r>
            <w:r w:rsidR="007169AC">
              <w:rPr>
                <w:rFonts w:ascii="Times New Roman" w:hAnsi="Times New Roman"/>
                <w:sz w:val="24"/>
                <w:szCs w:val="24"/>
              </w:rPr>
              <w:t xml:space="preserve"> T</w:t>
            </w:r>
            <w:r w:rsidR="007169AC" w:rsidRPr="007169AC">
              <w:rPr>
                <w:rFonts w:ascii="Times New Roman" w:hAnsi="Times New Roman"/>
                <w:sz w:val="24"/>
                <w:szCs w:val="24"/>
              </w:rPr>
              <w:t>ĩnh</w:t>
            </w:r>
            <w:r w:rsidRPr="00341926">
              <w:rPr>
                <w:rFonts w:ascii="Times New Roman" w:hAnsi="Times New Roman"/>
                <w:sz w:val="24"/>
                <w:szCs w:val="24"/>
              </w:rPr>
              <w:t xml:space="preserve"> cần thực hiện các hoạt động nâng cao nhận thức và tham vấn với cộng đồng để đảm bảo rằng người dân và hộ gia đình biết về BSP và những gì họ có thể mong đợi từ BSP.</w:t>
            </w:r>
          </w:p>
        </w:tc>
      </w:tr>
      <w:tr w:rsidR="00341926" w:rsidRPr="00341926" w14:paraId="53ECCACA" w14:textId="77777777" w:rsidTr="00A463C5">
        <w:trPr>
          <w:tblHeader/>
        </w:trPr>
        <w:tc>
          <w:tcPr>
            <w:tcW w:w="2112" w:type="dxa"/>
            <w:tcBorders>
              <w:top w:val="single" w:sz="4" w:space="0" w:color="auto"/>
              <w:left w:val="single" w:sz="4" w:space="0" w:color="auto"/>
              <w:bottom w:val="single" w:sz="4" w:space="0" w:color="auto"/>
              <w:right w:val="single" w:sz="4" w:space="0" w:color="auto"/>
            </w:tcBorders>
            <w:shd w:val="clear" w:color="auto" w:fill="auto"/>
          </w:tcPr>
          <w:p w14:paraId="6C460942"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Phần lớn thông tin kỹ thuật liên quan đến Chương trình GPT khá phức tạp và đòi hỏi kiến thức sâu hơn về kỹ thuật so với hiểu biết của hầu hết dân làng.</w:t>
            </w:r>
          </w:p>
        </w:tc>
        <w:tc>
          <w:tcPr>
            <w:tcW w:w="2198" w:type="dxa"/>
            <w:tcBorders>
              <w:top w:val="single" w:sz="4" w:space="0" w:color="auto"/>
              <w:left w:val="single" w:sz="4" w:space="0" w:color="auto"/>
              <w:bottom w:val="single" w:sz="4" w:space="0" w:color="auto"/>
              <w:right w:val="single" w:sz="4" w:space="0" w:color="auto"/>
            </w:tcBorders>
            <w:shd w:val="clear" w:color="auto" w:fill="auto"/>
          </w:tcPr>
          <w:p w14:paraId="55DE1685"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Thông tin phức tạp có thể được đơn giản hóa, và Chương trình GPT có trách nhiệm thực hiện và chứng minh rằng dân làng cũng có một khối lượng kiến thức mà họ đã tạo ra theo thời gian.</w:t>
            </w:r>
          </w:p>
        </w:tc>
        <w:tc>
          <w:tcPr>
            <w:tcW w:w="2201" w:type="dxa"/>
            <w:tcBorders>
              <w:top w:val="single" w:sz="4" w:space="0" w:color="auto"/>
              <w:left w:val="single" w:sz="4" w:space="0" w:color="auto"/>
              <w:bottom w:val="single" w:sz="4" w:space="0" w:color="auto"/>
              <w:right w:val="single" w:sz="4" w:space="0" w:color="auto"/>
            </w:tcBorders>
            <w:shd w:val="clear" w:color="auto" w:fill="auto"/>
          </w:tcPr>
          <w:p w14:paraId="4412DBBC"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Các chuyên gia thực hiện dự án, nếu kiên quyết chỉ sử dụng kiến thức kỹ thuật, sẽ tạo ra khoảng cách thậm chí ngày càng lớn giữa họ và dân làng địa phương, điều này rất phản tác dụng và không giúp ích cho tiến độ của Chương trình GPT.</w:t>
            </w:r>
          </w:p>
        </w:tc>
        <w:tc>
          <w:tcPr>
            <w:tcW w:w="3012" w:type="dxa"/>
            <w:tcBorders>
              <w:top w:val="single" w:sz="4" w:space="0" w:color="auto"/>
              <w:left w:val="single" w:sz="4" w:space="0" w:color="auto"/>
              <w:bottom w:val="single" w:sz="4" w:space="0" w:color="auto"/>
              <w:right w:val="single" w:sz="4" w:space="0" w:color="auto"/>
            </w:tcBorders>
            <w:shd w:val="clear" w:color="auto" w:fill="auto"/>
          </w:tcPr>
          <w:p w14:paraId="228498F6" w14:textId="77777777" w:rsidR="00A463C5" w:rsidRPr="00341926" w:rsidRDefault="00A463C5" w:rsidP="00CD2115">
            <w:pPr>
              <w:spacing w:before="120" w:after="0" w:line="340" w:lineRule="exact"/>
              <w:jc w:val="both"/>
              <w:rPr>
                <w:rFonts w:ascii="Times New Roman" w:hAnsi="Times New Roman"/>
                <w:sz w:val="24"/>
                <w:szCs w:val="24"/>
              </w:rPr>
            </w:pPr>
            <w:r w:rsidRPr="00341926">
              <w:rPr>
                <w:rFonts w:ascii="Times New Roman" w:hAnsi="Times New Roman"/>
                <w:sz w:val="24"/>
                <w:szCs w:val="24"/>
              </w:rPr>
              <w:t>Các cán bộ phụ trách BĐAT của Quỹ tỉnh sẽ được đào tạo và hướng dẫn lặp đi lặp lại về các vấn đề an toàn XH và MT để có hiểu biết đầy đủ về các vấn đề này và sau đó sử dụng những gì đã học được khi phổ biến thông tin ở cấp địa phương.</w:t>
            </w:r>
          </w:p>
        </w:tc>
      </w:tr>
    </w:tbl>
    <w:p w14:paraId="44445964" w14:textId="77777777" w:rsidR="003E7B30" w:rsidRPr="00341926" w:rsidRDefault="003E7B30" w:rsidP="00241A08">
      <w:pPr>
        <w:spacing w:before="120" w:after="0" w:line="340" w:lineRule="exact"/>
        <w:rPr>
          <w:rFonts w:ascii="Times New Roman" w:hAnsi="Times New Roman"/>
          <w:b/>
          <w:bCs/>
          <w:sz w:val="24"/>
          <w:szCs w:val="24"/>
        </w:rPr>
      </w:pPr>
    </w:p>
    <w:p w14:paraId="0D262540" w14:textId="206D8928" w:rsidR="00541273" w:rsidRPr="00341926" w:rsidRDefault="0066563A" w:rsidP="00EE0544">
      <w:pPr>
        <w:pStyle w:val="Heading1"/>
        <w:numPr>
          <w:ilvl w:val="0"/>
          <w:numId w:val="29"/>
        </w:numPr>
        <w:spacing w:before="120" w:after="0" w:line="340" w:lineRule="exact"/>
        <w:jc w:val="both"/>
        <w:rPr>
          <w:rFonts w:ascii="Times New Roman" w:hAnsi="Times New Roman"/>
          <w:sz w:val="24"/>
          <w:szCs w:val="24"/>
        </w:rPr>
      </w:pPr>
      <w:bookmarkStart w:id="11" w:name="_Toc202245655"/>
      <w:r w:rsidRPr="00341926">
        <w:rPr>
          <w:rFonts w:ascii="Times New Roman" w:hAnsi="Times New Roman"/>
          <w:sz w:val="24"/>
          <w:szCs w:val="24"/>
        </w:rPr>
        <w:t xml:space="preserve">Công bố </w:t>
      </w:r>
      <w:r w:rsidR="005A2667" w:rsidRPr="00341926">
        <w:rPr>
          <w:rFonts w:ascii="Times New Roman" w:hAnsi="Times New Roman"/>
          <w:sz w:val="24"/>
          <w:szCs w:val="24"/>
        </w:rPr>
        <w:t>thông tin</w:t>
      </w:r>
      <w:bookmarkEnd w:id="11"/>
    </w:p>
    <w:p w14:paraId="0B6FCC83" w14:textId="7A8A0DCB" w:rsidR="00541273" w:rsidRPr="00341926" w:rsidRDefault="00EF5002"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Thông tin đã và sẽ được công bố theo yêu cầu của Kế hoạch EMDP này bằng nhiều hình thức khác nhau</w:t>
      </w:r>
      <w:r w:rsidR="00541273" w:rsidRPr="00341926">
        <w:rPr>
          <w:rFonts w:ascii="Times New Roman" w:hAnsi="Times New Roman"/>
          <w:sz w:val="24"/>
          <w:szCs w:val="24"/>
        </w:rPr>
        <w:t>:</w:t>
      </w:r>
    </w:p>
    <w:p w14:paraId="20F0797F" w14:textId="53242AE4" w:rsidR="00DD51B1" w:rsidRPr="00341926" w:rsidRDefault="00C80364"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Công bố thông tin chính thức ở cấp huyện và xã về mục tiêu các hoạt động của Chương trình GPT dành cho nhóm dân tộc thiểu số (DTTS) cùng các hỗ trợ thực tế tại địa phương. Thông tin bằng văn bản sẽ được cung cấp bằng tiếng Việt, do nhóm</w:t>
      </w:r>
      <w:r w:rsidR="00957868">
        <w:rPr>
          <w:rFonts w:ascii="Times New Roman" w:hAnsi="Times New Roman"/>
          <w:sz w:val="24"/>
          <w:szCs w:val="24"/>
        </w:rPr>
        <w:t xml:space="preserve"> DTTS tại H</w:t>
      </w:r>
      <w:r w:rsidR="00957868" w:rsidRPr="00957868">
        <w:rPr>
          <w:rFonts w:ascii="Times New Roman" w:hAnsi="Times New Roman"/>
          <w:sz w:val="24"/>
          <w:szCs w:val="24"/>
        </w:rPr>
        <w:t>à</w:t>
      </w:r>
      <w:r w:rsidR="00957868">
        <w:rPr>
          <w:rFonts w:ascii="Times New Roman" w:hAnsi="Times New Roman"/>
          <w:sz w:val="24"/>
          <w:szCs w:val="24"/>
        </w:rPr>
        <w:t xml:space="preserve"> T</w:t>
      </w:r>
      <w:r w:rsidR="00957868" w:rsidRPr="00957868">
        <w:rPr>
          <w:rFonts w:ascii="Times New Roman" w:hAnsi="Times New Roman"/>
          <w:sz w:val="24"/>
          <w:szCs w:val="24"/>
        </w:rPr>
        <w:t>ĩnh</w:t>
      </w:r>
      <w:r w:rsidRPr="00341926">
        <w:rPr>
          <w:rFonts w:ascii="Times New Roman" w:hAnsi="Times New Roman"/>
          <w:sz w:val="24"/>
          <w:szCs w:val="24"/>
        </w:rPr>
        <w:t xml:space="preserve"> vẫn đang trong quá trình hoàn thiện chữ viết phiên âm Latinh. Để tăng khả năng tiếp cận và hiểu biết, sẽ áp dụng thêm hình thức truyền tải thông tin bằng đồ họa trực quan, giúp người dân dễ tiếp nhận, hấp d</w:t>
      </w:r>
      <w:r w:rsidR="00957868">
        <w:rPr>
          <w:rFonts w:ascii="Times New Roman" w:hAnsi="Times New Roman"/>
          <w:sz w:val="24"/>
          <w:szCs w:val="24"/>
        </w:rPr>
        <w:t>ẫn và dễ chia sẻ. Quỹ tỉnh H</w:t>
      </w:r>
      <w:r w:rsidR="00957868" w:rsidRPr="00957868">
        <w:rPr>
          <w:rFonts w:ascii="Times New Roman" w:hAnsi="Times New Roman"/>
          <w:sz w:val="24"/>
          <w:szCs w:val="24"/>
        </w:rPr>
        <w:t>à</w:t>
      </w:r>
      <w:r w:rsidR="00957868">
        <w:rPr>
          <w:rFonts w:ascii="Times New Roman" w:hAnsi="Times New Roman"/>
          <w:sz w:val="24"/>
          <w:szCs w:val="24"/>
        </w:rPr>
        <w:t xml:space="preserve"> T</w:t>
      </w:r>
      <w:r w:rsidR="00957868" w:rsidRPr="00957868">
        <w:rPr>
          <w:rFonts w:ascii="Times New Roman" w:hAnsi="Times New Roman"/>
          <w:sz w:val="24"/>
          <w:szCs w:val="24"/>
        </w:rPr>
        <w:t>ĩnh</w:t>
      </w:r>
      <w:r w:rsidRPr="00341926">
        <w:rPr>
          <w:rFonts w:ascii="Times New Roman" w:hAnsi="Times New Roman"/>
          <w:sz w:val="24"/>
          <w:szCs w:val="24"/>
        </w:rPr>
        <w:t xml:space="preserve"> xem việc công bố văn bản chính thức về các hoạt động trong Kế hoạch EMDP là nhiệm vụ quan trọng, nhằm tránh sai lệch thông tin do nhiều phương tiện truyền thông xã hội khác nhau sử dụng mà không được kiểm chứng chính thức. Đã tổ chức nhiều khóa tập huấn </w:t>
      </w:r>
      <w:r w:rsidRPr="00341926">
        <w:rPr>
          <w:rFonts w:ascii="Times New Roman" w:hAnsi="Times New Roman"/>
          <w:sz w:val="24"/>
          <w:szCs w:val="24"/>
        </w:rPr>
        <w:lastRenderedPageBreak/>
        <w:t xml:space="preserve">nâng cao nhận thức cho </w:t>
      </w:r>
      <w:r w:rsidR="00957868">
        <w:rPr>
          <w:rFonts w:ascii="Times New Roman" w:hAnsi="Times New Roman"/>
          <w:sz w:val="24"/>
          <w:szCs w:val="24"/>
        </w:rPr>
        <w:t>c</w:t>
      </w:r>
      <w:r w:rsidR="00957868" w:rsidRPr="00957868">
        <w:rPr>
          <w:rFonts w:ascii="Times New Roman" w:hAnsi="Times New Roman"/>
          <w:sz w:val="24"/>
          <w:szCs w:val="24"/>
        </w:rPr>
        <w:t>ác</w:t>
      </w:r>
      <w:r w:rsidR="00957868">
        <w:rPr>
          <w:rFonts w:ascii="Times New Roman" w:hAnsi="Times New Roman"/>
          <w:sz w:val="24"/>
          <w:szCs w:val="24"/>
        </w:rPr>
        <w:t xml:space="preserve"> đ</w:t>
      </w:r>
      <w:r w:rsidR="00957868" w:rsidRPr="00957868">
        <w:rPr>
          <w:rFonts w:ascii="Times New Roman" w:hAnsi="Times New Roman"/>
          <w:sz w:val="24"/>
          <w:szCs w:val="24"/>
        </w:rPr>
        <w:t>ối</w:t>
      </w:r>
      <w:r w:rsidR="00957868">
        <w:rPr>
          <w:rFonts w:ascii="Times New Roman" w:hAnsi="Times New Roman"/>
          <w:sz w:val="24"/>
          <w:szCs w:val="24"/>
        </w:rPr>
        <w:t xml:space="preserve"> tư</w:t>
      </w:r>
      <w:r w:rsidR="00957868" w:rsidRPr="00957868">
        <w:rPr>
          <w:rFonts w:ascii="Times New Roman" w:hAnsi="Times New Roman"/>
          <w:sz w:val="24"/>
          <w:szCs w:val="24"/>
        </w:rPr>
        <w:t>ợn</w:t>
      </w:r>
      <w:r w:rsidR="00957868">
        <w:rPr>
          <w:rFonts w:ascii="Times New Roman" w:hAnsi="Times New Roman"/>
          <w:sz w:val="24"/>
          <w:szCs w:val="24"/>
        </w:rPr>
        <w:t>g li</w:t>
      </w:r>
      <w:r w:rsidR="00957868" w:rsidRPr="00957868">
        <w:rPr>
          <w:rFonts w:ascii="Times New Roman" w:hAnsi="Times New Roman"/>
          <w:sz w:val="24"/>
          <w:szCs w:val="24"/>
        </w:rPr>
        <w:t>ê</w:t>
      </w:r>
      <w:r w:rsidR="00957868">
        <w:rPr>
          <w:rFonts w:ascii="Times New Roman" w:hAnsi="Times New Roman"/>
          <w:sz w:val="24"/>
          <w:szCs w:val="24"/>
        </w:rPr>
        <w:t>n quan tr</w:t>
      </w:r>
      <w:r w:rsidR="00957868" w:rsidRPr="00957868">
        <w:rPr>
          <w:rFonts w:ascii="Times New Roman" w:hAnsi="Times New Roman"/>
          <w:sz w:val="24"/>
          <w:szCs w:val="24"/>
        </w:rPr>
        <w:t>ê</w:t>
      </w:r>
      <w:r w:rsidR="00957868">
        <w:rPr>
          <w:rFonts w:ascii="Times New Roman" w:hAnsi="Times New Roman"/>
          <w:sz w:val="24"/>
          <w:szCs w:val="24"/>
        </w:rPr>
        <w:t xml:space="preserve">n </w:t>
      </w:r>
      <w:r w:rsidR="00957868" w:rsidRPr="00957868">
        <w:rPr>
          <w:rFonts w:ascii="Times New Roman" w:hAnsi="Times New Roman"/>
          <w:sz w:val="24"/>
          <w:szCs w:val="24"/>
        </w:rPr>
        <w:t>địa</w:t>
      </w:r>
      <w:r w:rsidR="00957868">
        <w:rPr>
          <w:rFonts w:ascii="Times New Roman" w:hAnsi="Times New Roman"/>
          <w:sz w:val="24"/>
          <w:szCs w:val="24"/>
        </w:rPr>
        <w:t xml:space="preserve"> b</w:t>
      </w:r>
      <w:r w:rsidR="00957868" w:rsidRPr="00957868">
        <w:rPr>
          <w:rFonts w:ascii="Times New Roman" w:hAnsi="Times New Roman"/>
          <w:sz w:val="24"/>
          <w:szCs w:val="24"/>
        </w:rPr>
        <w:t>àn</w:t>
      </w:r>
      <w:r w:rsidR="00957868">
        <w:rPr>
          <w:rFonts w:ascii="Times New Roman" w:hAnsi="Times New Roman"/>
          <w:sz w:val="24"/>
          <w:szCs w:val="24"/>
        </w:rPr>
        <w:t>. B</w:t>
      </w:r>
      <w:r w:rsidR="00957868" w:rsidRPr="00957868">
        <w:rPr>
          <w:rFonts w:ascii="Times New Roman" w:hAnsi="Times New Roman"/>
          <w:sz w:val="24"/>
          <w:szCs w:val="24"/>
        </w:rPr>
        <w:t>áo</w:t>
      </w:r>
      <w:r w:rsidR="00957868">
        <w:rPr>
          <w:rFonts w:ascii="Times New Roman" w:hAnsi="Times New Roman"/>
          <w:sz w:val="24"/>
          <w:szCs w:val="24"/>
        </w:rPr>
        <w:t xml:space="preserve"> H</w:t>
      </w:r>
      <w:r w:rsidR="00957868" w:rsidRPr="00957868">
        <w:rPr>
          <w:rFonts w:ascii="Times New Roman" w:hAnsi="Times New Roman"/>
          <w:sz w:val="24"/>
          <w:szCs w:val="24"/>
        </w:rPr>
        <w:t>à</w:t>
      </w:r>
      <w:r w:rsidR="00957868">
        <w:rPr>
          <w:rFonts w:ascii="Times New Roman" w:hAnsi="Times New Roman"/>
          <w:sz w:val="24"/>
          <w:szCs w:val="24"/>
        </w:rPr>
        <w:t xml:space="preserve"> T</w:t>
      </w:r>
      <w:r w:rsidR="00957868" w:rsidRPr="00957868">
        <w:rPr>
          <w:rFonts w:ascii="Times New Roman" w:hAnsi="Times New Roman"/>
          <w:sz w:val="24"/>
          <w:szCs w:val="24"/>
        </w:rPr>
        <w:t>ĩnh</w:t>
      </w:r>
      <w:r w:rsidR="00957868">
        <w:rPr>
          <w:rFonts w:ascii="Times New Roman" w:hAnsi="Times New Roman"/>
          <w:sz w:val="24"/>
          <w:szCs w:val="24"/>
        </w:rPr>
        <w:t xml:space="preserve"> v</w:t>
      </w:r>
      <w:r w:rsidR="00957868" w:rsidRPr="00957868">
        <w:rPr>
          <w:rFonts w:ascii="Times New Roman" w:hAnsi="Times New Roman"/>
          <w:sz w:val="24"/>
          <w:szCs w:val="24"/>
        </w:rPr>
        <w:t>à</w:t>
      </w:r>
      <w:r w:rsidR="00957868">
        <w:rPr>
          <w:rFonts w:ascii="Times New Roman" w:hAnsi="Times New Roman"/>
          <w:sz w:val="24"/>
          <w:szCs w:val="24"/>
        </w:rPr>
        <w:t xml:space="preserve"> B</w:t>
      </w:r>
      <w:r w:rsidR="00957868" w:rsidRPr="00957868">
        <w:rPr>
          <w:rFonts w:ascii="Times New Roman" w:hAnsi="Times New Roman"/>
          <w:sz w:val="24"/>
          <w:szCs w:val="24"/>
        </w:rPr>
        <w:t>áo</w:t>
      </w:r>
      <w:r w:rsidR="00957868">
        <w:rPr>
          <w:rFonts w:ascii="Times New Roman" w:hAnsi="Times New Roman"/>
          <w:sz w:val="24"/>
          <w:szCs w:val="24"/>
        </w:rPr>
        <w:t xml:space="preserve"> N</w:t>
      </w:r>
      <w:r w:rsidR="00957868" w:rsidRPr="00957868">
        <w:rPr>
          <w:rFonts w:ascii="Times New Roman" w:hAnsi="Times New Roman"/>
          <w:sz w:val="24"/>
          <w:szCs w:val="24"/>
        </w:rPr>
        <w:t>ô</w:t>
      </w:r>
      <w:r w:rsidR="00957868">
        <w:rPr>
          <w:rFonts w:ascii="Times New Roman" w:hAnsi="Times New Roman"/>
          <w:sz w:val="24"/>
          <w:szCs w:val="24"/>
        </w:rPr>
        <w:t>ng nghi</w:t>
      </w:r>
      <w:r w:rsidR="00957868" w:rsidRPr="00957868">
        <w:rPr>
          <w:rFonts w:ascii="Times New Roman" w:hAnsi="Times New Roman"/>
          <w:sz w:val="24"/>
          <w:szCs w:val="24"/>
        </w:rPr>
        <w:t>ệp</w:t>
      </w:r>
      <w:r w:rsidR="00957868">
        <w:rPr>
          <w:rFonts w:ascii="Times New Roman" w:hAnsi="Times New Roman"/>
          <w:sz w:val="24"/>
          <w:szCs w:val="24"/>
        </w:rPr>
        <w:t xml:space="preserve"> v</w:t>
      </w:r>
      <w:r w:rsidR="00957868" w:rsidRPr="00957868">
        <w:rPr>
          <w:rFonts w:ascii="Times New Roman" w:hAnsi="Times New Roman"/>
          <w:sz w:val="24"/>
          <w:szCs w:val="24"/>
        </w:rPr>
        <w:t>à</w:t>
      </w:r>
      <w:r w:rsidR="00957868">
        <w:rPr>
          <w:rFonts w:ascii="Times New Roman" w:hAnsi="Times New Roman"/>
          <w:sz w:val="24"/>
          <w:szCs w:val="24"/>
        </w:rPr>
        <w:t xml:space="preserve"> M</w:t>
      </w:r>
      <w:r w:rsidR="00957868" w:rsidRPr="00957868">
        <w:rPr>
          <w:rFonts w:ascii="Times New Roman" w:hAnsi="Times New Roman"/>
          <w:sz w:val="24"/>
          <w:szCs w:val="24"/>
        </w:rPr>
        <w:t>ô</w:t>
      </w:r>
      <w:r w:rsidR="00957868">
        <w:rPr>
          <w:rFonts w:ascii="Times New Roman" w:hAnsi="Times New Roman"/>
          <w:sz w:val="24"/>
          <w:szCs w:val="24"/>
        </w:rPr>
        <w:t>i trư</w:t>
      </w:r>
      <w:r w:rsidR="00957868" w:rsidRPr="00957868">
        <w:rPr>
          <w:rFonts w:ascii="Times New Roman" w:hAnsi="Times New Roman"/>
          <w:sz w:val="24"/>
          <w:szCs w:val="24"/>
        </w:rPr>
        <w:t>ờng</w:t>
      </w:r>
      <w:r w:rsidRPr="00341926">
        <w:rPr>
          <w:rFonts w:ascii="Times New Roman" w:hAnsi="Times New Roman"/>
          <w:sz w:val="24"/>
          <w:szCs w:val="24"/>
        </w:rPr>
        <w:t xml:space="preserve"> cũng đã đăng tải </w:t>
      </w:r>
      <w:r w:rsidR="00957868">
        <w:rPr>
          <w:rFonts w:ascii="Times New Roman" w:hAnsi="Times New Roman"/>
          <w:sz w:val="24"/>
          <w:szCs w:val="24"/>
        </w:rPr>
        <w:t>h</w:t>
      </w:r>
      <w:r w:rsidR="00957868" w:rsidRPr="00957868">
        <w:rPr>
          <w:rFonts w:ascii="Times New Roman" w:hAnsi="Times New Roman"/>
          <w:sz w:val="24"/>
          <w:szCs w:val="24"/>
        </w:rPr>
        <w:t>ơn</w:t>
      </w:r>
      <w:r w:rsidR="00957868">
        <w:rPr>
          <w:rFonts w:ascii="Times New Roman" w:hAnsi="Times New Roman"/>
          <w:sz w:val="24"/>
          <w:szCs w:val="24"/>
        </w:rPr>
        <w:t xml:space="preserve"> 10</w:t>
      </w:r>
      <w:r w:rsidRPr="00341926">
        <w:rPr>
          <w:rFonts w:ascii="Times New Roman" w:hAnsi="Times New Roman"/>
          <w:sz w:val="24"/>
          <w:szCs w:val="24"/>
        </w:rPr>
        <w:t xml:space="preserve"> bài viết phổ biến về Thỏa thuận chi trả GPT</w:t>
      </w:r>
      <w:r w:rsidR="00F8367C" w:rsidRPr="00341926">
        <w:rPr>
          <w:rFonts w:ascii="Times New Roman" w:hAnsi="Times New Roman"/>
          <w:sz w:val="24"/>
          <w:szCs w:val="24"/>
        </w:rPr>
        <w:t xml:space="preserve"> </w:t>
      </w:r>
      <w:r w:rsidR="00957868">
        <w:rPr>
          <w:rFonts w:ascii="Times New Roman" w:hAnsi="Times New Roman"/>
          <w:sz w:val="24"/>
          <w:szCs w:val="24"/>
        </w:rPr>
        <w:t>tr</w:t>
      </w:r>
      <w:r w:rsidR="00957868" w:rsidRPr="00957868">
        <w:rPr>
          <w:rFonts w:ascii="Times New Roman" w:hAnsi="Times New Roman"/>
          <w:sz w:val="24"/>
          <w:szCs w:val="24"/>
        </w:rPr>
        <w:t>ên</w:t>
      </w:r>
      <w:r w:rsidR="00957868">
        <w:rPr>
          <w:rFonts w:ascii="Times New Roman" w:hAnsi="Times New Roman"/>
          <w:sz w:val="24"/>
          <w:szCs w:val="24"/>
        </w:rPr>
        <w:t xml:space="preserve"> </w:t>
      </w:r>
      <w:r w:rsidR="00957868" w:rsidRPr="00957868">
        <w:rPr>
          <w:rFonts w:ascii="Times New Roman" w:hAnsi="Times New Roman"/>
          <w:sz w:val="24"/>
          <w:szCs w:val="24"/>
        </w:rPr>
        <w:t>địa</w:t>
      </w:r>
      <w:r w:rsidR="00957868">
        <w:rPr>
          <w:rFonts w:ascii="Times New Roman" w:hAnsi="Times New Roman"/>
          <w:sz w:val="24"/>
          <w:szCs w:val="24"/>
        </w:rPr>
        <w:t xml:space="preserve"> b</w:t>
      </w:r>
      <w:r w:rsidR="00957868" w:rsidRPr="00957868">
        <w:rPr>
          <w:rFonts w:ascii="Times New Roman" w:hAnsi="Times New Roman"/>
          <w:sz w:val="24"/>
          <w:szCs w:val="24"/>
        </w:rPr>
        <w:t>àn</w:t>
      </w:r>
      <w:r w:rsidR="00957868">
        <w:rPr>
          <w:rFonts w:ascii="Times New Roman" w:hAnsi="Times New Roman"/>
          <w:sz w:val="24"/>
          <w:szCs w:val="24"/>
        </w:rPr>
        <w:t xml:space="preserve"> t</w:t>
      </w:r>
      <w:r w:rsidR="00957868" w:rsidRPr="00957868">
        <w:rPr>
          <w:rFonts w:ascii="Times New Roman" w:hAnsi="Times New Roman"/>
          <w:sz w:val="24"/>
          <w:szCs w:val="24"/>
        </w:rPr>
        <w:t>ỉnh</w:t>
      </w:r>
      <w:r w:rsidRPr="00341926">
        <w:rPr>
          <w:rFonts w:ascii="Times New Roman" w:hAnsi="Times New Roman"/>
          <w:sz w:val="24"/>
          <w:szCs w:val="24"/>
        </w:rPr>
        <w:t>.</w:t>
      </w:r>
      <w:r w:rsidR="00CF6621" w:rsidRPr="00341926">
        <w:rPr>
          <w:rFonts w:ascii="Times New Roman" w:hAnsi="Times New Roman"/>
          <w:sz w:val="24"/>
          <w:szCs w:val="24"/>
        </w:rPr>
        <w:t xml:space="preserve"> </w:t>
      </w:r>
    </w:p>
    <w:p w14:paraId="2D8FE33E" w14:textId="580AE18A" w:rsidR="00AD5E84" w:rsidRPr="00341926" w:rsidRDefault="00C120E9"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Để đảm bảo công bố thông tin toàn diện, bao gồm cả các nhóm yếu thế, các cuộc tham vấn tại địa phương cần được tổ chức vào thời điểm, địa điểm phù hợp và có sự đồng thuận của người dân. Bởi người dân ở </w:t>
      </w:r>
      <w:r w:rsidR="00957868">
        <w:rPr>
          <w:rFonts w:ascii="Times New Roman" w:hAnsi="Times New Roman"/>
          <w:sz w:val="24"/>
          <w:szCs w:val="24"/>
        </w:rPr>
        <w:t>H</w:t>
      </w:r>
      <w:r w:rsidR="00957868" w:rsidRPr="00957868">
        <w:rPr>
          <w:rFonts w:ascii="Times New Roman" w:hAnsi="Times New Roman"/>
          <w:sz w:val="24"/>
          <w:szCs w:val="24"/>
        </w:rPr>
        <w:t>à</w:t>
      </w:r>
      <w:r w:rsidR="00957868">
        <w:rPr>
          <w:rFonts w:ascii="Times New Roman" w:hAnsi="Times New Roman"/>
          <w:sz w:val="24"/>
          <w:szCs w:val="24"/>
        </w:rPr>
        <w:t xml:space="preserve"> T</w:t>
      </w:r>
      <w:r w:rsidR="00957868" w:rsidRPr="00957868">
        <w:rPr>
          <w:rFonts w:ascii="Times New Roman" w:hAnsi="Times New Roman"/>
          <w:sz w:val="24"/>
          <w:szCs w:val="24"/>
        </w:rPr>
        <w:t>ĩnh</w:t>
      </w:r>
      <w:r w:rsidRPr="00341926">
        <w:rPr>
          <w:rFonts w:ascii="Times New Roman" w:hAnsi="Times New Roman"/>
          <w:sz w:val="24"/>
          <w:szCs w:val="24"/>
        </w:rPr>
        <w:t xml:space="preserve"> thường bận rộn với các công việc rừng và sinh kế, việc thông báo trước đầy đủ để người dân có thời gian chuẩn bị là rất quan trọng. Đặc biệt với các nhóm DTTS, đây là nguyên tắc cốt lõi của phương pháp tiếp cận</w:t>
      </w:r>
      <w:r w:rsidR="00FC0338" w:rsidRPr="00341926">
        <w:rPr>
          <w:rFonts w:ascii="Times New Roman" w:hAnsi="Times New Roman"/>
          <w:sz w:val="24"/>
          <w:szCs w:val="24"/>
        </w:rPr>
        <w:t xml:space="preserve">. </w:t>
      </w:r>
      <w:r w:rsidRPr="00341926">
        <w:rPr>
          <w:rFonts w:ascii="Times New Roman" w:hAnsi="Times New Roman"/>
          <w:sz w:val="24"/>
          <w:szCs w:val="24"/>
        </w:rPr>
        <w:t>Đồng thuận trước khi thực hiện (FPIC), giúp bảo đảm quyền và lợi ích hợp pháp của cộng đồng.</w:t>
      </w:r>
    </w:p>
    <w:p w14:paraId="040DA029" w14:textId="093CCDDB" w:rsidR="00541273" w:rsidRPr="00341926" w:rsidRDefault="00541273" w:rsidP="00EE0544">
      <w:pPr>
        <w:pStyle w:val="Heading1"/>
        <w:numPr>
          <w:ilvl w:val="0"/>
          <w:numId w:val="29"/>
        </w:numPr>
        <w:spacing w:before="120" w:after="0" w:line="340" w:lineRule="exact"/>
        <w:jc w:val="both"/>
        <w:rPr>
          <w:rFonts w:ascii="Times New Roman" w:hAnsi="Times New Roman"/>
          <w:sz w:val="24"/>
          <w:szCs w:val="24"/>
        </w:rPr>
      </w:pPr>
      <w:bookmarkStart w:id="12" w:name="_Toc202245656"/>
      <w:r w:rsidRPr="00341926">
        <w:rPr>
          <w:rFonts w:ascii="Times New Roman" w:hAnsi="Times New Roman"/>
          <w:sz w:val="24"/>
          <w:szCs w:val="24"/>
        </w:rPr>
        <w:t>Cơ chế phản hồi và giải quyết khiếu nại</w:t>
      </w:r>
      <w:bookmarkEnd w:id="12"/>
      <w:r w:rsidRPr="00341926">
        <w:rPr>
          <w:rFonts w:ascii="Times New Roman" w:hAnsi="Times New Roman"/>
          <w:sz w:val="24"/>
          <w:szCs w:val="24"/>
        </w:rPr>
        <w:t xml:space="preserve"> </w:t>
      </w:r>
    </w:p>
    <w:p w14:paraId="19C6082F" w14:textId="601F235B" w:rsidR="00541273" w:rsidRPr="00341926" w:rsidRDefault="00593B03"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Quỹ tỉnh hiểu rõ tầm quan trọng về việc tất cả các bên liên quan của nhóm tham gia Chương trình GPT, cung cấp phản hồi về hoạt động của Chương trình GPT ở tỉnh </w:t>
      </w:r>
      <w:r w:rsidR="00926FA5">
        <w:rPr>
          <w:rFonts w:ascii="Times New Roman" w:hAnsi="Times New Roman"/>
          <w:sz w:val="24"/>
          <w:szCs w:val="24"/>
        </w:rPr>
        <w:t>H</w:t>
      </w:r>
      <w:r w:rsidR="00926FA5" w:rsidRPr="00926FA5">
        <w:rPr>
          <w:rFonts w:ascii="Times New Roman" w:hAnsi="Times New Roman"/>
          <w:sz w:val="24"/>
          <w:szCs w:val="24"/>
        </w:rPr>
        <w:t>à</w:t>
      </w:r>
      <w:r w:rsidR="00926FA5">
        <w:rPr>
          <w:rFonts w:ascii="Times New Roman" w:hAnsi="Times New Roman"/>
          <w:sz w:val="24"/>
          <w:szCs w:val="24"/>
        </w:rPr>
        <w:t xml:space="preserve"> T</w:t>
      </w:r>
      <w:r w:rsidR="00926FA5" w:rsidRPr="00926FA5">
        <w:rPr>
          <w:rFonts w:ascii="Times New Roman" w:hAnsi="Times New Roman"/>
          <w:sz w:val="24"/>
          <w:szCs w:val="24"/>
        </w:rPr>
        <w:t>ĩnh</w:t>
      </w:r>
      <w:r w:rsidRPr="00341926">
        <w:rPr>
          <w:rFonts w:ascii="Times New Roman" w:hAnsi="Times New Roman"/>
          <w:sz w:val="24"/>
          <w:szCs w:val="24"/>
        </w:rPr>
        <w:t xml:space="preserve"> và nếu cần, yêu cầu được giải quyết khiếu nại nếu họ cảm thấy cần thiết</w:t>
      </w:r>
      <w:r w:rsidR="00541273" w:rsidRPr="00341926">
        <w:rPr>
          <w:rFonts w:ascii="Times New Roman" w:hAnsi="Times New Roman"/>
          <w:sz w:val="24"/>
          <w:szCs w:val="24"/>
        </w:rPr>
        <w:t xml:space="preserve">. </w:t>
      </w:r>
    </w:p>
    <w:p w14:paraId="5D34AAE5" w14:textId="3B7F3C56" w:rsidR="00541273" w:rsidRPr="00341926" w:rsidRDefault="007B45F5"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Trên thực tế, dự kiến rằng không phải tất cả các bên liên quan ở cấp địa phương sẽ hoàn toàn hài lòng với Chương trình GPT. Điều này có thể xảy ra nếu có các hạn chế về tiếp cận ảnh hưởng đến sinh kế hiện tại của họ, hoặc nếu các khoản tiền mà họ tin rằng họ được hưởng cho các hoạt động bảo vệ rừng không được chi trả hoặc nếu họ không được tham khảo ý kiến đầy đủ trong các cuộc thảo luận về các hoạt động sinh kế ưu tiên trong Chương trình GPT. Giải quyết các khiếu nại liên quan đến ưu tiên về các hoạt động sinh kế sẽ đòi hỏi tổ chức tham vấn bổ sung vào thời điểm và tại địa điểm mà các bên đồng ý, trong khi đó, việc giải quyết các khiếu nại liên quan đến hạn chế tiếp cận và/hoặc các quyền lợi không được chi trả sẽ phức tạp, tốn thời gian và chi phí hơn. Tuy nhiên, Kế hoạch EMDP đã được chuẩn bị nhằm giúp tất cả các bên liên quan hiểu cách sử dụng cơ chế phản hồi và giải quyết khiếu nại (FGRM) để đảm bảo kết quả đôi bên cùng có lợi</w:t>
      </w:r>
      <w:r w:rsidR="00541273" w:rsidRPr="00341926">
        <w:rPr>
          <w:rFonts w:ascii="Times New Roman" w:hAnsi="Times New Roman"/>
          <w:sz w:val="24"/>
          <w:szCs w:val="24"/>
        </w:rPr>
        <w:t>.</w:t>
      </w:r>
    </w:p>
    <w:p w14:paraId="488CF965" w14:textId="313F5212" w:rsidR="00541273" w:rsidRPr="00341926" w:rsidRDefault="007B45F5"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Sẽ cố gắng đảm bảo rằng bất kỳ khiếu nại nào nhận được đều sẽ được giải quyết nhanh nhất có thể ở cấp thôn bản mà không cần sự hòa giải của Quỹ tỉnh. Tuy nhiên, nếu các vấn đề không thể được giải quyết tại địa phương và cần được đưa lên cấp trên, đã xây dựng cơ chế phản hồi và giải quyết khiếu nại (FRGM) và công bố cho tất cả các bên liên quan theo Kế hoạch EMDP này. Tất cả các khiếu nại sẽ được ghi lại ngay cả khi chúng được giải quyết ở cấp thôn bản. Đối với bất kỳ giai đoạn nào trong quy trình FGRM, các bên liên quan ở cấp thôn không phải chi trả cho bất kỳ hoạt động nào liên quan đến FGRM. Tại Việt Nam, FGRM được thiết kế để cung cấp một quy trình có cấu trúc giúp các cá nhân và cộng đồng nêu lên mối quan ngại và tìm kiếm giải pháp liên quan đến các dự án và chính sách ảnh hưởng đến họ và được đưa vào </w:t>
      </w:r>
      <w:r w:rsidRPr="00341926">
        <w:rPr>
          <w:rFonts w:ascii="Times New Roman" w:hAnsi="Times New Roman"/>
          <w:b/>
          <w:bCs/>
          <w:sz w:val="24"/>
          <w:szCs w:val="24"/>
        </w:rPr>
        <w:t xml:space="preserve">Luật </w:t>
      </w:r>
      <w:r w:rsidRPr="00341926">
        <w:rPr>
          <w:rFonts w:ascii="Times New Roman" w:hAnsi="Times New Roman"/>
          <w:b/>
          <w:sz w:val="24"/>
          <w:szCs w:val="24"/>
        </w:rPr>
        <w:t xml:space="preserve">Khiếu nại và Nghị định số 124/2020/NĐ-CP ngày 19/10/2020 </w:t>
      </w:r>
      <w:r w:rsidRPr="00341926">
        <w:rPr>
          <w:rFonts w:ascii="Times New Roman" w:hAnsi="Times New Roman"/>
          <w:bCs/>
          <w:sz w:val="24"/>
          <w:szCs w:val="24"/>
        </w:rPr>
        <w:t>mà không sợ bị trả thù</w:t>
      </w:r>
      <w:r w:rsidRPr="00341926">
        <w:rPr>
          <w:rFonts w:ascii="Times New Roman" w:hAnsi="Times New Roman"/>
          <w:sz w:val="24"/>
          <w:szCs w:val="24"/>
        </w:rPr>
        <w:t>. Dưới đây là các bước mà một người có khiếu nại cần thực hiện</w:t>
      </w:r>
      <w:r w:rsidR="00541273" w:rsidRPr="00341926">
        <w:rPr>
          <w:rFonts w:ascii="Times New Roman" w:hAnsi="Times New Roman"/>
          <w:sz w:val="24"/>
          <w:szCs w:val="24"/>
        </w:rPr>
        <w:t xml:space="preserve">: </w:t>
      </w:r>
    </w:p>
    <w:p w14:paraId="6348683D" w14:textId="2755D8CA" w:rsidR="00541273" w:rsidRPr="00341926" w:rsidRDefault="007B45F5" w:rsidP="00EE0544">
      <w:pPr>
        <w:numPr>
          <w:ilvl w:val="0"/>
          <w:numId w:val="17"/>
        </w:numPr>
        <w:tabs>
          <w:tab w:val="clear" w:pos="720"/>
          <w:tab w:val="num" w:pos="0"/>
          <w:tab w:val="left" w:pos="709"/>
        </w:tabs>
        <w:spacing w:before="120" w:after="0" w:line="340" w:lineRule="exact"/>
        <w:ind w:left="0" w:firstLine="426"/>
        <w:jc w:val="both"/>
        <w:rPr>
          <w:rFonts w:ascii="Times New Roman" w:hAnsi="Times New Roman"/>
          <w:sz w:val="24"/>
          <w:szCs w:val="24"/>
        </w:rPr>
      </w:pPr>
      <w:r w:rsidRPr="00341926">
        <w:rPr>
          <w:rFonts w:ascii="Times New Roman" w:hAnsi="Times New Roman"/>
          <w:b/>
          <w:bCs/>
          <w:sz w:val="24"/>
          <w:szCs w:val="24"/>
          <w:u w:val="single"/>
        </w:rPr>
        <w:t>Nhận và đăng ký khiếu nại</w:t>
      </w:r>
      <w:r w:rsidRPr="00341926">
        <w:rPr>
          <w:rFonts w:ascii="Times New Roman" w:hAnsi="Times New Roman"/>
          <w:sz w:val="24"/>
          <w:szCs w:val="24"/>
        </w:rPr>
        <w:t xml:space="preserve">: bởi đại diện thôn bản do bên bị thiệt hại bầu ra tại nơi người dân đang có yêu cầu giải quyết khiếu nại về các hoạt động của Chương trình GPT sinh sống. Quá trình này có thể diễn ra tại cuộc họp hàng tháng được đề xuất hoặc trên cơ sở không chính thức và trong trường hợp có đơn khiếu nại bằng văn bản, đại diện thôn bản được bầu hoặc một thành viên biết chữ của một tổ chức cấp thôn bản sẽ hỗ trợ bên bị thiệt hại nếu bên này yêu cầu nộp đơn khiếu </w:t>
      </w:r>
      <w:r w:rsidRPr="00341926">
        <w:rPr>
          <w:rFonts w:ascii="Times New Roman" w:hAnsi="Times New Roman"/>
          <w:sz w:val="24"/>
          <w:szCs w:val="24"/>
        </w:rPr>
        <w:lastRenderedPageBreak/>
        <w:t xml:space="preserve">nại bằng văn bản. Tuy nhiên, lý tưởng nhất là tất cả các khiếu nại nếu có thể nên được giải quyết ở cấp thôn bản. Cá nhân nộp đơn khiếu nại của họ cho </w:t>
      </w:r>
      <w:r w:rsidRPr="00341926">
        <w:rPr>
          <w:rFonts w:ascii="Times New Roman" w:hAnsi="Times New Roman"/>
          <w:b/>
          <w:bCs/>
          <w:sz w:val="24"/>
          <w:szCs w:val="24"/>
        </w:rPr>
        <w:t>Ban Giải quyết Khiếu nại cấp thôn (VGRC)</w:t>
      </w:r>
      <w:r w:rsidRPr="00341926">
        <w:rPr>
          <w:rFonts w:ascii="Times New Roman" w:hAnsi="Times New Roman"/>
          <w:sz w:val="24"/>
          <w:szCs w:val="24"/>
        </w:rPr>
        <w:t xml:space="preserve"> tại thôn bản. Quá trình này có thể được thực hiện bằng văn bản, bằng miệng hoặc qua điện thoại</w:t>
      </w:r>
      <w:r w:rsidR="00541273" w:rsidRPr="00341926">
        <w:rPr>
          <w:rFonts w:ascii="Times New Roman" w:hAnsi="Times New Roman"/>
          <w:sz w:val="24"/>
          <w:szCs w:val="24"/>
        </w:rPr>
        <w:t>.</w:t>
      </w:r>
    </w:p>
    <w:p w14:paraId="6BD3D01D" w14:textId="35A2AFAB" w:rsidR="00541273" w:rsidRPr="00341926" w:rsidRDefault="007B45F5" w:rsidP="00EE0544">
      <w:pPr>
        <w:numPr>
          <w:ilvl w:val="0"/>
          <w:numId w:val="17"/>
        </w:numPr>
        <w:tabs>
          <w:tab w:val="clear" w:pos="720"/>
          <w:tab w:val="num" w:pos="0"/>
          <w:tab w:val="left" w:pos="709"/>
        </w:tabs>
        <w:spacing w:before="120" w:after="0" w:line="340" w:lineRule="exact"/>
        <w:ind w:left="0" w:firstLine="426"/>
        <w:jc w:val="both"/>
        <w:rPr>
          <w:rFonts w:ascii="Times New Roman" w:hAnsi="Times New Roman"/>
          <w:sz w:val="24"/>
          <w:szCs w:val="24"/>
        </w:rPr>
      </w:pPr>
      <w:r w:rsidRPr="00341926">
        <w:rPr>
          <w:rFonts w:ascii="Times New Roman" w:hAnsi="Times New Roman"/>
          <w:b/>
          <w:sz w:val="24"/>
          <w:szCs w:val="24"/>
        </w:rPr>
        <w:t>Xác nhận, Đánh giá và Chỉ định</w:t>
      </w:r>
      <w:r w:rsidRPr="00341926">
        <w:rPr>
          <w:rFonts w:ascii="Times New Roman" w:hAnsi="Times New Roman"/>
          <w:sz w:val="24"/>
          <w:szCs w:val="24"/>
        </w:rPr>
        <w:t xml:space="preserve">: Ban giải quyết khiếu nại cấp thôn sẽ xem xét khiếu nại để xác định tính hợp lệ và mức độ phù hợp. Nếu khiếu nại nằm ngoài phạm vi của ban cấp thôn, nó sẽ được chuyển đến </w:t>
      </w:r>
      <w:r w:rsidRPr="00341926">
        <w:rPr>
          <w:rFonts w:ascii="Times New Roman" w:hAnsi="Times New Roman"/>
          <w:b/>
          <w:bCs/>
          <w:sz w:val="24"/>
          <w:szCs w:val="24"/>
        </w:rPr>
        <w:t>Ban Giải quyết khiếu nại cấp xã (CGRC</w:t>
      </w:r>
      <w:r w:rsidR="00541273" w:rsidRPr="00341926">
        <w:rPr>
          <w:rFonts w:ascii="Times New Roman" w:hAnsi="Times New Roman"/>
          <w:b/>
          <w:bCs/>
          <w:sz w:val="24"/>
          <w:szCs w:val="24"/>
        </w:rPr>
        <w:t>).</w:t>
      </w:r>
    </w:p>
    <w:p w14:paraId="031A4C35" w14:textId="77777777" w:rsidR="007B45F5" w:rsidRPr="00341926" w:rsidRDefault="007B45F5" w:rsidP="00EE0544">
      <w:pPr>
        <w:pStyle w:val="ListParagraph"/>
        <w:tabs>
          <w:tab w:val="num" w:pos="0"/>
          <w:tab w:val="left" w:pos="709"/>
        </w:tabs>
        <w:spacing w:before="120" w:after="0" w:line="340" w:lineRule="exact"/>
        <w:ind w:left="0" w:firstLine="426"/>
        <w:jc w:val="both"/>
        <w:rPr>
          <w:rFonts w:ascii="Times New Roman" w:hAnsi="Times New Roman" w:cs="Times New Roman"/>
          <w:sz w:val="24"/>
          <w:szCs w:val="24"/>
        </w:rPr>
      </w:pPr>
      <w:r w:rsidRPr="00341926">
        <w:rPr>
          <w:rFonts w:ascii="Times New Roman" w:hAnsi="Times New Roman" w:cs="Times New Roman"/>
          <w:b/>
          <w:bCs/>
          <w:sz w:val="24"/>
          <w:szCs w:val="24"/>
        </w:rPr>
        <w:t>Điều tra</w:t>
      </w:r>
      <w:r w:rsidRPr="00341926">
        <w:rPr>
          <w:rFonts w:ascii="Times New Roman" w:hAnsi="Times New Roman" w:cs="Times New Roman"/>
          <w:sz w:val="24"/>
          <w:szCs w:val="24"/>
        </w:rPr>
        <w:t xml:space="preserve">: Ban giải quyết khiếu nại tiến hành điều tra bằng cách tham khảo ý kiến của các bên liên quan và xác minh vấn đề. Một báo cáo xác thực sẽ được chuẩn bị và gửi cho các bên. </w:t>
      </w:r>
    </w:p>
    <w:p w14:paraId="396ADA30" w14:textId="22EA4BAC" w:rsidR="00541273" w:rsidRPr="00341926" w:rsidRDefault="007B45F5" w:rsidP="00EE0544">
      <w:pPr>
        <w:pStyle w:val="ListParagraph"/>
        <w:tabs>
          <w:tab w:val="num" w:pos="0"/>
          <w:tab w:val="left" w:pos="709"/>
        </w:tabs>
        <w:spacing w:before="120" w:after="0" w:line="340" w:lineRule="exact"/>
        <w:ind w:left="0" w:firstLine="426"/>
        <w:contextualSpacing w:val="0"/>
        <w:jc w:val="both"/>
        <w:rPr>
          <w:rFonts w:ascii="Times New Roman" w:hAnsi="Times New Roman" w:cs="Times New Roman"/>
          <w:sz w:val="24"/>
          <w:szCs w:val="24"/>
        </w:rPr>
      </w:pPr>
      <w:r w:rsidRPr="00341926">
        <w:rPr>
          <w:rFonts w:ascii="Times New Roman" w:hAnsi="Times New Roman" w:cs="Times New Roman"/>
          <w:b/>
          <w:bCs/>
          <w:sz w:val="24"/>
          <w:szCs w:val="24"/>
        </w:rPr>
        <w:t>Họp giải quyết</w:t>
      </w:r>
      <w:r w:rsidRPr="00341926">
        <w:rPr>
          <w:rFonts w:ascii="Times New Roman" w:hAnsi="Times New Roman" w:cs="Times New Roman"/>
          <w:sz w:val="24"/>
          <w:szCs w:val="24"/>
        </w:rPr>
        <w:t>: Ban giải quyết khiếu nại sẽ tổ chức một cuộc họp với người khiếu nại để thảo luận về khiếu nại và tìm kiếm giải pháp. Cuộc họp được thiết kế để đảm bảo tính minh bạch và cho phép người khiếu nại trình bày về trường hợp của mình</w:t>
      </w:r>
      <w:r w:rsidR="00541273" w:rsidRPr="00341926">
        <w:rPr>
          <w:rFonts w:ascii="Times New Roman" w:hAnsi="Times New Roman" w:cs="Times New Roman"/>
          <w:sz w:val="24"/>
          <w:szCs w:val="24"/>
        </w:rPr>
        <w:t>.</w:t>
      </w:r>
    </w:p>
    <w:p w14:paraId="534144D8" w14:textId="1A6D7878" w:rsidR="00541273" w:rsidRPr="00341926" w:rsidRDefault="007B45F5" w:rsidP="00EE0544">
      <w:pPr>
        <w:numPr>
          <w:ilvl w:val="0"/>
          <w:numId w:val="17"/>
        </w:numPr>
        <w:tabs>
          <w:tab w:val="clear" w:pos="720"/>
          <w:tab w:val="num" w:pos="0"/>
          <w:tab w:val="left" w:pos="709"/>
        </w:tabs>
        <w:spacing w:before="120" w:after="0" w:line="340" w:lineRule="exact"/>
        <w:ind w:left="0" w:firstLine="426"/>
        <w:jc w:val="both"/>
        <w:rPr>
          <w:rFonts w:ascii="Times New Roman" w:hAnsi="Times New Roman"/>
          <w:sz w:val="24"/>
          <w:szCs w:val="24"/>
        </w:rPr>
      </w:pPr>
      <w:r w:rsidRPr="00341926">
        <w:rPr>
          <w:rFonts w:ascii="Times New Roman" w:hAnsi="Times New Roman"/>
          <w:b/>
          <w:bCs/>
          <w:sz w:val="24"/>
          <w:szCs w:val="24"/>
          <w:u w:val="single"/>
        </w:rPr>
        <w:t>Đề xuất trả lời</w:t>
      </w:r>
      <w:r w:rsidRPr="00341926">
        <w:rPr>
          <w:rFonts w:ascii="Times New Roman" w:hAnsi="Times New Roman"/>
          <w:sz w:val="24"/>
          <w:szCs w:val="24"/>
        </w:rPr>
        <w:t xml:space="preserve">: Sau đó, ban giải quyết khiếu nại sẽ trả lời về khiếu nại theo một khung thời gian cụ thể, thường là trong vòng </w:t>
      </w:r>
      <w:r w:rsidRPr="00341926">
        <w:rPr>
          <w:rFonts w:ascii="Times New Roman" w:hAnsi="Times New Roman"/>
          <w:b/>
          <w:bCs/>
          <w:sz w:val="24"/>
          <w:szCs w:val="24"/>
        </w:rPr>
        <w:t>15 ngày làm việc</w:t>
      </w:r>
      <w:r w:rsidRPr="00341926">
        <w:rPr>
          <w:rFonts w:ascii="Times New Roman" w:hAnsi="Times New Roman"/>
          <w:sz w:val="24"/>
          <w:szCs w:val="24"/>
        </w:rPr>
        <w:t>. Trả lời sẽ bao gồm các phát hiện và mọi hành động đã được thực hiện để giải quyết khiếu nại</w:t>
      </w:r>
      <w:r w:rsidR="00541273" w:rsidRPr="00341926">
        <w:rPr>
          <w:rFonts w:ascii="Times New Roman" w:hAnsi="Times New Roman"/>
          <w:sz w:val="24"/>
          <w:szCs w:val="24"/>
        </w:rPr>
        <w:t>.</w:t>
      </w:r>
    </w:p>
    <w:p w14:paraId="09FAF168" w14:textId="4C60E7C4" w:rsidR="00541273" w:rsidRPr="00341926" w:rsidRDefault="007B45F5" w:rsidP="00EE0544">
      <w:pPr>
        <w:numPr>
          <w:ilvl w:val="0"/>
          <w:numId w:val="17"/>
        </w:numPr>
        <w:tabs>
          <w:tab w:val="clear" w:pos="720"/>
          <w:tab w:val="num" w:pos="0"/>
          <w:tab w:val="left" w:pos="709"/>
        </w:tabs>
        <w:spacing w:before="120" w:after="0" w:line="340" w:lineRule="exact"/>
        <w:ind w:left="0" w:firstLine="426"/>
        <w:jc w:val="both"/>
        <w:rPr>
          <w:rFonts w:ascii="Times New Roman" w:hAnsi="Times New Roman"/>
          <w:sz w:val="24"/>
          <w:szCs w:val="24"/>
        </w:rPr>
      </w:pPr>
      <w:r w:rsidRPr="00341926">
        <w:rPr>
          <w:rFonts w:ascii="Times New Roman" w:hAnsi="Times New Roman"/>
          <w:b/>
          <w:bCs/>
          <w:sz w:val="24"/>
          <w:szCs w:val="24"/>
        </w:rPr>
        <w:t>Quy trình kháng cáo</w:t>
      </w:r>
      <w:r w:rsidRPr="00341926">
        <w:rPr>
          <w:rFonts w:ascii="Times New Roman" w:hAnsi="Times New Roman"/>
          <w:sz w:val="24"/>
          <w:szCs w:val="24"/>
        </w:rPr>
        <w:t xml:space="preserve">: Nếu người khiếu nại vẫn không hài lòng với phương án giải quyết, họ có quyền kháng cáo lên </w:t>
      </w:r>
      <w:r w:rsidRPr="00341926">
        <w:rPr>
          <w:rFonts w:ascii="Times New Roman" w:hAnsi="Times New Roman"/>
          <w:b/>
          <w:bCs/>
          <w:sz w:val="24"/>
          <w:szCs w:val="24"/>
        </w:rPr>
        <w:t>Ban Giải quyết Khiếu nại cấp huyện (DGRC)</w:t>
      </w:r>
      <w:r w:rsidRPr="00341926">
        <w:rPr>
          <w:rFonts w:ascii="Times New Roman" w:hAnsi="Times New Roman"/>
          <w:sz w:val="24"/>
          <w:szCs w:val="24"/>
        </w:rPr>
        <w:t xml:space="preserve"> và sẽ được </w:t>
      </w:r>
      <w:r w:rsidRPr="00341926">
        <w:rPr>
          <w:rFonts w:ascii="Times New Roman" w:hAnsi="Times New Roman"/>
          <w:b/>
          <w:bCs/>
          <w:sz w:val="24"/>
          <w:szCs w:val="24"/>
        </w:rPr>
        <w:t xml:space="preserve">Phòng Tư pháp huyện (DOJ) thông báo </w:t>
      </w:r>
      <w:r w:rsidRPr="00341926">
        <w:rPr>
          <w:rFonts w:ascii="Times New Roman" w:hAnsi="Times New Roman"/>
          <w:sz w:val="24"/>
          <w:szCs w:val="24"/>
        </w:rPr>
        <w:t>liệu có thể tiếp nhận giải quyết khiếu nại hay không. Thông thường, quá trình này phải được hoàn thành trong vòng 30 ngày</w:t>
      </w:r>
      <w:r w:rsidR="00541273" w:rsidRPr="00341926">
        <w:rPr>
          <w:rFonts w:ascii="Times New Roman" w:hAnsi="Times New Roman"/>
          <w:sz w:val="24"/>
          <w:szCs w:val="24"/>
        </w:rPr>
        <w:t>.</w:t>
      </w:r>
    </w:p>
    <w:p w14:paraId="27B30D24" w14:textId="2AEC1D74" w:rsidR="007B45F5" w:rsidRPr="00341926" w:rsidRDefault="007B45F5" w:rsidP="00EE0544">
      <w:pPr>
        <w:pStyle w:val="ListParagraph"/>
        <w:tabs>
          <w:tab w:val="num" w:pos="0"/>
          <w:tab w:val="left" w:pos="709"/>
        </w:tabs>
        <w:spacing w:before="120" w:after="0" w:line="340" w:lineRule="exact"/>
        <w:ind w:left="0" w:firstLine="426"/>
        <w:contextualSpacing w:val="0"/>
        <w:jc w:val="both"/>
        <w:rPr>
          <w:rFonts w:ascii="Times New Roman" w:hAnsi="Times New Roman" w:cs="Times New Roman"/>
          <w:sz w:val="24"/>
          <w:szCs w:val="24"/>
        </w:rPr>
      </w:pPr>
      <w:r w:rsidRPr="00341926">
        <w:rPr>
          <w:rFonts w:ascii="Times New Roman" w:hAnsi="Times New Roman" w:cs="Times New Roman"/>
          <w:b/>
          <w:bCs/>
          <w:sz w:val="24"/>
          <w:szCs w:val="24"/>
        </w:rPr>
        <w:t xml:space="preserve">Kênh cuối cùng của quy trình kháng cáo: </w:t>
      </w:r>
      <w:r w:rsidRPr="00341926">
        <w:rPr>
          <w:rFonts w:ascii="Times New Roman" w:hAnsi="Times New Roman" w:cs="Times New Roman"/>
          <w:sz w:val="24"/>
          <w:szCs w:val="24"/>
        </w:rPr>
        <w:t xml:space="preserve">Nếu khiếu nại không hài lòng với kết quả kháng cáo ở cấp huyện, họ có thể khiếu nại lên </w:t>
      </w:r>
      <w:r w:rsidRPr="00341926">
        <w:rPr>
          <w:rFonts w:ascii="Times New Roman" w:hAnsi="Times New Roman" w:cs="Times New Roman"/>
          <w:b/>
          <w:bCs/>
          <w:sz w:val="24"/>
          <w:szCs w:val="24"/>
        </w:rPr>
        <w:t>Sở Tư pháp tỉnh (PDOJ)</w:t>
      </w:r>
      <w:r w:rsidRPr="00341926">
        <w:rPr>
          <w:rFonts w:ascii="Times New Roman" w:hAnsi="Times New Roman" w:cs="Times New Roman"/>
          <w:sz w:val="24"/>
          <w:szCs w:val="24"/>
        </w:rPr>
        <w:t xml:space="preserve"> trong vòng 45 ngày. Là một phần của quá trình giải quyết khiếu nại, Quỹ tỉnh </w:t>
      </w:r>
      <w:r w:rsidR="00991E69" w:rsidRPr="00341926">
        <w:rPr>
          <w:rFonts w:ascii="Times New Roman" w:hAnsi="Times New Roman" w:cs="Times New Roman"/>
          <w:sz w:val="24"/>
          <w:szCs w:val="24"/>
        </w:rPr>
        <w:t>Nghệ An</w:t>
      </w:r>
      <w:r w:rsidRPr="00341926">
        <w:rPr>
          <w:rFonts w:ascii="Times New Roman" w:hAnsi="Times New Roman" w:cs="Times New Roman"/>
          <w:sz w:val="24"/>
          <w:szCs w:val="24"/>
        </w:rPr>
        <w:t xml:space="preserve"> sẽ cung cấp đầu vào cần thiết dựa trên Khung chính sách DTTS (EMDF) của Chương trình GPT và Kế hoạch EMDP này. Nếu cần thiết, Quỹ tỉnh sẽ báo cáo lên Chương trình GPT cấp quốc gia. </w:t>
      </w:r>
    </w:p>
    <w:p w14:paraId="175F1929" w14:textId="77D57749" w:rsidR="003E7B30" w:rsidRPr="00341926" w:rsidRDefault="007B45F5" w:rsidP="00EE0544">
      <w:pPr>
        <w:pStyle w:val="ListParagraph"/>
        <w:tabs>
          <w:tab w:val="num" w:pos="0"/>
          <w:tab w:val="left" w:pos="709"/>
        </w:tabs>
        <w:spacing w:before="120" w:after="0" w:line="340" w:lineRule="exact"/>
        <w:ind w:left="0" w:firstLine="426"/>
        <w:contextualSpacing w:val="0"/>
        <w:jc w:val="both"/>
        <w:rPr>
          <w:rFonts w:ascii="Times New Roman" w:hAnsi="Times New Roman" w:cs="Times New Roman"/>
          <w:sz w:val="24"/>
          <w:szCs w:val="24"/>
        </w:rPr>
      </w:pPr>
      <w:r w:rsidRPr="00341926">
        <w:rPr>
          <w:rFonts w:ascii="Times New Roman" w:hAnsi="Times New Roman" w:cs="Times New Roman"/>
          <w:sz w:val="24"/>
          <w:szCs w:val="24"/>
        </w:rPr>
        <w:t xml:space="preserve">Nếu vẫn không thể giải quyết, người khiếu nại có thể gửi khiếu nại của họ đến </w:t>
      </w:r>
      <w:r w:rsidRPr="00341926">
        <w:rPr>
          <w:rFonts w:ascii="Times New Roman" w:hAnsi="Times New Roman" w:cs="Times New Roman"/>
          <w:b/>
          <w:bCs/>
          <w:sz w:val="24"/>
          <w:szCs w:val="24"/>
        </w:rPr>
        <w:t>Tòa</w:t>
      </w:r>
      <w:r w:rsidRPr="00341926">
        <w:rPr>
          <w:rFonts w:ascii="Times New Roman" w:hAnsi="Times New Roman" w:cs="Times New Roman"/>
          <w:sz w:val="24"/>
          <w:szCs w:val="24"/>
        </w:rPr>
        <w:t xml:space="preserve"> </w:t>
      </w:r>
      <w:r w:rsidRPr="00341926">
        <w:rPr>
          <w:rFonts w:ascii="Times New Roman" w:hAnsi="Times New Roman" w:cs="Times New Roman"/>
          <w:b/>
          <w:bCs/>
          <w:sz w:val="24"/>
          <w:szCs w:val="24"/>
        </w:rPr>
        <w:t xml:space="preserve">án </w:t>
      </w:r>
      <w:r w:rsidRPr="00341926">
        <w:rPr>
          <w:rFonts w:ascii="Times New Roman" w:hAnsi="Times New Roman" w:cs="Times New Roman"/>
          <w:sz w:val="24"/>
          <w:szCs w:val="24"/>
        </w:rPr>
        <w:t>và tòa có</w:t>
      </w:r>
      <w:r w:rsidRPr="00341926">
        <w:rPr>
          <w:rFonts w:ascii="Times New Roman" w:hAnsi="Times New Roman" w:cs="Times New Roman"/>
          <w:b/>
          <w:bCs/>
          <w:sz w:val="24"/>
          <w:szCs w:val="24"/>
        </w:rPr>
        <w:t xml:space="preserve"> </w:t>
      </w:r>
      <w:r w:rsidRPr="00341926">
        <w:rPr>
          <w:rFonts w:ascii="Times New Roman" w:hAnsi="Times New Roman" w:cs="Times New Roman"/>
          <w:sz w:val="24"/>
          <w:szCs w:val="24"/>
        </w:rPr>
        <w:t>60 ngày để điều tra và đưa ra phán quyết của mình. Phán quyết phải được thông báo trong vòng 10 ngày cho Ủy ban nhân dân tỉnh có khiếu nại.</w:t>
      </w:r>
    </w:p>
    <w:p w14:paraId="3654EDAC" w14:textId="6849A4D5" w:rsidR="00541273" w:rsidRPr="00341926" w:rsidRDefault="00541273" w:rsidP="00EE0544">
      <w:pPr>
        <w:pStyle w:val="Heading1"/>
        <w:numPr>
          <w:ilvl w:val="0"/>
          <w:numId w:val="29"/>
        </w:numPr>
        <w:spacing w:before="120" w:after="0" w:line="340" w:lineRule="exact"/>
        <w:jc w:val="both"/>
        <w:rPr>
          <w:rFonts w:ascii="Times New Roman" w:hAnsi="Times New Roman"/>
          <w:sz w:val="24"/>
          <w:szCs w:val="24"/>
        </w:rPr>
      </w:pPr>
      <w:bookmarkStart w:id="13" w:name="_Toc202245657"/>
      <w:r w:rsidRPr="00341926">
        <w:rPr>
          <w:rFonts w:ascii="Times New Roman" w:hAnsi="Times New Roman"/>
          <w:sz w:val="24"/>
          <w:szCs w:val="24"/>
        </w:rPr>
        <w:t>Sắp xếp thể chế</w:t>
      </w:r>
      <w:bookmarkEnd w:id="13"/>
      <w:r w:rsidRPr="00341926">
        <w:rPr>
          <w:rFonts w:ascii="Times New Roman" w:hAnsi="Times New Roman"/>
          <w:sz w:val="24"/>
          <w:szCs w:val="24"/>
        </w:rPr>
        <w:t xml:space="preserve"> </w:t>
      </w:r>
    </w:p>
    <w:p w14:paraId="743A4D4F" w14:textId="410ABE8D" w:rsidR="00136C3B" w:rsidRPr="00341926" w:rsidRDefault="00136C3B"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Các sắp xếp thể chế về thực hiện Chương trình GPT đối với các hoạt động chính liên quan đến thực hiện Kế hoạch chia sẻ lợi ích (BSP) ở cấp tỉnh và cấp </w:t>
      </w:r>
      <w:r w:rsidR="00EF5002" w:rsidRPr="00341926">
        <w:rPr>
          <w:rFonts w:ascii="Times New Roman" w:hAnsi="Times New Roman"/>
          <w:sz w:val="24"/>
          <w:szCs w:val="24"/>
        </w:rPr>
        <w:t>cơ sở tại</w:t>
      </w:r>
      <w:r w:rsidRPr="00341926">
        <w:rPr>
          <w:rFonts w:ascii="Times New Roman" w:hAnsi="Times New Roman"/>
          <w:sz w:val="24"/>
          <w:szCs w:val="24"/>
        </w:rPr>
        <w:t xml:space="preserve"> tỉnh </w:t>
      </w:r>
      <w:r w:rsidR="00926FA5">
        <w:rPr>
          <w:rFonts w:ascii="Times New Roman" w:hAnsi="Times New Roman"/>
          <w:sz w:val="24"/>
          <w:szCs w:val="24"/>
        </w:rPr>
        <w:t>H</w:t>
      </w:r>
      <w:r w:rsidR="00926FA5" w:rsidRPr="00926FA5">
        <w:rPr>
          <w:rFonts w:ascii="Times New Roman" w:hAnsi="Times New Roman"/>
          <w:sz w:val="24"/>
          <w:szCs w:val="24"/>
        </w:rPr>
        <w:t>à</w:t>
      </w:r>
      <w:r w:rsidR="00926FA5">
        <w:rPr>
          <w:rFonts w:ascii="Times New Roman" w:hAnsi="Times New Roman"/>
          <w:sz w:val="24"/>
          <w:szCs w:val="24"/>
        </w:rPr>
        <w:t xml:space="preserve"> T</w:t>
      </w:r>
      <w:r w:rsidR="00926FA5" w:rsidRPr="00926FA5">
        <w:rPr>
          <w:rFonts w:ascii="Times New Roman" w:hAnsi="Times New Roman"/>
          <w:sz w:val="24"/>
          <w:szCs w:val="24"/>
        </w:rPr>
        <w:t>ĩnh</w:t>
      </w:r>
      <w:r w:rsidR="00EF5002" w:rsidRPr="00341926">
        <w:rPr>
          <w:rFonts w:ascii="Times New Roman" w:hAnsi="Times New Roman"/>
          <w:sz w:val="24"/>
          <w:szCs w:val="24"/>
        </w:rPr>
        <w:t xml:space="preserve"> </w:t>
      </w:r>
      <w:r w:rsidRPr="00341926">
        <w:rPr>
          <w:rFonts w:ascii="Times New Roman" w:hAnsi="Times New Roman"/>
          <w:sz w:val="24"/>
          <w:szCs w:val="24"/>
        </w:rPr>
        <w:t>được nêu</w:t>
      </w:r>
      <w:r w:rsidR="00926FA5">
        <w:rPr>
          <w:rFonts w:ascii="Times New Roman" w:hAnsi="Times New Roman"/>
          <w:sz w:val="24"/>
          <w:szCs w:val="24"/>
        </w:rPr>
        <w:t xml:space="preserve"> trong Bảng 2</w:t>
      </w:r>
      <w:r w:rsidRPr="00341926">
        <w:rPr>
          <w:rFonts w:ascii="Times New Roman" w:hAnsi="Times New Roman"/>
          <w:sz w:val="24"/>
          <w:szCs w:val="24"/>
        </w:rPr>
        <w:t xml:space="preserve"> phía dưới.</w:t>
      </w:r>
    </w:p>
    <w:p w14:paraId="65C53959" w14:textId="081D01CE" w:rsidR="00B22842" w:rsidRPr="00341926" w:rsidRDefault="00136C3B"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Cơ quan thực hiện chính của Kế hoạch EMDP là Quỹ Bảo vệ và Phát triển rừng tỉnh (Quỹ tỉnh) với vai trò quản lý và hướng dẫn trực tiếp (và gián tiếp là UBND tỉnh). Quỹ tỉnh cung cấp cán bộ đầu mối và cán bộ hỗ trợ về an toàn xã hội (cán bộ BĐAT môi trường và xã hội</w:t>
      </w:r>
      <w:r w:rsidR="00541273" w:rsidRPr="00341926">
        <w:rPr>
          <w:rFonts w:ascii="Times New Roman" w:hAnsi="Times New Roman"/>
          <w:sz w:val="24"/>
          <w:szCs w:val="24"/>
        </w:rPr>
        <w:t xml:space="preserve">).  </w:t>
      </w:r>
      <w:bookmarkStart w:id="14" w:name="_Toc195869005"/>
    </w:p>
    <w:p w14:paraId="65C65757" w14:textId="59ADADAE" w:rsidR="00541273" w:rsidRPr="00341926" w:rsidRDefault="00A10D9B" w:rsidP="00241A08">
      <w:pPr>
        <w:pStyle w:val="Caption"/>
        <w:spacing w:before="120" w:after="0" w:line="340" w:lineRule="exact"/>
        <w:jc w:val="center"/>
        <w:rPr>
          <w:rFonts w:ascii="Times New Roman" w:hAnsi="Times New Roman"/>
          <w:b w:val="0"/>
          <w:bCs w:val="0"/>
          <w:sz w:val="24"/>
          <w:szCs w:val="24"/>
        </w:rPr>
      </w:pPr>
      <w:r w:rsidRPr="00341926">
        <w:rPr>
          <w:rFonts w:ascii="Times New Roman" w:hAnsi="Times New Roman"/>
          <w:sz w:val="24"/>
          <w:szCs w:val="24"/>
        </w:rPr>
        <w:lastRenderedPageBreak/>
        <w:t>B</w:t>
      </w:r>
      <w:r w:rsidR="00136C3B" w:rsidRPr="00341926">
        <w:rPr>
          <w:rFonts w:ascii="Times New Roman" w:hAnsi="Times New Roman"/>
          <w:sz w:val="24"/>
          <w:szCs w:val="24"/>
        </w:rPr>
        <w:t>ảng</w:t>
      </w:r>
      <w:r w:rsidRPr="00341926">
        <w:rPr>
          <w:rFonts w:ascii="Times New Roman" w:hAnsi="Times New Roman"/>
          <w:sz w:val="24"/>
          <w:szCs w:val="24"/>
        </w:rPr>
        <w:t xml:space="preserve"> </w:t>
      </w:r>
      <w:r w:rsidR="00961799" w:rsidRPr="00341926">
        <w:rPr>
          <w:rFonts w:ascii="Times New Roman" w:hAnsi="Times New Roman"/>
          <w:sz w:val="24"/>
          <w:szCs w:val="24"/>
        </w:rPr>
        <w:t>2</w:t>
      </w:r>
      <w:r w:rsidRPr="00341926">
        <w:rPr>
          <w:rFonts w:ascii="Times New Roman" w:hAnsi="Times New Roman"/>
          <w:sz w:val="24"/>
          <w:szCs w:val="24"/>
        </w:rPr>
        <w:t xml:space="preserve"> Sắp xếp thể chế thực hiện BSP và EMDP tại </w:t>
      </w:r>
      <w:r w:rsidR="00926FA5">
        <w:rPr>
          <w:rFonts w:ascii="Times New Roman" w:hAnsi="Times New Roman"/>
          <w:sz w:val="24"/>
          <w:szCs w:val="24"/>
        </w:rPr>
        <w:t>H</w:t>
      </w:r>
      <w:r w:rsidR="00926FA5" w:rsidRPr="00926FA5">
        <w:rPr>
          <w:rFonts w:ascii="Times New Roman" w:hAnsi="Times New Roman"/>
          <w:sz w:val="24"/>
          <w:szCs w:val="24"/>
        </w:rPr>
        <w:t>à</w:t>
      </w:r>
      <w:r w:rsidR="00926FA5">
        <w:rPr>
          <w:rFonts w:ascii="Times New Roman" w:hAnsi="Times New Roman"/>
          <w:sz w:val="24"/>
          <w:szCs w:val="24"/>
        </w:rPr>
        <w:t xml:space="preserve"> T</w:t>
      </w:r>
      <w:r w:rsidR="00926FA5" w:rsidRPr="00926FA5">
        <w:rPr>
          <w:rFonts w:ascii="Times New Roman" w:hAnsi="Times New Roman"/>
          <w:sz w:val="24"/>
          <w:szCs w:val="24"/>
        </w:rPr>
        <w:t>ĩnh</w:t>
      </w:r>
      <w:r w:rsidR="00541273" w:rsidRPr="00341926">
        <w:rPr>
          <w:rStyle w:val="FootnoteReference"/>
          <w:rFonts w:ascii="Times New Roman" w:hAnsi="Times New Roman"/>
          <w:b w:val="0"/>
          <w:bCs w:val="0"/>
          <w:sz w:val="24"/>
          <w:szCs w:val="24"/>
        </w:rPr>
        <w:footnoteReference w:id="5"/>
      </w:r>
      <w:bookmarkEnd w:id="14"/>
    </w:p>
    <w:tbl>
      <w:tblPr>
        <w:tblW w:w="9214"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9"/>
        <w:gridCol w:w="7655"/>
      </w:tblGrid>
      <w:tr w:rsidR="00341926" w:rsidRPr="00341926" w14:paraId="70F5B757" w14:textId="77777777" w:rsidTr="00CD2115">
        <w:trPr>
          <w:trHeight w:val="419"/>
          <w:tblHeader/>
        </w:trPr>
        <w:tc>
          <w:tcPr>
            <w:tcW w:w="1559" w:type="dxa"/>
            <w:vAlign w:val="center"/>
          </w:tcPr>
          <w:p w14:paraId="05118F9B" w14:textId="3DF7CBFB" w:rsidR="00541273" w:rsidRPr="00341926" w:rsidRDefault="007B5F48" w:rsidP="00CD2115">
            <w:pPr>
              <w:pStyle w:val="TableParagraph"/>
              <w:spacing w:before="120" w:line="340" w:lineRule="exact"/>
              <w:ind w:left="542"/>
              <w:rPr>
                <w:rFonts w:ascii="Times New Roman" w:hAnsi="Times New Roman" w:cs="Times New Roman"/>
                <w:b/>
                <w:sz w:val="24"/>
                <w:szCs w:val="24"/>
              </w:rPr>
            </w:pPr>
            <w:r w:rsidRPr="00341926">
              <w:rPr>
                <w:rFonts w:ascii="Times New Roman" w:hAnsi="Times New Roman" w:cs="Times New Roman"/>
                <w:b/>
                <w:sz w:val="24"/>
                <w:szCs w:val="24"/>
              </w:rPr>
              <w:t>Đơn vị</w:t>
            </w:r>
          </w:p>
        </w:tc>
        <w:tc>
          <w:tcPr>
            <w:tcW w:w="7655" w:type="dxa"/>
            <w:vAlign w:val="center"/>
          </w:tcPr>
          <w:p w14:paraId="0DBEEF79" w14:textId="26A6E8A0" w:rsidR="00541273" w:rsidRPr="00341926" w:rsidRDefault="00136C3B" w:rsidP="00CD2115">
            <w:pPr>
              <w:pStyle w:val="TableParagraph"/>
              <w:spacing w:before="120" w:line="340" w:lineRule="exact"/>
              <w:ind w:right="273"/>
              <w:jc w:val="center"/>
              <w:rPr>
                <w:rFonts w:ascii="Times New Roman" w:hAnsi="Times New Roman" w:cs="Times New Roman"/>
                <w:b/>
                <w:sz w:val="24"/>
                <w:szCs w:val="24"/>
              </w:rPr>
            </w:pPr>
            <w:r w:rsidRPr="00341926">
              <w:rPr>
                <w:rFonts w:ascii="Times New Roman" w:hAnsi="Times New Roman" w:cs="Times New Roman"/>
                <w:b/>
                <w:sz w:val="24"/>
                <w:szCs w:val="24"/>
              </w:rPr>
              <w:t>Tóm tắt các trách nhiệm chính liên quan đến thực hiện BSP</w:t>
            </w:r>
          </w:p>
        </w:tc>
      </w:tr>
      <w:tr w:rsidR="00341926" w:rsidRPr="00341926" w14:paraId="2AA27A8E" w14:textId="77777777" w:rsidTr="00CD2115">
        <w:trPr>
          <w:trHeight w:val="498"/>
        </w:trPr>
        <w:tc>
          <w:tcPr>
            <w:tcW w:w="1559" w:type="dxa"/>
          </w:tcPr>
          <w:p w14:paraId="638FEED6" w14:textId="6052BBD9" w:rsidR="00541273" w:rsidRPr="00341926" w:rsidRDefault="00541273" w:rsidP="00241A08">
            <w:pPr>
              <w:pStyle w:val="TableParagraph"/>
              <w:spacing w:before="120" w:line="340" w:lineRule="exact"/>
              <w:ind w:left="107" w:right="532"/>
              <w:rPr>
                <w:rFonts w:ascii="Times New Roman" w:hAnsi="Times New Roman" w:cs="Times New Roman"/>
                <w:sz w:val="24"/>
                <w:szCs w:val="24"/>
              </w:rPr>
            </w:pPr>
            <w:r w:rsidRPr="00341926">
              <w:rPr>
                <w:rFonts w:ascii="Times New Roman" w:hAnsi="Times New Roman" w:cs="Times New Roman"/>
                <w:sz w:val="24"/>
                <w:szCs w:val="24"/>
              </w:rPr>
              <w:t>UBND tỉnh</w:t>
            </w:r>
            <w:r w:rsidR="008C3C66" w:rsidRPr="00341926">
              <w:rPr>
                <w:rFonts w:ascii="Times New Roman" w:hAnsi="Times New Roman" w:cs="Times New Roman"/>
                <w:sz w:val="24"/>
                <w:szCs w:val="24"/>
              </w:rPr>
              <w:t xml:space="preserve"> </w:t>
            </w:r>
            <w:r w:rsidR="00926FA5">
              <w:rPr>
                <w:rFonts w:ascii="Times New Roman" w:hAnsi="Times New Roman" w:cs="Times New Roman"/>
                <w:sz w:val="24"/>
                <w:szCs w:val="24"/>
              </w:rPr>
              <w:t>H</w:t>
            </w:r>
            <w:r w:rsidR="00926FA5" w:rsidRPr="00926FA5">
              <w:rPr>
                <w:rFonts w:ascii="Times New Roman" w:hAnsi="Times New Roman" w:cs="Times New Roman"/>
                <w:sz w:val="24"/>
                <w:szCs w:val="24"/>
              </w:rPr>
              <w:t>à</w:t>
            </w:r>
            <w:r w:rsidR="00926FA5">
              <w:rPr>
                <w:rFonts w:ascii="Times New Roman" w:hAnsi="Times New Roman" w:cs="Times New Roman"/>
                <w:sz w:val="24"/>
                <w:szCs w:val="24"/>
              </w:rPr>
              <w:t xml:space="preserve"> T</w:t>
            </w:r>
            <w:r w:rsidR="00926FA5" w:rsidRPr="00926FA5">
              <w:rPr>
                <w:rFonts w:ascii="Times New Roman" w:hAnsi="Times New Roman" w:cs="Times New Roman"/>
                <w:sz w:val="24"/>
                <w:szCs w:val="24"/>
              </w:rPr>
              <w:t>ĩnh</w:t>
            </w:r>
          </w:p>
          <w:p w14:paraId="729D0F57" w14:textId="655ABCF7" w:rsidR="008C3C66" w:rsidRPr="00341926" w:rsidRDefault="008C3C66" w:rsidP="00241A08">
            <w:pPr>
              <w:pStyle w:val="TableParagraph"/>
              <w:spacing w:before="120" w:line="340" w:lineRule="exact"/>
              <w:ind w:left="107" w:right="532"/>
              <w:rPr>
                <w:rFonts w:ascii="Times New Roman" w:hAnsi="Times New Roman" w:cs="Times New Roman"/>
                <w:sz w:val="24"/>
                <w:szCs w:val="24"/>
              </w:rPr>
            </w:pPr>
            <w:r w:rsidRPr="00341926">
              <w:rPr>
                <w:rFonts w:ascii="Times New Roman" w:hAnsi="Times New Roman" w:cs="Times New Roman"/>
                <w:sz w:val="24"/>
                <w:szCs w:val="24"/>
              </w:rPr>
              <w:t>(PPC)</w:t>
            </w:r>
          </w:p>
        </w:tc>
        <w:tc>
          <w:tcPr>
            <w:tcW w:w="7655" w:type="dxa"/>
          </w:tcPr>
          <w:p w14:paraId="415A5032" w14:textId="77777777" w:rsidR="00136C3B" w:rsidRPr="00341926" w:rsidRDefault="00136C3B" w:rsidP="00CD2115">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Phê duyệt tổng thể BSP cấp tỉnh, ban hành kế hoạch thực hiện Chương trình GPT, cung cấp dữ liệu về việc thực hiện Chương trình GPT cấp tỉnh, phối hợp triển khai Chương trình GPT với các chương trình khác đang diễn ra trên địa bàn tỉnh, huy động nguồn lực cho công tác bảo vệ, quản lý và phát triển rừng trên địa bàn tỉnh.</w:t>
            </w:r>
          </w:p>
          <w:p w14:paraId="40C36B4D" w14:textId="2F41FD8C" w:rsidR="00136C3B" w:rsidRPr="00341926" w:rsidRDefault="00136C3B" w:rsidP="00CD2115">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 xml:space="preserve">Chỉ đạo Quỹ tỉnh phối hợp với các đơn vị liên quan, ví dụ như </w:t>
            </w:r>
            <w:r w:rsidR="00FC7039">
              <w:rPr>
                <w:rFonts w:ascii="Times New Roman" w:hAnsi="Times New Roman" w:cs="Times New Roman"/>
                <w:sz w:val="24"/>
                <w:szCs w:val="24"/>
              </w:rPr>
              <w:t>S</w:t>
            </w:r>
            <w:r w:rsidR="00FC7039" w:rsidRPr="00FC7039">
              <w:rPr>
                <w:rFonts w:ascii="Times New Roman" w:hAnsi="Times New Roman" w:cs="Times New Roman"/>
                <w:sz w:val="24"/>
                <w:szCs w:val="24"/>
              </w:rPr>
              <w:t>ở</w:t>
            </w:r>
            <w:r w:rsidR="00FC7039">
              <w:rPr>
                <w:rFonts w:ascii="Times New Roman" w:hAnsi="Times New Roman" w:cs="Times New Roman"/>
                <w:sz w:val="24"/>
                <w:szCs w:val="24"/>
              </w:rPr>
              <w:t xml:space="preserve"> N</w:t>
            </w:r>
            <w:r w:rsidR="00FC7039" w:rsidRPr="00FC7039">
              <w:rPr>
                <w:rFonts w:ascii="Times New Roman" w:hAnsi="Times New Roman" w:cs="Times New Roman"/>
                <w:sz w:val="24"/>
                <w:szCs w:val="24"/>
              </w:rPr>
              <w:t>ô</w:t>
            </w:r>
            <w:r w:rsidR="00FC7039">
              <w:rPr>
                <w:rFonts w:ascii="Times New Roman" w:hAnsi="Times New Roman" w:cs="Times New Roman"/>
                <w:sz w:val="24"/>
                <w:szCs w:val="24"/>
              </w:rPr>
              <w:t>ng nghi</w:t>
            </w:r>
            <w:r w:rsidR="00FC7039" w:rsidRPr="00FC7039">
              <w:rPr>
                <w:rFonts w:ascii="Times New Roman" w:hAnsi="Times New Roman" w:cs="Times New Roman"/>
                <w:sz w:val="24"/>
                <w:szCs w:val="24"/>
              </w:rPr>
              <w:t>ệp</w:t>
            </w:r>
            <w:r w:rsidR="00FC7039">
              <w:rPr>
                <w:rFonts w:ascii="Times New Roman" w:hAnsi="Times New Roman" w:cs="Times New Roman"/>
                <w:sz w:val="24"/>
                <w:szCs w:val="24"/>
              </w:rPr>
              <w:t xml:space="preserve"> v</w:t>
            </w:r>
            <w:r w:rsidR="00FC7039" w:rsidRPr="00FC7039">
              <w:rPr>
                <w:rFonts w:ascii="Times New Roman" w:hAnsi="Times New Roman" w:cs="Times New Roman"/>
                <w:sz w:val="24"/>
                <w:szCs w:val="24"/>
              </w:rPr>
              <w:t>à</w:t>
            </w:r>
            <w:r w:rsidR="00FC7039">
              <w:rPr>
                <w:rFonts w:ascii="Times New Roman" w:hAnsi="Times New Roman" w:cs="Times New Roman"/>
                <w:sz w:val="24"/>
                <w:szCs w:val="24"/>
              </w:rPr>
              <w:t xml:space="preserve"> M</w:t>
            </w:r>
            <w:r w:rsidR="00FC7039" w:rsidRPr="00FC7039">
              <w:rPr>
                <w:rFonts w:ascii="Times New Roman" w:hAnsi="Times New Roman" w:cs="Times New Roman"/>
                <w:sz w:val="24"/>
                <w:szCs w:val="24"/>
              </w:rPr>
              <w:t>ô</w:t>
            </w:r>
            <w:r w:rsidR="00FC7039">
              <w:rPr>
                <w:rFonts w:ascii="Times New Roman" w:hAnsi="Times New Roman" w:cs="Times New Roman"/>
                <w:sz w:val="24"/>
                <w:szCs w:val="24"/>
              </w:rPr>
              <w:t>i trư</w:t>
            </w:r>
            <w:r w:rsidR="00FC7039" w:rsidRPr="00FC7039">
              <w:rPr>
                <w:rFonts w:ascii="Times New Roman" w:hAnsi="Times New Roman" w:cs="Times New Roman"/>
                <w:sz w:val="24"/>
                <w:szCs w:val="24"/>
              </w:rPr>
              <w:t>ờng</w:t>
            </w:r>
            <w:r w:rsidR="00FC7039">
              <w:rPr>
                <w:rFonts w:ascii="Times New Roman" w:hAnsi="Times New Roman" w:cs="Times New Roman"/>
                <w:sz w:val="24"/>
                <w:szCs w:val="24"/>
              </w:rPr>
              <w:t>, S</w:t>
            </w:r>
            <w:r w:rsidR="00FC7039" w:rsidRPr="00FC7039">
              <w:rPr>
                <w:rFonts w:ascii="Times New Roman" w:hAnsi="Times New Roman" w:cs="Times New Roman"/>
                <w:sz w:val="24"/>
                <w:szCs w:val="24"/>
              </w:rPr>
              <w:t>ở</w:t>
            </w:r>
            <w:r w:rsidR="00FC7039">
              <w:rPr>
                <w:rFonts w:ascii="Times New Roman" w:hAnsi="Times New Roman" w:cs="Times New Roman"/>
                <w:sz w:val="24"/>
                <w:szCs w:val="24"/>
              </w:rPr>
              <w:t xml:space="preserve"> T</w:t>
            </w:r>
            <w:r w:rsidR="00FC7039" w:rsidRPr="00FC7039">
              <w:rPr>
                <w:rFonts w:ascii="Times New Roman" w:hAnsi="Times New Roman" w:cs="Times New Roman"/>
                <w:sz w:val="24"/>
                <w:szCs w:val="24"/>
              </w:rPr>
              <w:t>ài</w:t>
            </w:r>
            <w:r w:rsidR="00FC7039">
              <w:rPr>
                <w:rFonts w:ascii="Times New Roman" w:hAnsi="Times New Roman" w:cs="Times New Roman"/>
                <w:sz w:val="24"/>
                <w:szCs w:val="24"/>
              </w:rPr>
              <w:t xml:space="preserve"> ch</w:t>
            </w:r>
            <w:r w:rsidR="00FC7039" w:rsidRPr="00FC7039">
              <w:rPr>
                <w:rFonts w:ascii="Times New Roman" w:hAnsi="Times New Roman" w:cs="Times New Roman"/>
                <w:sz w:val="24"/>
                <w:szCs w:val="24"/>
              </w:rPr>
              <w:t>ính</w:t>
            </w:r>
            <w:r w:rsidR="00FC7039">
              <w:rPr>
                <w:rFonts w:ascii="Times New Roman" w:hAnsi="Times New Roman" w:cs="Times New Roman"/>
                <w:sz w:val="24"/>
                <w:szCs w:val="24"/>
              </w:rPr>
              <w:t>, c</w:t>
            </w:r>
            <w:r w:rsidR="00FC7039" w:rsidRPr="00FC7039">
              <w:rPr>
                <w:rFonts w:ascii="Times New Roman" w:hAnsi="Times New Roman" w:cs="Times New Roman"/>
                <w:sz w:val="24"/>
                <w:szCs w:val="24"/>
              </w:rPr>
              <w:t>á</w:t>
            </w:r>
            <w:r w:rsidR="00FC7039">
              <w:rPr>
                <w:rFonts w:ascii="Times New Roman" w:hAnsi="Times New Roman" w:cs="Times New Roman"/>
                <w:sz w:val="24"/>
                <w:szCs w:val="24"/>
              </w:rPr>
              <w:t xml:space="preserve">c </w:t>
            </w:r>
            <w:r w:rsidR="00FC7039" w:rsidRPr="00FC7039">
              <w:rPr>
                <w:rFonts w:ascii="Times New Roman" w:hAnsi="Times New Roman" w:cs="Times New Roman"/>
                <w:sz w:val="24"/>
                <w:szCs w:val="24"/>
              </w:rPr>
              <w:t>đơ</w:t>
            </w:r>
            <w:r w:rsidR="00FC7039">
              <w:rPr>
                <w:rFonts w:ascii="Times New Roman" w:hAnsi="Times New Roman" w:cs="Times New Roman"/>
                <w:sz w:val="24"/>
                <w:szCs w:val="24"/>
              </w:rPr>
              <w:t>n v</w:t>
            </w:r>
            <w:r w:rsidR="00FC7039" w:rsidRPr="00FC7039">
              <w:rPr>
                <w:rFonts w:ascii="Times New Roman" w:hAnsi="Times New Roman" w:cs="Times New Roman"/>
                <w:sz w:val="24"/>
                <w:szCs w:val="24"/>
              </w:rPr>
              <w:t>ị</w:t>
            </w:r>
            <w:r w:rsidR="00FC7039">
              <w:rPr>
                <w:rFonts w:ascii="Times New Roman" w:hAnsi="Times New Roman" w:cs="Times New Roman"/>
                <w:sz w:val="24"/>
                <w:szCs w:val="24"/>
              </w:rPr>
              <w:t xml:space="preserve"> c</w:t>
            </w:r>
            <w:r w:rsidR="00FC7039" w:rsidRPr="00FC7039">
              <w:rPr>
                <w:rFonts w:ascii="Times New Roman" w:hAnsi="Times New Roman" w:cs="Times New Roman"/>
                <w:sz w:val="24"/>
                <w:szCs w:val="24"/>
              </w:rPr>
              <w:t>ó</w:t>
            </w:r>
            <w:r w:rsidR="00FC7039">
              <w:rPr>
                <w:rFonts w:ascii="Times New Roman" w:hAnsi="Times New Roman" w:cs="Times New Roman"/>
                <w:sz w:val="24"/>
                <w:szCs w:val="24"/>
              </w:rPr>
              <w:t xml:space="preserve"> li</w:t>
            </w:r>
            <w:r w:rsidR="00FC7039" w:rsidRPr="00FC7039">
              <w:rPr>
                <w:rFonts w:ascii="Times New Roman" w:hAnsi="Times New Roman" w:cs="Times New Roman"/>
                <w:sz w:val="24"/>
                <w:szCs w:val="24"/>
              </w:rPr>
              <w:t>ê</w:t>
            </w:r>
            <w:r w:rsidR="00FC7039">
              <w:rPr>
                <w:rFonts w:ascii="Times New Roman" w:hAnsi="Times New Roman" w:cs="Times New Roman"/>
                <w:sz w:val="24"/>
                <w:szCs w:val="24"/>
              </w:rPr>
              <w:t>n quan</w:t>
            </w:r>
            <w:r w:rsidRPr="00341926">
              <w:rPr>
                <w:rFonts w:ascii="Times New Roman" w:hAnsi="Times New Roman" w:cs="Times New Roman"/>
                <w:sz w:val="24"/>
                <w:szCs w:val="24"/>
              </w:rPr>
              <w:t xml:space="preserve"> để xây dựng kế hoạch thực hiện Chương trình GPT, gồm Kế hoạch EMDP.</w:t>
            </w:r>
          </w:p>
          <w:p w14:paraId="23F83A59" w14:textId="77777777" w:rsidR="00136C3B" w:rsidRPr="00341926" w:rsidRDefault="00136C3B" w:rsidP="00CD2115">
            <w:pPr>
              <w:pStyle w:val="TableParagraph"/>
              <w:spacing w:before="120" w:line="340" w:lineRule="exact"/>
              <w:ind w:left="105"/>
              <w:jc w:val="both"/>
              <w:rPr>
                <w:rFonts w:ascii="Times New Roman" w:hAnsi="Times New Roman" w:cs="Times New Roman"/>
                <w:sz w:val="24"/>
                <w:szCs w:val="24"/>
              </w:rPr>
            </w:pPr>
            <w:r w:rsidRPr="00341926">
              <w:rPr>
                <w:rFonts w:ascii="Times New Roman" w:hAnsi="Times New Roman" w:cs="Times New Roman"/>
                <w:sz w:val="24"/>
                <w:szCs w:val="24"/>
              </w:rPr>
              <w:t>Không cho phép chuyển số tiền chi trả GPT đã thỏa thuận của Chương trình GPT cho các bên khác.</w:t>
            </w:r>
          </w:p>
          <w:p w14:paraId="04E325DA" w14:textId="77777777" w:rsidR="00136C3B" w:rsidRPr="00341926" w:rsidRDefault="00136C3B" w:rsidP="00CD2115">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Đôn đốc, kiểm tra, theo dõi và xử lý kịp thời các vấn đề phát sinh trong quá trình thực hiện Chương trình GPT với cơ quan có thẩm quyền và theo quy định của pháp luật.</w:t>
            </w:r>
          </w:p>
          <w:p w14:paraId="06169017" w14:textId="49FD935B" w:rsidR="00541273" w:rsidRPr="00341926" w:rsidRDefault="00136C3B" w:rsidP="00CD2115">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 xml:space="preserve">Hàng năm, báo cáo Bộ NN&amp;MT về kết quả thực hiện Chương trình GPT </w:t>
            </w:r>
            <w:r w:rsidR="00FC7039">
              <w:rPr>
                <w:rFonts w:ascii="Times New Roman" w:hAnsi="Times New Roman" w:cs="Times New Roman"/>
                <w:sz w:val="24"/>
                <w:szCs w:val="24"/>
              </w:rPr>
              <w:t>theo quy đ</w:t>
            </w:r>
            <w:r w:rsidR="00FC7039" w:rsidRPr="00FC7039">
              <w:rPr>
                <w:rFonts w:ascii="Times New Roman" w:hAnsi="Times New Roman" w:cs="Times New Roman"/>
                <w:sz w:val="24"/>
                <w:szCs w:val="24"/>
              </w:rPr>
              <w:t>ịn</w:t>
            </w:r>
            <w:r w:rsidR="00FC7039">
              <w:rPr>
                <w:rFonts w:ascii="Times New Roman" w:hAnsi="Times New Roman" w:cs="Times New Roman"/>
                <w:sz w:val="24"/>
                <w:szCs w:val="24"/>
              </w:rPr>
              <w:t>h.</w:t>
            </w:r>
          </w:p>
        </w:tc>
      </w:tr>
      <w:tr w:rsidR="00341926" w:rsidRPr="00341926" w14:paraId="213ECE2D" w14:textId="77777777" w:rsidTr="00CD2115">
        <w:trPr>
          <w:trHeight w:val="266"/>
        </w:trPr>
        <w:tc>
          <w:tcPr>
            <w:tcW w:w="1559" w:type="dxa"/>
          </w:tcPr>
          <w:p w14:paraId="364455E7" w14:textId="77777777" w:rsidR="00541273" w:rsidRPr="00341926" w:rsidRDefault="00541273" w:rsidP="00241A08">
            <w:pPr>
              <w:pStyle w:val="TableParagraph"/>
              <w:spacing w:before="120" w:line="340" w:lineRule="exact"/>
              <w:ind w:left="107"/>
              <w:rPr>
                <w:rFonts w:ascii="Times New Roman" w:hAnsi="Times New Roman" w:cs="Times New Roman"/>
                <w:sz w:val="24"/>
                <w:szCs w:val="24"/>
              </w:rPr>
            </w:pPr>
            <w:r w:rsidRPr="00341926">
              <w:rPr>
                <w:rFonts w:ascii="Times New Roman" w:hAnsi="Times New Roman" w:cs="Times New Roman"/>
                <w:sz w:val="24"/>
                <w:szCs w:val="24"/>
              </w:rPr>
              <w:t xml:space="preserve">Sở Nông nghiệp và Môi trường </w:t>
            </w:r>
          </w:p>
          <w:p w14:paraId="76A06139" w14:textId="77777777" w:rsidR="00541273" w:rsidRPr="00341926" w:rsidRDefault="00541273" w:rsidP="00241A08">
            <w:pPr>
              <w:pStyle w:val="TableParagraph"/>
              <w:spacing w:before="120" w:line="340" w:lineRule="exact"/>
              <w:ind w:left="107"/>
              <w:rPr>
                <w:rFonts w:ascii="Times New Roman" w:hAnsi="Times New Roman" w:cs="Times New Roman"/>
                <w:sz w:val="24"/>
                <w:szCs w:val="24"/>
              </w:rPr>
            </w:pPr>
            <w:r w:rsidRPr="00341926">
              <w:rPr>
                <w:rFonts w:ascii="Times New Roman" w:hAnsi="Times New Roman" w:cs="Times New Roman"/>
                <w:sz w:val="24"/>
                <w:szCs w:val="24"/>
              </w:rPr>
              <w:t>(DAE)</w:t>
            </w:r>
          </w:p>
        </w:tc>
        <w:tc>
          <w:tcPr>
            <w:tcW w:w="7655" w:type="dxa"/>
          </w:tcPr>
          <w:p w14:paraId="71EDB9FF" w14:textId="1E88FA16" w:rsidR="008C3C66" w:rsidRPr="00341926" w:rsidRDefault="008C3C66" w:rsidP="00CD2115">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 xml:space="preserve">Phối hợp với Quỹ tỉnh và Chi cục Kiểm lâm </w:t>
            </w:r>
            <w:r w:rsidR="00FC7039">
              <w:rPr>
                <w:rFonts w:ascii="Times New Roman" w:hAnsi="Times New Roman" w:cs="Times New Roman"/>
                <w:sz w:val="24"/>
                <w:szCs w:val="24"/>
              </w:rPr>
              <w:t>ki</w:t>
            </w:r>
            <w:r w:rsidR="00FC7039" w:rsidRPr="00FC7039">
              <w:rPr>
                <w:rFonts w:ascii="Times New Roman" w:hAnsi="Times New Roman" w:cs="Times New Roman"/>
                <w:sz w:val="24"/>
                <w:szCs w:val="24"/>
              </w:rPr>
              <w:t>ểm</w:t>
            </w:r>
            <w:r w:rsidR="00FC7039">
              <w:rPr>
                <w:rFonts w:ascii="Times New Roman" w:hAnsi="Times New Roman" w:cs="Times New Roman"/>
                <w:sz w:val="24"/>
                <w:szCs w:val="24"/>
              </w:rPr>
              <w:t xml:space="preserve"> tra</w:t>
            </w:r>
            <w:r w:rsidRPr="00341926">
              <w:rPr>
                <w:rFonts w:ascii="Times New Roman" w:hAnsi="Times New Roman" w:cs="Times New Roman"/>
                <w:sz w:val="24"/>
                <w:szCs w:val="24"/>
              </w:rPr>
              <w:t xml:space="preserve"> kết quả bảo vệ và phát triển rừng của các tỉnh, tham gia báo cáo và quản lý thực hiện BSP trong đó có giám sát và đánh giá M&amp;E về việc thực hiện chia sẻ lợi ích trên địa bàn tỉnh.</w:t>
            </w:r>
          </w:p>
          <w:p w14:paraId="0B1434EB" w14:textId="41505D64" w:rsidR="00541273" w:rsidRPr="00341926" w:rsidRDefault="008C3C66" w:rsidP="00CD2115">
            <w:pPr>
              <w:pStyle w:val="TableParagraph"/>
              <w:spacing w:before="120" w:line="340" w:lineRule="exact"/>
              <w:ind w:left="105" w:right="284"/>
              <w:jc w:val="both"/>
              <w:rPr>
                <w:rFonts w:ascii="Times New Roman" w:hAnsi="Times New Roman" w:cs="Times New Roman"/>
                <w:sz w:val="24"/>
                <w:szCs w:val="24"/>
              </w:rPr>
            </w:pPr>
            <w:r w:rsidRPr="00341926">
              <w:rPr>
                <w:rFonts w:ascii="Times New Roman" w:hAnsi="Times New Roman" w:cs="Times New Roman"/>
                <w:sz w:val="24"/>
                <w:szCs w:val="24"/>
              </w:rPr>
              <w:t>Giám sát việc thực hiện các khía cạnh kỹ thuật theo khuyến nghị của sở liên quan (khi cần), Quỹ Trung ương (VNFF) và Cục Lâm nghiệp và Kiểm lâm (DFFP).</w:t>
            </w:r>
          </w:p>
        </w:tc>
      </w:tr>
      <w:tr w:rsidR="00341926" w:rsidRPr="00341926" w14:paraId="4D1FC109" w14:textId="77777777" w:rsidTr="00CD2115">
        <w:trPr>
          <w:trHeight w:val="550"/>
        </w:trPr>
        <w:tc>
          <w:tcPr>
            <w:tcW w:w="1559" w:type="dxa"/>
          </w:tcPr>
          <w:p w14:paraId="017864AA" w14:textId="3A75B644" w:rsidR="00541273" w:rsidRPr="00341926" w:rsidRDefault="00541273" w:rsidP="00241A08">
            <w:pPr>
              <w:pStyle w:val="TableParagraph"/>
              <w:spacing w:before="120" w:line="340" w:lineRule="exact"/>
              <w:ind w:left="107"/>
              <w:rPr>
                <w:rFonts w:ascii="Times New Roman" w:hAnsi="Times New Roman" w:cs="Times New Roman"/>
                <w:sz w:val="24"/>
                <w:szCs w:val="24"/>
              </w:rPr>
            </w:pPr>
            <w:r w:rsidRPr="00341926">
              <w:rPr>
                <w:rFonts w:ascii="Times New Roman" w:hAnsi="Times New Roman" w:cs="Times New Roman"/>
                <w:sz w:val="24"/>
                <w:szCs w:val="24"/>
              </w:rPr>
              <w:t xml:space="preserve">Quỹ Bảo vệ và Phát triển rừng </w:t>
            </w:r>
            <w:r w:rsidR="008C3C66" w:rsidRPr="00341926">
              <w:rPr>
                <w:rFonts w:ascii="Times New Roman" w:hAnsi="Times New Roman" w:cs="Times New Roman"/>
                <w:sz w:val="24"/>
                <w:szCs w:val="24"/>
              </w:rPr>
              <w:t xml:space="preserve">cấp </w:t>
            </w:r>
            <w:r w:rsidRPr="00341926">
              <w:rPr>
                <w:rFonts w:ascii="Times New Roman" w:hAnsi="Times New Roman" w:cs="Times New Roman"/>
                <w:sz w:val="24"/>
                <w:szCs w:val="24"/>
              </w:rPr>
              <w:t>tỉnh</w:t>
            </w:r>
          </w:p>
          <w:p w14:paraId="02BA8D90" w14:textId="05DE2638" w:rsidR="00541273" w:rsidRPr="00341926" w:rsidRDefault="00541273" w:rsidP="00241A08">
            <w:pPr>
              <w:pStyle w:val="TableParagraph"/>
              <w:spacing w:before="120" w:line="340" w:lineRule="exact"/>
              <w:ind w:left="107"/>
              <w:rPr>
                <w:rFonts w:ascii="Times New Roman" w:hAnsi="Times New Roman" w:cs="Times New Roman"/>
                <w:sz w:val="24"/>
                <w:szCs w:val="24"/>
              </w:rPr>
            </w:pPr>
            <w:r w:rsidRPr="00341926">
              <w:rPr>
                <w:rFonts w:ascii="Times New Roman" w:hAnsi="Times New Roman" w:cs="Times New Roman"/>
                <w:sz w:val="24"/>
                <w:szCs w:val="24"/>
              </w:rPr>
              <w:t>(</w:t>
            </w:r>
            <w:r w:rsidR="00B71259" w:rsidRPr="00341926">
              <w:rPr>
                <w:rFonts w:ascii="Times New Roman" w:hAnsi="Times New Roman" w:cs="Times New Roman"/>
                <w:sz w:val="24"/>
                <w:szCs w:val="24"/>
              </w:rPr>
              <w:t>Quỹ tỉ</w:t>
            </w:r>
            <w:r w:rsidR="00FC7039">
              <w:rPr>
                <w:rFonts w:ascii="Times New Roman" w:hAnsi="Times New Roman" w:cs="Times New Roman"/>
                <w:sz w:val="24"/>
                <w:szCs w:val="24"/>
              </w:rPr>
              <w:t>nh</w:t>
            </w:r>
            <w:r w:rsidRPr="00341926">
              <w:rPr>
                <w:rFonts w:ascii="Times New Roman" w:hAnsi="Times New Roman" w:cs="Times New Roman"/>
                <w:sz w:val="24"/>
                <w:szCs w:val="24"/>
              </w:rPr>
              <w:t>)</w:t>
            </w:r>
          </w:p>
        </w:tc>
        <w:tc>
          <w:tcPr>
            <w:tcW w:w="7655" w:type="dxa"/>
          </w:tcPr>
          <w:p w14:paraId="0B78BD6B" w14:textId="07B7D741" w:rsidR="008C3C66" w:rsidRPr="00341926" w:rsidRDefault="008C3C66" w:rsidP="008535DF">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 xml:space="preserve">Chịu trách nhiệm giải ngân kinh phí cho các đối tượng thụ hưởng theo kế hoạch đã thỏa thuận được UBND tỉnh phê duyệt. Làm việc với và hỗ trợ các cán bộ kiểm lâm của tỉnh, những người đã ký hợp đồng với Quỹ tỉnh và cũng gồm cả cán bộ về BĐAT môi trường và xã hội.   </w:t>
            </w:r>
          </w:p>
          <w:p w14:paraId="32077455" w14:textId="77777777" w:rsidR="008C3C66" w:rsidRPr="00341926" w:rsidRDefault="008C3C66" w:rsidP="008535DF">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Phối hợp với các chủ rừng lớn trong việc thực hiện BSP và xây dựng kế hoạch tài chính và thực hiện tổng hợp về BSP với mục tiêu bảo vệ và phát triển rừng bền vững.</w:t>
            </w:r>
          </w:p>
          <w:p w14:paraId="6306BF23" w14:textId="77777777" w:rsidR="008C3C66" w:rsidRPr="00341926" w:rsidRDefault="008C3C66" w:rsidP="008535DF">
            <w:pPr>
              <w:pStyle w:val="TableParagraph"/>
              <w:spacing w:before="120" w:line="340" w:lineRule="exact"/>
              <w:ind w:left="105" w:right="116"/>
              <w:jc w:val="both"/>
              <w:rPr>
                <w:rFonts w:ascii="Times New Roman" w:hAnsi="Times New Roman" w:cs="Times New Roman"/>
                <w:sz w:val="24"/>
                <w:szCs w:val="24"/>
              </w:rPr>
            </w:pPr>
            <w:r w:rsidRPr="00341926">
              <w:rPr>
                <w:rFonts w:ascii="Times New Roman" w:hAnsi="Times New Roman" w:cs="Times New Roman"/>
                <w:sz w:val="24"/>
                <w:szCs w:val="24"/>
              </w:rPr>
              <w:t xml:space="preserve">Có trách nhiệm thực hiện Kế hoạch EMDP. Quỹ tỉnh chỉ định cán bộ đầu mối về MT &amp; XH để thực hiện các khía cạnh MT &amp; XH của BSP và EMPD và </w:t>
            </w:r>
            <w:r w:rsidRPr="00341926">
              <w:rPr>
                <w:rFonts w:ascii="Times New Roman" w:hAnsi="Times New Roman" w:cs="Times New Roman"/>
                <w:sz w:val="24"/>
                <w:szCs w:val="24"/>
              </w:rPr>
              <w:lastRenderedPageBreak/>
              <w:t>phối hợp với các chủ rừng lớn (Ban QL rừng đặc dụng, Công ty lâm nghiệp Nhà nước, Ban QL rừng phòng hộ) và các xã về việc thực hiện.</w:t>
            </w:r>
          </w:p>
          <w:p w14:paraId="14DF8EE3" w14:textId="77777777" w:rsidR="008C3C66" w:rsidRPr="00341926" w:rsidRDefault="008C3C66" w:rsidP="008535DF">
            <w:pPr>
              <w:pStyle w:val="TableParagraph"/>
              <w:spacing w:before="120" w:line="340" w:lineRule="exact"/>
              <w:ind w:left="105"/>
              <w:jc w:val="both"/>
              <w:rPr>
                <w:rFonts w:ascii="Times New Roman" w:hAnsi="Times New Roman" w:cs="Times New Roman"/>
                <w:sz w:val="24"/>
                <w:szCs w:val="24"/>
              </w:rPr>
            </w:pPr>
            <w:r w:rsidRPr="00341926">
              <w:rPr>
                <w:rFonts w:ascii="Times New Roman" w:hAnsi="Times New Roman" w:cs="Times New Roman"/>
                <w:sz w:val="24"/>
                <w:szCs w:val="24"/>
              </w:rPr>
              <w:t>Xây dựng khung giám sát, đánh giá và báo cáo chung.</w:t>
            </w:r>
          </w:p>
          <w:p w14:paraId="08F8D569" w14:textId="125A1EB4" w:rsidR="00541273" w:rsidRPr="00341926" w:rsidRDefault="008C3C66" w:rsidP="008535DF">
            <w:pPr>
              <w:pStyle w:val="TableParagraph"/>
              <w:spacing w:before="120" w:line="340" w:lineRule="exact"/>
              <w:ind w:left="105" w:right="508"/>
              <w:jc w:val="both"/>
              <w:rPr>
                <w:rFonts w:ascii="Times New Roman" w:hAnsi="Times New Roman" w:cs="Times New Roman"/>
                <w:sz w:val="24"/>
                <w:szCs w:val="24"/>
              </w:rPr>
            </w:pPr>
            <w:r w:rsidRPr="00341926">
              <w:rPr>
                <w:rFonts w:ascii="Times New Roman" w:hAnsi="Times New Roman" w:cs="Times New Roman"/>
                <w:sz w:val="24"/>
                <w:szCs w:val="24"/>
              </w:rPr>
              <w:t>Giải ngân qua tài khoản ngân hàng, thanh toán điện tử (thanh toán không dùng tiền mặt), công cụ  thanh toán qua bưu điện cho các bên liên quan để thực hiện BSP và Chương trình GPT</w:t>
            </w:r>
            <w:r w:rsidR="00541273" w:rsidRPr="00341926">
              <w:rPr>
                <w:rFonts w:ascii="Times New Roman" w:hAnsi="Times New Roman" w:cs="Times New Roman"/>
                <w:sz w:val="24"/>
                <w:szCs w:val="24"/>
              </w:rPr>
              <w:t>.</w:t>
            </w:r>
          </w:p>
        </w:tc>
      </w:tr>
      <w:tr w:rsidR="00341926" w:rsidRPr="00341926" w14:paraId="23315785" w14:textId="77777777" w:rsidTr="00CD2115">
        <w:trPr>
          <w:trHeight w:val="498"/>
        </w:trPr>
        <w:tc>
          <w:tcPr>
            <w:tcW w:w="1559" w:type="dxa"/>
          </w:tcPr>
          <w:p w14:paraId="093FB376" w14:textId="2E5AA815" w:rsidR="00541273" w:rsidRPr="00341926" w:rsidRDefault="00541273" w:rsidP="00241A08">
            <w:pPr>
              <w:pStyle w:val="TableParagraph"/>
              <w:spacing w:before="120" w:line="340" w:lineRule="exact"/>
              <w:ind w:left="107" w:right="120"/>
              <w:rPr>
                <w:rFonts w:ascii="Times New Roman" w:hAnsi="Times New Roman" w:cs="Times New Roman"/>
                <w:spacing w:val="-1"/>
                <w:sz w:val="24"/>
                <w:szCs w:val="24"/>
              </w:rPr>
            </w:pPr>
            <w:r w:rsidRPr="00341926">
              <w:rPr>
                <w:rFonts w:ascii="Times New Roman" w:hAnsi="Times New Roman" w:cs="Times New Roman"/>
                <w:spacing w:val="-1"/>
                <w:sz w:val="24"/>
                <w:szCs w:val="24"/>
              </w:rPr>
              <w:t>Ủy ban nhân dân huyện</w:t>
            </w:r>
            <w:r w:rsidR="00B71259" w:rsidRPr="00341926">
              <w:rPr>
                <w:rFonts w:ascii="Times New Roman" w:hAnsi="Times New Roman" w:cs="Times New Roman"/>
                <w:spacing w:val="-1"/>
                <w:sz w:val="24"/>
                <w:szCs w:val="24"/>
              </w:rPr>
              <w:t xml:space="preserve"> </w:t>
            </w:r>
            <w:r w:rsidRPr="00341926">
              <w:rPr>
                <w:rFonts w:ascii="Times New Roman" w:hAnsi="Times New Roman" w:cs="Times New Roman"/>
                <w:spacing w:val="-1"/>
                <w:sz w:val="24"/>
                <w:szCs w:val="24"/>
              </w:rPr>
              <w:t>(DPC)</w:t>
            </w:r>
          </w:p>
        </w:tc>
        <w:tc>
          <w:tcPr>
            <w:tcW w:w="7655" w:type="dxa"/>
          </w:tcPr>
          <w:p w14:paraId="6AE24371" w14:textId="77777777" w:rsidR="008C3C66" w:rsidRPr="00341926" w:rsidRDefault="008C3C66" w:rsidP="008535DF">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Cung cấp thông tin về phát triển kinh tế - xã hội và số liệu về hiện trạng quản lý rừng và đất lâm nghiệp trong khu vực thí điểm để chia sẻ lợi ích trên địa bàn huyện theo quy định tại Nghị định về thí điểm chuyển giao kết quả GPT khí nhà kính và quản lý tài chính của Chương trình GPT.</w:t>
            </w:r>
          </w:p>
          <w:p w14:paraId="05423865" w14:textId="77777777" w:rsidR="008C3C66" w:rsidRPr="00341926" w:rsidRDefault="008C3C66" w:rsidP="008535DF">
            <w:pPr>
              <w:pStyle w:val="TableParagraph"/>
              <w:spacing w:before="120" w:line="340" w:lineRule="exact"/>
              <w:ind w:left="105" w:right="533"/>
              <w:jc w:val="both"/>
              <w:rPr>
                <w:rFonts w:ascii="Times New Roman" w:hAnsi="Times New Roman" w:cs="Times New Roman"/>
                <w:sz w:val="24"/>
                <w:szCs w:val="24"/>
              </w:rPr>
            </w:pPr>
            <w:r w:rsidRPr="00341926">
              <w:rPr>
                <w:rFonts w:ascii="Times New Roman" w:hAnsi="Times New Roman" w:cs="Times New Roman"/>
                <w:sz w:val="24"/>
                <w:szCs w:val="24"/>
              </w:rPr>
              <w:t>Phối hợp tác với Sở NN&amp;MT, Quỹ tỉnh và các chủ rừng lớn trong việc chỉ đạo, giám sát việc thực hiện chia sẻ lợi ích.</w:t>
            </w:r>
          </w:p>
          <w:p w14:paraId="79007FBC" w14:textId="587A355C" w:rsidR="00541273" w:rsidRPr="00341926" w:rsidRDefault="008C3C66" w:rsidP="008535DF">
            <w:pPr>
              <w:pStyle w:val="TableParagraph"/>
              <w:spacing w:before="120" w:line="340" w:lineRule="exact"/>
              <w:ind w:left="105" w:right="176"/>
              <w:jc w:val="both"/>
              <w:rPr>
                <w:rFonts w:ascii="Times New Roman" w:hAnsi="Times New Roman" w:cs="Times New Roman"/>
                <w:sz w:val="24"/>
                <w:szCs w:val="24"/>
              </w:rPr>
            </w:pPr>
            <w:r w:rsidRPr="00341926">
              <w:rPr>
                <w:rFonts w:ascii="Times New Roman" w:hAnsi="Times New Roman" w:cs="Times New Roman"/>
                <w:sz w:val="24"/>
                <w:szCs w:val="24"/>
              </w:rPr>
              <w:t>UBND huyện là đầu mối của cơ chế phản hồi và giải quyết khiếu nại (FGRM) trong quá trình thực hiện chia sẻ lợi ích tại các đơn vị cơ sở trên địa bàn huyện theo quy định tại Kế hoạch BSP</w:t>
            </w:r>
            <w:r w:rsidR="00541273" w:rsidRPr="00341926">
              <w:rPr>
                <w:rFonts w:ascii="Times New Roman" w:hAnsi="Times New Roman" w:cs="Times New Roman"/>
                <w:sz w:val="24"/>
                <w:szCs w:val="24"/>
              </w:rPr>
              <w:t>.</w:t>
            </w:r>
          </w:p>
        </w:tc>
      </w:tr>
      <w:tr w:rsidR="00341926" w:rsidRPr="00341926" w14:paraId="7C34A215" w14:textId="77777777" w:rsidTr="00CD2115">
        <w:trPr>
          <w:trHeight w:val="534"/>
        </w:trPr>
        <w:tc>
          <w:tcPr>
            <w:tcW w:w="1559" w:type="dxa"/>
            <w:vMerge w:val="restart"/>
          </w:tcPr>
          <w:p w14:paraId="36F7457C" w14:textId="77777777" w:rsidR="00541273" w:rsidRPr="00341926" w:rsidRDefault="00541273" w:rsidP="00241A08">
            <w:pPr>
              <w:pStyle w:val="TableParagraph"/>
              <w:spacing w:before="120" w:line="340" w:lineRule="exact"/>
              <w:ind w:left="107" w:right="35"/>
              <w:rPr>
                <w:rFonts w:ascii="Times New Roman" w:hAnsi="Times New Roman" w:cs="Times New Roman"/>
                <w:sz w:val="24"/>
                <w:szCs w:val="24"/>
              </w:rPr>
            </w:pPr>
            <w:r w:rsidRPr="00341926">
              <w:rPr>
                <w:rFonts w:ascii="Times New Roman" w:hAnsi="Times New Roman" w:cs="Times New Roman"/>
                <w:sz w:val="24"/>
                <w:szCs w:val="24"/>
              </w:rPr>
              <w:t>Ủy ban nhân dân xã (CPC)</w:t>
            </w:r>
          </w:p>
        </w:tc>
        <w:tc>
          <w:tcPr>
            <w:tcW w:w="7655" w:type="dxa"/>
          </w:tcPr>
          <w:p w14:paraId="08C24F72" w14:textId="77777777" w:rsidR="008C3C66" w:rsidRPr="00341926" w:rsidRDefault="008C3C66" w:rsidP="008535DF">
            <w:pPr>
              <w:pStyle w:val="TableParagraph"/>
              <w:spacing w:before="120" w:line="340" w:lineRule="exact"/>
              <w:ind w:left="128" w:right="533"/>
              <w:jc w:val="both"/>
              <w:rPr>
                <w:rFonts w:ascii="Times New Roman" w:hAnsi="Times New Roman" w:cs="Times New Roman"/>
                <w:sz w:val="24"/>
                <w:szCs w:val="24"/>
              </w:rPr>
            </w:pPr>
            <w:r w:rsidRPr="00341926">
              <w:rPr>
                <w:rFonts w:ascii="Times New Roman" w:hAnsi="Times New Roman" w:cs="Times New Roman"/>
                <w:sz w:val="24"/>
                <w:szCs w:val="24"/>
              </w:rPr>
              <w:t xml:space="preserve">Chủ trì và phối hợp với cộng đồng địa phương và các bên liên quan để xây dựng và thực hiện Kế hoạch Bảo vệ và Phát triển Rừng, và BSP. </w:t>
            </w:r>
          </w:p>
          <w:p w14:paraId="216E83E9" w14:textId="58088ABC" w:rsidR="008C3C66" w:rsidRPr="00341926" w:rsidRDefault="008C3C66"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t xml:space="preserve">  Tổ chức họp xã theo quy định tại Nghị định 107</w:t>
            </w:r>
            <w:r w:rsidR="00FB2D6E">
              <w:rPr>
                <w:rFonts w:ascii="Times New Roman" w:hAnsi="Times New Roman" w:cs="Times New Roman"/>
                <w:sz w:val="24"/>
                <w:szCs w:val="24"/>
              </w:rPr>
              <w:t>/2022/N</w:t>
            </w:r>
            <w:r w:rsidR="00FB2D6E" w:rsidRPr="00FB2D6E">
              <w:rPr>
                <w:rFonts w:ascii="Times New Roman" w:hAnsi="Times New Roman" w:cs="Times New Roman"/>
                <w:sz w:val="24"/>
                <w:szCs w:val="24"/>
              </w:rPr>
              <w:t>Đ</w:t>
            </w:r>
            <w:r w:rsidR="00FB2D6E">
              <w:rPr>
                <w:rFonts w:ascii="Times New Roman" w:hAnsi="Times New Roman" w:cs="Times New Roman"/>
                <w:sz w:val="24"/>
                <w:szCs w:val="24"/>
              </w:rPr>
              <w:t>-CP</w:t>
            </w:r>
            <w:r w:rsidRPr="00341926">
              <w:rPr>
                <w:rFonts w:ascii="Times New Roman" w:hAnsi="Times New Roman" w:cs="Times New Roman"/>
                <w:sz w:val="24"/>
                <w:szCs w:val="24"/>
              </w:rPr>
              <w:t>.</w:t>
            </w:r>
          </w:p>
          <w:p w14:paraId="27C73DAA" w14:textId="77777777" w:rsidR="008C3C66" w:rsidRPr="00341926" w:rsidRDefault="008C3C66"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t xml:space="preserve">  Phối hợp với các chủ rừng lớn và cán bộ MT &amp; XH của Quỹ tỉnh để thực hiện Kế hoạch EMDP.</w:t>
            </w:r>
          </w:p>
          <w:p w14:paraId="0164343C" w14:textId="5894E939" w:rsidR="00541273" w:rsidRPr="00341926" w:rsidRDefault="008C3C66"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t>Phối hợp với đội Giám sán &amp; Đánh giá của tỉnh thực hiện công tác giám sát, theo dõi, đánh giá, phê duyệt kết quả bảo vệ và phát triển rừng và chia sẻ lợi ích</w:t>
            </w:r>
            <w:r w:rsidR="00541273" w:rsidRPr="00341926">
              <w:rPr>
                <w:rFonts w:ascii="Times New Roman" w:hAnsi="Times New Roman" w:cs="Times New Roman"/>
                <w:sz w:val="24"/>
                <w:szCs w:val="24"/>
              </w:rPr>
              <w:t>.</w:t>
            </w:r>
          </w:p>
        </w:tc>
      </w:tr>
      <w:tr w:rsidR="00341926" w:rsidRPr="00341926" w14:paraId="5E3BF498" w14:textId="77777777" w:rsidTr="00CD2115">
        <w:trPr>
          <w:trHeight w:val="714"/>
        </w:trPr>
        <w:tc>
          <w:tcPr>
            <w:tcW w:w="1559" w:type="dxa"/>
            <w:vMerge/>
          </w:tcPr>
          <w:p w14:paraId="0A3AF9FE" w14:textId="77777777" w:rsidR="00541273" w:rsidRPr="00341926" w:rsidRDefault="00541273" w:rsidP="00241A08">
            <w:pPr>
              <w:pStyle w:val="TableParagraph"/>
              <w:spacing w:before="120" w:line="340" w:lineRule="exact"/>
              <w:ind w:left="107" w:right="564"/>
              <w:rPr>
                <w:rFonts w:ascii="Times New Roman" w:hAnsi="Times New Roman" w:cs="Times New Roman"/>
                <w:sz w:val="24"/>
                <w:szCs w:val="24"/>
              </w:rPr>
            </w:pPr>
          </w:p>
        </w:tc>
        <w:tc>
          <w:tcPr>
            <w:tcW w:w="7655" w:type="dxa"/>
          </w:tcPr>
          <w:p w14:paraId="139535C1" w14:textId="1D4901C4" w:rsidR="00541273" w:rsidRPr="00341926" w:rsidRDefault="00CA19EC"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t>Cung cấp nguồn nhân lực và phòng họp cần thiết cho quá trình hòa giải; chỉ đạo quá trình hòa giải và phản hồi về việc giải quyết khiếu nại cho người dân, giải quyết các khiếu nại liên quan đến việc chia sẻ lợi ích ở cơ sở</w:t>
            </w:r>
            <w:r w:rsidR="00541273" w:rsidRPr="00341926">
              <w:rPr>
                <w:rFonts w:ascii="Times New Roman" w:hAnsi="Times New Roman" w:cs="Times New Roman"/>
                <w:sz w:val="24"/>
                <w:szCs w:val="24"/>
              </w:rPr>
              <w:t>.</w:t>
            </w:r>
          </w:p>
        </w:tc>
      </w:tr>
      <w:tr w:rsidR="00341926" w:rsidRPr="00341926" w14:paraId="673E103B" w14:textId="77777777" w:rsidTr="00CD2115">
        <w:trPr>
          <w:trHeight w:val="714"/>
        </w:trPr>
        <w:tc>
          <w:tcPr>
            <w:tcW w:w="1559" w:type="dxa"/>
          </w:tcPr>
          <w:p w14:paraId="3D234FFF" w14:textId="62842A06" w:rsidR="00541273" w:rsidRPr="00341926" w:rsidRDefault="00CA19EC" w:rsidP="008535DF">
            <w:pPr>
              <w:pStyle w:val="TableParagraph"/>
              <w:tabs>
                <w:tab w:val="left" w:pos="180"/>
              </w:tabs>
              <w:spacing w:before="120" w:line="340" w:lineRule="exact"/>
              <w:ind w:left="107" w:right="125"/>
              <w:jc w:val="both"/>
              <w:rPr>
                <w:rFonts w:ascii="Times New Roman" w:hAnsi="Times New Roman" w:cs="Times New Roman"/>
                <w:sz w:val="24"/>
                <w:szCs w:val="24"/>
              </w:rPr>
            </w:pPr>
            <w:r w:rsidRPr="00341926">
              <w:rPr>
                <w:rFonts w:ascii="Times New Roman" w:hAnsi="Times New Roman" w:cs="Times New Roman"/>
                <w:sz w:val="24"/>
                <w:szCs w:val="24"/>
              </w:rPr>
              <w:t>Ban QL rừng đặc dụng, Ban QL rừng phòng hộ và Công ty lâm nghiệp Nhà nước</w:t>
            </w:r>
          </w:p>
        </w:tc>
        <w:tc>
          <w:tcPr>
            <w:tcW w:w="7655" w:type="dxa"/>
          </w:tcPr>
          <w:p w14:paraId="0529BD20" w14:textId="77777777" w:rsidR="00CA19EC" w:rsidRPr="00341926" w:rsidRDefault="00CA19EC"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t>Phối hợp với Sở NN&amp;MT, Quỹ tỉnh và UBND xã để quản lý và thực hiện các hoạt động của chương trình BSP, gồm cả việc thực hiện các biện pháp bảo đảm an toàn, trên diện tích đất rừng do Ban QL rừng đặc dụng, Ban QL rừng phòng hộ và Công ty lâm nghiệp Nhà nước quản lý.</w:t>
            </w:r>
          </w:p>
          <w:p w14:paraId="2D491D2A" w14:textId="77777777" w:rsidR="00CA19EC" w:rsidRPr="00341926" w:rsidRDefault="00CA19EC"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t>Làm việc với cán bộ BĐAT MT&amp;XH của Quỹ tỉnh về thực hiện Kế hoạch EMDP.</w:t>
            </w:r>
          </w:p>
          <w:p w14:paraId="68F0A8FD" w14:textId="77777777" w:rsidR="00CA19EC" w:rsidRPr="00341926" w:rsidRDefault="00CA19EC"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t xml:space="preserve">Làm việc với UBND xã và cộng đồng để phát triển các dự án sinh kế quy mô nhỏ phù hợp. </w:t>
            </w:r>
          </w:p>
          <w:p w14:paraId="14038CD2" w14:textId="18068068" w:rsidR="00541273" w:rsidRPr="00341926" w:rsidRDefault="00CA19EC" w:rsidP="008535DF">
            <w:pPr>
              <w:pStyle w:val="TableParagraph"/>
              <w:spacing w:before="120" w:line="340" w:lineRule="exact"/>
              <w:ind w:left="128"/>
              <w:jc w:val="both"/>
              <w:rPr>
                <w:rFonts w:ascii="Times New Roman" w:hAnsi="Times New Roman" w:cs="Times New Roman"/>
                <w:sz w:val="24"/>
                <w:szCs w:val="24"/>
              </w:rPr>
            </w:pPr>
            <w:r w:rsidRPr="00341926">
              <w:rPr>
                <w:rFonts w:ascii="Times New Roman" w:hAnsi="Times New Roman" w:cs="Times New Roman"/>
                <w:sz w:val="24"/>
                <w:szCs w:val="24"/>
              </w:rPr>
              <w:lastRenderedPageBreak/>
              <w:t xml:space="preserve">Làm việc với UBND xã và cộng đồng để ký hợp đồng với cộng đồng về quản lý bảo vệ rừng cộng đồng. </w:t>
            </w:r>
          </w:p>
        </w:tc>
      </w:tr>
    </w:tbl>
    <w:p w14:paraId="0697927D" w14:textId="4B8A7A8E" w:rsidR="00541273" w:rsidRPr="00341926" w:rsidRDefault="00541273" w:rsidP="00EE0544">
      <w:pPr>
        <w:pStyle w:val="Heading1"/>
        <w:numPr>
          <w:ilvl w:val="0"/>
          <w:numId w:val="29"/>
        </w:numPr>
        <w:spacing w:before="120" w:after="0" w:line="340" w:lineRule="exact"/>
        <w:jc w:val="both"/>
        <w:rPr>
          <w:rFonts w:ascii="Times New Roman" w:hAnsi="Times New Roman"/>
          <w:sz w:val="24"/>
          <w:szCs w:val="24"/>
        </w:rPr>
      </w:pPr>
      <w:bookmarkStart w:id="15" w:name="_Toc202245658"/>
      <w:r w:rsidRPr="00341926">
        <w:rPr>
          <w:rFonts w:ascii="Times New Roman" w:hAnsi="Times New Roman"/>
          <w:sz w:val="24"/>
          <w:szCs w:val="24"/>
        </w:rPr>
        <w:t>Nâng cao hiệu quả phát triển</w:t>
      </w:r>
      <w:bookmarkEnd w:id="15"/>
      <w:r w:rsidRPr="00341926">
        <w:rPr>
          <w:rFonts w:ascii="Times New Roman" w:hAnsi="Times New Roman"/>
          <w:sz w:val="24"/>
          <w:szCs w:val="24"/>
        </w:rPr>
        <w:t xml:space="preserve"> </w:t>
      </w:r>
    </w:p>
    <w:p w14:paraId="00A67E22" w14:textId="6CDC20AE" w:rsidR="00234006" w:rsidRPr="00341926" w:rsidRDefault="007B5F48" w:rsidP="00403AC5">
      <w:pPr>
        <w:spacing w:before="120" w:after="0" w:line="340" w:lineRule="exact"/>
        <w:ind w:firstLine="284"/>
        <w:jc w:val="both"/>
        <w:rPr>
          <w:rFonts w:ascii="Times New Roman" w:hAnsi="Times New Roman"/>
          <w:bCs/>
          <w:sz w:val="24"/>
          <w:szCs w:val="24"/>
        </w:rPr>
      </w:pPr>
      <w:r w:rsidRPr="00341926">
        <w:rPr>
          <w:rFonts w:ascii="Times New Roman" w:hAnsi="Times New Roman"/>
          <w:bCs/>
          <w:sz w:val="24"/>
          <w:szCs w:val="24"/>
        </w:rPr>
        <w:t xml:space="preserve">Hiệu quả phát triển đề cập đến mức độ mà các can thiệp phát triển đạt được kết quả dự kiến và đóng góp vào tiến độ tổng thể và phúc lợi của các nhóm dân cư mục tiêu. Bảng </w:t>
      </w:r>
      <w:r w:rsidR="00EE0544">
        <w:rPr>
          <w:rFonts w:ascii="Times New Roman" w:hAnsi="Times New Roman"/>
          <w:bCs/>
          <w:sz w:val="24"/>
          <w:szCs w:val="24"/>
        </w:rPr>
        <w:t>3</w:t>
      </w:r>
      <w:r w:rsidRPr="00341926">
        <w:rPr>
          <w:rFonts w:ascii="Times New Roman" w:hAnsi="Times New Roman"/>
          <w:bCs/>
          <w:sz w:val="24"/>
          <w:szCs w:val="24"/>
        </w:rPr>
        <w:t xml:space="preserve"> và </w:t>
      </w:r>
      <w:r w:rsidR="00EE0544">
        <w:rPr>
          <w:rFonts w:ascii="Times New Roman" w:hAnsi="Times New Roman"/>
          <w:bCs/>
          <w:sz w:val="24"/>
          <w:szCs w:val="24"/>
        </w:rPr>
        <w:t>4</w:t>
      </w:r>
      <w:r w:rsidRPr="00341926">
        <w:rPr>
          <w:rFonts w:ascii="Times New Roman" w:hAnsi="Times New Roman"/>
          <w:bCs/>
          <w:sz w:val="24"/>
          <w:szCs w:val="24"/>
        </w:rPr>
        <w:t xml:space="preserve"> dưới đây đã được tổng hợp và là một phần của Kế hoạch EMDP để liệt kê những hoạt động mà tỉnh </w:t>
      </w:r>
      <w:r w:rsidR="00FC7039">
        <w:rPr>
          <w:rFonts w:ascii="Times New Roman" w:hAnsi="Times New Roman"/>
          <w:bCs/>
          <w:sz w:val="24"/>
          <w:szCs w:val="24"/>
        </w:rPr>
        <w:t>H</w:t>
      </w:r>
      <w:r w:rsidR="00FC7039" w:rsidRPr="00FC7039">
        <w:rPr>
          <w:rFonts w:ascii="Times New Roman" w:hAnsi="Times New Roman"/>
          <w:bCs/>
          <w:sz w:val="24"/>
          <w:szCs w:val="24"/>
        </w:rPr>
        <w:t>à</w:t>
      </w:r>
      <w:r w:rsidR="00FC7039">
        <w:rPr>
          <w:rFonts w:ascii="Times New Roman" w:hAnsi="Times New Roman"/>
          <w:bCs/>
          <w:sz w:val="24"/>
          <w:szCs w:val="24"/>
        </w:rPr>
        <w:t xml:space="preserve"> T</w:t>
      </w:r>
      <w:r w:rsidR="00FC7039" w:rsidRPr="00FC7039">
        <w:rPr>
          <w:rFonts w:ascii="Times New Roman" w:hAnsi="Times New Roman"/>
          <w:bCs/>
          <w:sz w:val="24"/>
          <w:szCs w:val="24"/>
        </w:rPr>
        <w:t>ĩnh</w:t>
      </w:r>
      <w:r w:rsidRPr="00341926">
        <w:rPr>
          <w:rFonts w:ascii="Times New Roman" w:hAnsi="Times New Roman"/>
          <w:bCs/>
          <w:sz w:val="24"/>
          <w:szCs w:val="24"/>
        </w:rPr>
        <w:t xml:space="preserve"> đề xuất Chương trình GPT hỗ trợ và dựa trên tham vấn với cán bộ Quỹ tỉnh và cộng đồng,  gồm mức độ liên quan, hiệu suất, hiệu quả, tác động và tính bền vững</w:t>
      </w:r>
      <w:r w:rsidR="00541273" w:rsidRPr="00341926">
        <w:rPr>
          <w:rFonts w:ascii="Times New Roman" w:hAnsi="Times New Roman"/>
          <w:bCs/>
          <w:sz w:val="24"/>
          <w:szCs w:val="24"/>
        </w:rPr>
        <w:t>:</w:t>
      </w:r>
      <w:bookmarkStart w:id="16" w:name="_Toc195869006"/>
    </w:p>
    <w:p w14:paraId="43226DE6" w14:textId="4110A4EB" w:rsidR="00541273" w:rsidRPr="00341926" w:rsidRDefault="00A10D9B" w:rsidP="00241A08">
      <w:pPr>
        <w:pStyle w:val="Caption"/>
        <w:spacing w:before="120" w:after="0" w:line="340" w:lineRule="exact"/>
        <w:jc w:val="center"/>
        <w:rPr>
          <w:rFonts w:ascii="Times New Roman" w:hAnsi="Times New Roman"/>
          <w:b w:val="0"/>
          <w:bCs w:val="0"/>
          <w:sz w:val="24"/>
          <w:szCs w:val="24"/>
        </w:rPr>
      </w:pPr>
      <w:r w:rsidRPr="00341926">
        <w:rPr>
          <w:rFonts w:ascii="Times New Roman" w:hAnsi="Times New Roman"/>
          <w:sz w:val="24"/>
          <w:szCs w:val="24"/>
        </w:rPr>
        <w:t>B</w:t>
      </w:r>
      <w:r w:rsidR="007B5F48" w:rsidRPr="00341926">
        <w:rPr>
          <w:rFonts w:ascii="Times New Roman" w:hAnsi="Times New Roman"/>
          <w:sz w:val="24"/>
          <w:szCs w:val="24"/>
        </w:rPr>
        <w:t>ảng</w:t>
      </w:r>
      <w:r w:rsidRPr="00341926">
        <w:rPr>
          <w:rFonts w:ascii="Times New Roman" w:hAnsi="Times New Roman"/>
          <w:sz w:val="24"/>
          <w:szCs w:val="24"/>
        </w:rPr>
        <w:t xml:space="preserve"> </w:t>
      </w:r>
      <w:r w:rsidR="00961799" w:rsidRPr="00341926">
        <w:rPr>
          <w:rFonts w:ascii="Times New Roman" w:hAnsi="Times New Roman"/>
          <w:sz w:val="24"/>
          <w:szCs w:val="24"/>
        </w:rPr>
        <w:t>3</w:t>
      </w:r>
      <w:r w:rsidRPr="00341926">
        <w:rPr>
          <w:rFonts w:ascii="Times New Roman" w:hAnsi="Times New Roman"/>
          <w:sz w:val="24"/>
          <w:szCs w:val="24"/>
        </w:rPr>
        <w:t xml:space="preserve"> Tóm tắt các hoạt động đề xuất</w:t>
      </w:r>
      <w:bookmarkEnd w:id="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3"/>
        <w:gridCol w:w="5281"/>
      </w:tblGrid>
      <w:tr w:rsidR="00341926" w:rsidRPr="00341926" w14:paraId="35204FF0" w14:textId="77777777" w:rsidTr="007B5F48">
        <w:tc>
          <w:tcPr>
            <w:tcW w:w="4146" w:type="dxa"/>
            <w:shd w:val="clear" w:color="auto" w:fill="auto"/>
          </w:tcPr>
          <w:p w14:paraId="1ADEE048" w14:textId="76727F1F" w:rsidR="00541273" w:rsidRPr="00341926" w:rsidRDefault="007B5F48" w:rsidP="00241A08">
            <w:pPr>
              <w:spacing w:before="120" w:after="0" w:line="340" w:lineRule="exact"/>
              <w:rPr>
                <w:rFonts w:ascii="Times New Roman" w:hAnsi="Times New Roman"/>
                <w:b/>
                <w:bCs/>
                <w:sz w:val="24"/>
                <w:szCs w:val="24"/>
              </w:rPr>
            </w:pPr>
            <w:r w:rsidRPr="00341926">
              <w:rPr>
                <w:rFonts w:ascii="Times New Roman" w:hAnsi="Times New Roman"/>
                <w:b/>
                <w:bCs/>
                <w:sz w:val="24"/>
                <w:szCs w:val="24"/>
              </w:rPr>
              <w:t>Hoạt động đề xuất để hỗ trợ</w:t>
            </w:r>
          </w:p>
        </w:tc>
        <w:tc>
          <w:tcPr>
            <w:tcW w:w="5417" w:type="dxa"/>
            <w:shd w:val="clear" w:color="auto" w:fill="auto"/>
          </w:tcPr>
          <w:p w14:paraId="734EE7D2" w14:textId="77777777" w:rsidR="00541273" w:rsidRPr="00341926" w:rsidRDefault="00541273" w:rsidP="00241A08">
            <w:pPr>
              <w:spacing w:before="120" w:after="0" w:line="340" w:lineRule="exact"/>
              <w:rPr>
                <w:rFonts w:ascii="Times New Roman" w:hAnsi="Times New Roman"/>
                <w:b/>
                <w:bCs/>
                <w:sz w:val="24"/>
                <w:szCs w:val="24"/>
              </w:rPr>
            </w:pPr>
            <w:r w:rsidRPr="00341926">
              <w:rPr>
                <w:rFonts w:ascii="Times New Roman" w:hAnsi="Times New Roman"/>
                <w:b/>
                <w:bCs/>
                <w:sz w:val="24"/>
                <w:szCs w:val="24"/>
              </w:rPr>
              <w:t>Tóm tắt các hành động</w:t>
            </w:r>
          </w:p>
        </w:tc>
      </w:tr>
      <w:tr w:rsidR="00341926" w:rsidRPr="00341926" w14:paraId="1622ABEC" w14:textId="77777777" w:rsidTr="007B5F48">
        <w:tc>
          <w:tcPr>
            <w:tcW w:w="4146" w:type="dxa"/>
            <w:shd w:val="clear" w:color="auto" w:fill="auto"/>
          </w:tcPr>
          <w:p w14:paraId="33A76C5A" w14:textId="15C7CDDE" w:rsidR="007B5F48" w:rsidRPr="00341926" w:rsidRDefault="007B5F48"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 xml:space="preserve">Hoạt động 1: Tổ chức </w:t>
            </w:r>
            <w:r w:rsidR="00FC7039">
              <w:rPr>
                <w:rFonts w:ascii="Times New Roman" w:hAnsi="Times New Roman"/>
                <w:bCs/>
                <w:sz w:val="24"/>
                <w:szCs w:val="24"/>
              </w:rPr>
              <w:t>cu</w:t>
            </w:r>
            <w:r w:rsidR="00FC7039" w:rsidRPr="00FC7039">
              <w:rPr>
                <w:rFonts w:ascii="Times New Roman" w:hAnsi="Times New Roman"/>
                <w:bCs/>
                <w:sz w:val="24"/>
                <w:szCs w:val="24"/>
              </w:rPr>
              <w:t>ộc</w:t>
            </w:r>
            <w:r w:rsidR="00FC7039">
              <w:rPr>
                <w:rFonts w:ascii="Times New Roman" w:hAnsi="Times New Roman"/>
                <w:bCs/>
                <w:sz w:val="24"/>
                <w:szCs w:val="24"/>
              </w:rPr>
              <w:t xml:space="preserve"> h</w:t>
            </w:r>
            <w:r w:rsidR="00FC7039" w:rsidRPr="00FC7039">
              <w:rPr>
                <w:rFonts w:ascii="Times New Roman" w:hAnsi="Times New Roman"/>
                <w:bCs/>
                <w:sz w:val="24"/>
                <w:szCs w:val="24"/>
              </w:rPr>
              <w:t>ội</w:t>
            </w:r>
            <w:r w:rsidR="00FC7039">
              <w:rPr>
                <w:rFonts w:ascii="Times New Roman" w:hAnsi="Times New Roman"/>
                <w:bCs/>
                <w:sz w:val="24"/>
                <w:szCs w:val="24"/>
              </w:rPr>
              <w:t xml:space="preserve"> th</w:t>
            </w:r>
            <w:r w:rsidR="00FC7039" w:rsidRPr="00FC7039">
              <w:rPr>
                <w:rFonts w:ascii="Times New Roman" w:hAnsi="Times New Roman"/>
                <w:bCs/>
                <w:sz w:val="24"/>
                <w:szCs w:val="24"/>
              </w:rPr>
              <w:t>ảo</w:t>
            </w:r>
            <w:r w:rsidRPr="00341926">
              <w:rPr>
                <w:rFonts w:ascii="Times New Roman" w:hAnsi="Times New Roman"/>
                <w:bCs/>
                <w:sz w:val="24"/>
                <w:szCs w:val="24"/>
              </w:rPr>
              <w:t xml:space="preserve"> tham vấn cấp thôn</w:t>
            </w:r>
          </w:p>
        </w:tc>
        <w:tc>
          <w:tcPr>
            <w:tcW w:w="5417" w:type="dxa"/>
            <w:shd w:val="clear" w:color="auto" w:fill="auto"/>
          </w:tcPr>
          <w:p w14:paraId="38F47B15" w14:textId="6396EE39" w:rsidR="007B5F48" w:rsidRPr="00341926" w:rsidRDefault="007B5F48" w:rsidP="008535DF">
            <w:pPr>
              <w:spacing w:before="120" w:after="0" w:line="340" w:lineRule="exact"/>
              <w:jc w:val="both"/>
              <w:rPr>
                <w:rFonts w:ascii="Times New Roman" w:hAnsi="Times New Roman"/>
                <w:bCs/>
                <w:sz w:val="24"/>
                <w:szCs w:val="24"/>
              </w:rPr>
            </w:pPr>
            <w:r w:rsidRPr="00341926">
              <w:rPr>
                <w:rFonts w:ascii="Times New Roman" w:hAnsi="Times New Roman"/>
                <w:sz w:val="24"/>
                <w:szCs w:val="24"/>
              </w:rPr>
              <w:t>Các cuộc họp tham vấn/hội thảo tại các thôn để thảo luận và quyết định về các hoạt động có thể được tài trợ trong khuôn khổ Kế hoạch BSP theo Nghị định 107.</w:t>
            </w:r>
          </w:p>
        </w:tc>
      </w:tr>
      <w:tr w:rsidR="00341926" w:rsidRPr="00341926" w14:paraId="59EDBD0C" w14:textId="77777777" w:rsidTr="007B5F48">
        <w:tc>
          <w:tcPr>
            <w:tcW w:w="4146" w:type="dxa"/>
            <w:shd w:val="clear" w:color="auto" w:fill="auto"/>
          </w:tcPr>
          <w:p w14:paraId="19E6757E" w14:textId="77777777" w:rsidR="007B5F48" w:rsidRPr="00341926" w:rsidRDefault="007B5F48"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Hoạt động 2: Tổ chức hội thảo tham vấn cấp xã</w:t>
            </w:r>
          </w:p>
          <w:p w14:paraId="4B2A47AA" w14:textId="567D244D" w:rsidR="007B5F48" w:rsidRPr="00341926" w:rsidRDefault="007B5F48" w:rsidP="00241A08">
            <w:pPr>
              <w:spacing w:before="120" w:after="0" w:line="340" w:lineRule="exact"/>
              <w:rPr>
                <w:rFonts w:ascii="Times New Roman" w:hAnsi="Times New Roman"/>
                <w:bCs/>
                <w:sz w:val="24"/>
                <w:szCs w:val="24"/>
              </w:rPr>
            </w:pPr>
          </w:p>
        </w:tc>
        <w:tc>
          <w:tcPr>
            <w:tcW w:w="5417" w:type="dxa"/>
            <w:shd w:val="clear" w:color="auto" w:fill="auto"/>
          </w:tcPr>
          <w:p w14:paraId="300C10D0" w14:textId="5285610B" w:rsidR="007B5F48" w:rsidRPr="00341926" w:rsidRDefault="007B5F48" w:rsidP="008535DF">
            <w:pPr>
              <w:spacing w:before="120" w:after="0" w:line="340" w:lineRule="exact"/>
              <w:jc w:val="both"/>
              <w:rPr>
                <w:rFonts w:ascii="Times New Roman" w:hAnsi="Times New Roman"/>
                <w:bCs/>
                <w:sz w:val="24"/>
                <w:szCs w:val="24"/>
              </w:rPr>
            </w:pPr>
            <w:r w:rsidRPr="00341926">
              <w:rPr>
                <w:rFonts w:ascii="Times New Roman" w:hAnsi="Times New Roman"/>
                <w:sz w:val="24"/>
                <w:szCs w:val="24"/>
              </w:rPr>
              <w:t>Các cuộc họp tham vấn/hội thảo cấp xã để thảo luận và xác nhận các hoạt động có thể được tài trợ trong khuôn khổ Kế hoạch BSP theo Nghị định 107.</w:t>
            </w:r>
          </w:p>
        </w:tc>
      </w:tr>
      <w:tr w:rsidR="00341926" w:rsidRPr="00341926" w14:paraId="6E8E0CB6" w14:textId="77777777" w:rsidTr="007B5F48">
        <w:trPr>
          <w:trHeight w:val="869"/>
        </w:trPr>
        <w:tc>
          <w:tcPr>
            <w:tcW w:w="4146" w:type="dxa"/>
            <w:shd w:val="clear" w:color="auto" w:fill="auto"/>
          </w:tcPr>
          <w:p w14:paraId="6BE65C93" w14:textId="77777777" w:rsidR="007B5F48" w:rsidRPr="00341926" w:rsidRDefault="007B5F48"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 xml:space="preserve">Hoạt động 3 Xây dựng và thực hiện kế hoạch/chương trình truyền thông  </w:t>
            </w:r>
          </w:p>
          <w:p w14:paraId="107A6C20" w14:textId="39361C3F" w:rsidR="007B5F48" w:rsidRPr="00341926" w:rsidRDefault="007B5F48" w:rsidP="00241A08">
            <w:pPr>
              <w:spacing w:before="120" w:after="0" w:line="340" w:lineRule="exact"/>
              <w:rPr>
                <w:rFonts w:ascii="Times New Roman" w:hAnsi="Times New Roman"/>
                <w:bCs/>
                <w:sz w:val="24"/>
                <w:szCs w:val="24"/>
              </w:rPr>
            </w:pPr>
          </w:p>
        </w:tc>
        <w:tc>
          <w:tcPr>
            <w:tcW w:w="5417" w:type="dxa"/>
            <w:shd w:val="clear" w:color="auto" w:fill="auto"/>
          </w:tcPr>
          <w:p w14:paraId="4392B748" w14:textId="3B7B4E91" w:rsidR="007B5F48" w:rsidRPr="00341926" w:rsidRDefault="007B5F48" w:rsidP="008535DF">
            <w:pPr>
              <w:spacing w:before="120" w:after="0" w:line="340" w:lineRule="exact"/>
              <w:jc w:val="both"/>
              <w:rPr>
                <w:rFonts w:ascii="Times New Roman" w:hAnsi="Times New Roman"/>
                <w:bCs/>
                <w:sz w:val="24"/>
                <w:szCs w:val="24"/>
              </w:rPr>
            </w:pPr>
            <w:r w:rsidRPr="00341926">
              <w:rPr>
                <w:rFonts w:ascii="Times New Roman" w:hAnsi="Times New Roman"/>
                <w:sz w:val="24"/>
                <w:szCs w:val="24"/>
              </w:rPr>
              <w:t>Các hoạt động nâng cao nhận thức/thông tin để hỗ trợ phổ biến thông tin về Chương trình GPT, chia sẻ lợi ích và cơ chế phản hồi và giải quyết khiếu nại (FGRM).</w:t>
            </w:r>
          </w:p>
        </w:tc>
      </w:tr>
      <w:tr w:rsidR="007B5F48" w:rsidRPr="00341926" w14:paraId="6373C3A0" w14:textId="77777777" w:rsidTr="007B5F48">
        <w:tc>
          <w:tcPr>
            <w:tcW w:w="4146" w:type="dxa"/>
            <w:shd w:val="clear" w:color="auto" w:fill="auto"/>
          </w:tcPr>
          <w:p w14:paraId="7F7A5C60" w14:textId="77777777" w:rsidR="007B5F48" w:rsidRPr="00341926" w:rsidRDefault="007B5F48" w:rsidP="00241A08">
            <w:pPr>
              <w:spacing w:before="120" w:after="0" w:line="340" w:lineRule="exact"/>
              <w:rPr>
                <w:rFonts w:ascii="Times New Roman" w:hAnsi="Times New Roman"/>
                <w:bCs/>
                <w:sz w:val="24"/>
                <w:szCs w:val="24"/>
              </w:rPr>
            </w:pPr>
            <w:r w:rsidRPr="00341926">
              <w:rPr>
                <w:rFonts w:ascii="Times New Roman" w:hAnsi="Times New Roman"/>
                <w:bCs/>
                <w:sz w:val="24"/>
                <w:szCs w:val="24"/>
              </w:rPr>
              <w:t>Hoạt động 4 Tăng cường năng lực</w:t>
            </w:r>
          </w:p>
          <w:p w14:paraId="107138EC" w14:textId="77777777" w:rsidR="007B5F48" w:rsidRPr="00341926" w:rsidRDefault="007B5F48" w:rsidP="00241A08">
            <w:pPr>
              <w:spacing w:before="120" w:after="0" w:line="340" w:lineRule="exact"/>
              <w:rPr>
                <w:rFonts w:ascii="Times New Roman" w:hAnsi="Times New Roman"/>
                <w:bCs/>
                <w:sz w:val="24"/>
                <w:szCs w:val="24"/>
              </w:rPr>
            </w:pPr>
          </w:p>
        </w:tc>
        <w:tc>
          <w:tcPr>
            <w:tcW w:w="5417" w:type="dxa"/>
            <w:shd w:val="clear" w:color="auto" w:fill="auto"/>
          </w:tcPr>
          <w:p w14:paraId="62A15CD8" w14:textId="0559AF49" w:rsidR="007B5F48" w:rsidRPr="00341926" w:rsidRDefault="007B5F48" w:rsidP="008535DF">
            <w:pPr>
              <w:spacing w:before="120" w:after="0" w:line="340" w:lineRule="exact"/>
              <w:jc w:val="both"/>
              <w:rPr>
                <w:rFonts w:ascii="Times New Roman" w:hAnsi="Times New Roman"/>
                <w:bCs/>
                <w:sz w:val="24"/>
                <w:szCs w:val="24"/>
              </w:rPr>
            </w:pPr>
            <w:r w:rsidRPr="00341926">
              <w:rPr>
                <w:rFonts w:ascii="Times New Roman" w:hAnsi="Times New Roman"/>
                <w:sz w:val="24"/>
                <w:szCs w:val="24"/>
              </w:rPr>
              <w:t>Tăng cường năng lực kỹ thuật và tập huấn trên nhiều lĩnh vực bao gồm: nâng cao trữ lượng các-bon rừng trồng và cải thiện sinh kế cho các cộng đồng độc lập trong rừng, kỹ năng điều phối, kỹ năng giao tiếp và kỹ năng giải quyết xung đột, đào tạo về bảo đảm an toàn môi trường và xã hội.</w:t>
            </w:r>
          </w:p>
        </w:tc>
      </w:tr>
    </w:tbl>
    <w:p w14:paraId="2B6F989F" w14:textId="77777777" w:rsidR="00DB2BE9" w:rsidRPr="00DB2BE9" w:rsidRDefault="00DB2BE9" w:rsidP="00DB2BE9">
      <w:bookmarkStart w:id="17" w:name="_Toc195869007"/>
    </w:p>
    <w:p w14:paraId="7CD8C832" w14:textId="46BD8AB1" w:rsidR="00541273" w:rsidRPr="00341926" w:rsidRDefault="00A10D9B" w:rsidP="00241A08">
      <w:pPr>
        <w:pStyle w:val="Caption"/>
        <w:spacing w:before="120" w:after="0" w:line="340" w:lineRule="exact"/>
        <w:jc w:val="center"/>
        <w:rPr>
          <w:rFonts w:ascii="Times New Roman" w:hAnsi="Times New Roman"/>
          <w:b w:val="0"/>
          <w:sz w:val="24"/>
          <w:szCs w:val="24"/>
        </w:rPr>
      </w:pPr>
      <w:r w:rsidRPr="00341926">
        <w:rPr>
          <w:rFonts w:ascii="Times New Roman" w:hAnsi="Times New Roman"/>
          <w:sz w:val="24"/>
          <w:szCs w:val="24"/>
        </w:rPr>
        <w:t>B</w:t>
      </w:r>
      <w:r w:rsidR="007B5F48" w:rsidRPr="00341926">
        <w:rPr>
          <w:rFonts w:ascii="Times New Roman" w:hAnsi="Times New Roman"/>
          <w:sz w:val="24"/>
          <w:szCs w:val="24"/>
        </w:rPr>
        <w:t>ảng</w:t>
      </w:r>
      <w:r w:rsidRPr="00341926">
        <w:rPr>
          <w:rFonts w:ascii="Times New Roman" w:hAnsi="Times New Roman"/>
          <w:sz w:val="24"/>
          <w:szCs w:val="24"/>
        </w:rPr>
        <w:t xml:space="preserve"> </w:t>
      </w:r>
      <w:r w:rsidR="003C6DBA" w:rsidRPr="00341926">
        <w:rPr>
          <w:rFonts w:ascii="Times New Roman" w:hAnsi="Times New Roman"/>
          <w:sz w:val="24"/>
          <w:szCs w:val="24"/>
        </w:rPr>
        <w:t>4</w:t>
      </w:r>
      <w:r w:rsidRPr="00341926">
        <w:rPr>
          <w:rFonts w:ascii="Times New Roman" w:hAnsi="Times New Roman"/>
          <w:sz w:val="24"/>
          <w:szCs w:val="24"/>
        </w:rPr>
        <w:t xml:space="preserve"> Hiệu quả phát triển </w:t>
      </w:r>
      <w:r w:rsidR="007B5F48" w:rsidRPr="00341926">
        <w:rPr>
          <w:rFonts w:ascii="Times New Roman" w:hAnsi="Times New Roman"/>
          <w:sz w:val="24"/>
          <w:szCs w:val="24"/>
        </w:rPr>
        <w:t>do EMDP</w:t>
      </w:r>
      <w:r w:rsidRPr="00341926">
        <w:rPr>
          <w:rFonts w:ascii="Times New Roman" w:hAnsi="Times New Roman"/>
          <w:sz w:val="24"/>
          <w:szCs w:val="24"/>
        </w:rPr>
        <w:t xml:space="preserve"> tạo ra</w:t>
      </w:r>
      <w:bookmarkEnd w:id="17"/>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3"/>
        <w:gridCol w:w="3099"/>
        <w:gridCol w:w="4344"/>
      </w:tblGrid>
      <w:tr w:rsidR="00341926" w:rsidRPr="00341926" w14:paraId="121DBE9F" w14:textId="77777777" w:rsidTr="00877EAF">
        <w:trPr>
          <w:tblHeader/>
        </w:trPr>
        <w:tc>
          <w:tcPr>
            <w:tcW w:w="1913" w:type="dxa"/>
            <w:shd w:val="clear" w:color="auto" w:fill="auto"/>
            <w:vAlign w:val="center"/>
          </w:tcPr>
          <w:p w14:paraId="23851DFA" w14:textId="77777777" w:rsidR="00541273" w:rsidRPr="00341926" w:rsidRDefault="00541273" w:rsidP="004F2F32">
            <w:pPr>
              <w:spacing w:before="120" w:after="0" w:line="340" w:lineRule="exact"/>
              <w:ind w:left="-72"/>
              <w:jc w:val="center"/>
              <w:rPr>
                <w:rFonts w:ascii="Times New Roman" w:hAnsi="Times New Roman"/>
                <w:b/>
                <w:sz w:val="24"/>
                <w:szCs w:val="24"/>
              </w:rPr>
            </w:pPr>
            <w:r w:rsidRPr="00341926">
              <w:rPr>
                <w:rFonts w:ascii="Times New Roman" w:hAnsi="Times New Roman"/>
                <w:b/>
                <w:sz w:val="24"/>
                <w:szCs w:val="24"/>
              </w:rPr>
              <w:t>Chiến lược</w:t>
            </w:r>
          </w:p>
        </w:tc>
        <w:tc>
          <w:tcPr>
            <w:tcW w:w="3099" w:type="dxa"/>
            <w:shd w:val="clear" w:color="auto" w:fill="auto"/>
            <w:vAlign w:val="center"/>
          </w:tcPr>
          <w:p w14:paraId="44DBC461" w14:textId="634E3CEF" w:rsidR="00541273" w:rsidRPr="00341926" w:rsidRDefault="007B5F48" w:rsidP="004F2F32">
            <w:pPr>
              <w:spacing w:before="120" w:after="0" w:line="340" w:lineRule="exact"/>
              <w:jc w:val="center"/>
              <w:rPr>
                <w:rFonts w:ascii="Times New Roman" w:hAnsi="Times New Roman"/>
                <w:b/>
                <w:sz w:val="24"/>
                <w:szCs w:val="24"/>
              </w:rPr>
            </w:pPr>
            <w:r w:rsidRPr="00341926">
              <w:rPr>
                <w:rFonts w:ascii="Times New Roman" w:hAnsi="Times New Roman"/>
                <w:b/>
                <w:sz w:val="24"/>
                <w:szCs w:val="24"/>
              </w:rPr>
              <w:t>Mô</w:t>
            </w:r>
            <w:r w:rsidR="00541273" w:rsidRPr="00341926">
              <w:rPr>
                <w:rFonts w:ascii="Times New Roman" w:hAnsi="Times New Roman"/>
                <w:b/>
                <w:sz w:val="24"/>
                <w:szCs w:val="24"/>
              </w:rPr>
              <w:t xml:space="preserve"> tả</w:t>
            </w:r>
          </w:p>
        </w:tc>
        <w:tc>
          <w:tcPr>
            <w:tcW w:w="4344" w:type="dxa"/>
            <w:shd w:val="clear" w:color="auto" w:fill="auto"/>
            <w:vAlign w:val="center"/>
          </w:tcPr>
          <w:p w14:paraId="3E099ECC" w14:textId="77777777" w:rsidR="00541273" w:rsidRPr="00341926" w:rsidRDefault="00541273" w:rsidP="004F2F32">
            <w:pPr>
              <w:spacing w:before="120" w:after="0" w:line="340" w:lineRule="exact"/>
              <w:jc w:val="center"/>
              <w:rPr>
                <w:rFonts w:ascii="Times New Roman" w:hAnsi="Times New Roman"/>
                <w:b/>
                <w:sz w:val="24"/>
                <w:szCs w:val="24"/>
              </w:rPr>
            </w:pPr>
            <w:r w:rsidRPr="00341926">
              <w:rPr>
                <w:rFonts w:ascii="Times New Roman" w:hAnsi="Times New Roman"/>
                <w:b/>
                <w:sz w:val="24"/>
                <w:szCs w:val="24"/>
              </w:rPr>
              <w:t>Tác động</w:t>
            </w:r>
          </w:p>
        </w:tc>
      </w:tr>
      <w:tr w:rsidR="00341926" w:rsidRPr="00341926" w14:paraId="3BEC6DE2" w14:textId="77777777" w:rsidTr="00877EAF">
        <w:tc>
          <w:tcPr>
            <w:tcW w:w="1913" w:type="dxa"/>
            <w:shd w:val="clear" w:color="auto" w:fill="auto"/>
          </w:tcPr>
          <w:p w14:paraId="1A268A51" w14:textId="60528CE5"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Sự tham gia của cộng đồng</w:t>
            </w:r>
          </w:p>
        </w:tc>
        <w:tc>
          <w:tcPr>
            <w:tcW w:w="3099" w:type="dxa"/>
            <w:shd w:val="clear" w:color="auto" w:fill="auto"/>
          </w:tcPr>
          <w:p w14:paraId="539513E0" w14:textId="63204467"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Thu hút các cộng đồng </w:t>
            </w:r>
            <w:r w:rsidR="00AC6A15" w:rsidRPr="00341926">
              <w:rPr>
                <w:rFonts w:ascii="Times New Roman" w:hAnsi="Times New Roman"/>
                <w:bCs/>
                <w:sz w:val="24"/>
                <w:szCs w:val="24"/>
              </w:rPr>
              <w:t>các nhóm DTTS</w:t>
            </w:r>
            <w:r w:rsidRPr="00341926">
              <w:rPr>
                <w:rFonts w:ascii="Times New Roman" w:hAnsi="Times New Roman"/>
                <w:bCs/>
                <w:sz w:val="24"/>
                <w:szCs w:val="24"/>
              </w:rPr>
              <w:t xml:space="preserve"> tham gia vào việc lập kế hoạch và thực hiện.</w:t>
            </w:r>
          </w:p>
        </w:tc>
        <w:tc>
          <w:tcPr>
            <w:tcW w:w="4344" w:type="dxa"/>
            <w:shd w:val="clear" w:color="auto" w:fill="auto"/>
          </w:tcPr>
          <w:p w14:paraId="19285909" w14:textId="27D118A4"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Đảm bảo rằng nhu cầu và quan điểm của người DTTS được xem xét và có hành động nghiêm túc. Điều này sẽ tạo điều kiện cho các cộng đồng gắn kết xã hội sẵn sàng làm </w:t>
            </w:r>
            <w:r w:rsidRPr="00341926">
              <w:rPr>
                <w:rFonts w:ascii="Times New Roman" w:hAnsi="Times New Roman"/>
                <w:bCs/>
                <w:sz w:val="24"/>
                <w:szCs w:val="24"/>
              </w:rPr>
              <w:lastRenderedPageBreak/>
              <w:t xml:space="preserve">việc với chính phủ để có kết quả bền vững hơn.                  </w:t>
            </w:r>
          </w:p>
        </w:tc>
      </w:tr>
      <w:tr w:rsidR="00341926" w:rsidRPr="00341926" w14:paraId="58CF1E47" w14:textId="77777777" w:rsidTr="00877EAF">
        <w:tc>
          <w:tcPr>
            <w:tcW w:w="1913" w:type="dxa"/>
            <w:shd w:val="clear" w:color="auto" w:fill="auto"/>
          </w:tcPr>
          <w:p w14:paraId="7840591B" w14:textId="0495CEDD"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Tăng cường năng lực</w:t>
            </w:r>
          </w:p>
        </w:tc>
        <w:tc>
          <w:tcPr>
            <w:tcW w:w="3099" w:type="dxa"/>
            <w:shd w:val="clear" w:color="auto" w:fill="auto"/>
          </w:tcPr>
          <w:p w14:paraId="57A75120" w14:textId="36ABCDA8"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Thúc đẩy đào tạo và nguồn lực để nâng cao kỹ năng và kiến thức</w:t>
            </w:r>
          </w:p>
        </w:tc>
        <w:tc>
          <w:tcPr>
            <w:tcW w:w="4344" w:type="dxa"/>
            <w:shd w:val="clear" w:color="auto" w:fill="auto"/>
          </w:tcPr>
          <w:p w14:paraId="48E01D41" w14:textId="6FC3ACF4"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Nếu không có Chương trình GPT, việc tăng cường năng lực cho một lĩnh vực tập trung vào biến đổi khí hậu như ở tỉnh </w:t>
            </w:r>
            <w:r w:rsidR="00FC7039">
              <w:rPr>
                <w:rFonts w:ascii="Times New Roman" w:hAnsi="Times New Roman"/>
                <w:bCs/>
                <w:sz w:val="24"/>
                <w:szCs w:val="24"/>
              </w:rPr>
              <w:t>H</w:t>
            </w:r>
            <w:r w:rsidR="00FC7039" w:rsidRPr="00FC7039">
              <w:rPr>
                <w:rFonts w:ascii="Times New Roman" w:hAnsi="Times New Roman"/>
                <w:bCs/>
                <w:sz w:val="24"/>
                <w:szCs w:val="24"/>
              </w:rPr>
              <w:t>à</w:t>
            </w:r>
            <w:r w:rsidR="00FC7039">
              <w:rPr>
                <w:rFonts w:ascii="Times New Roman" w:hAnsi="Times New Roman"/>
                <w:bCs/>
                <w:sz w:val="24"/>
                <w:szCs w:val="24"/>
              </w:rPr>
              <w:t xml:space="preserve"> T</w:t>
            </w:r>
            <w:r w:rsidR="00FC7039" w:rsidRPr="00FC7039">
              <w:rPr>
                <w:rFonts w:ascii="Times New Roman" w:hAnsi="Times New Roman"/>
                <w:bCs/>
                <w:sz w:val="24"/>
                <w:szCs w:val="24"/>
              </w:rPr>
              <w:t>ĩnh</w:t>
            </w:r>
            <w:r w:rsidR="00AC6A15" w:rsidRPr="00341926">
              <w:rPr>
                <w:rFonts w:ascii="Times New Roman" w:hAnsi="Times New Roman"/>
                <w:bCs/>
                <w:sz w:val="24"/>
                <w:szCs w:val="24"/>
              </w:rPr>
              <w:t xml:space="preserve"> </w:t>
            </w:r>
            <w:r w:rsidRPr="00341926">
              <w:rPr>
                <w:rFonts w:ascii="Times New Roman" w:hAnsi="Times New Roman"/>
                <w:bCs/>
                <w:sz w:val="24"/>
                <w:szCs w:val="24"/>
              </w:rPr>
              <w:t>có thể không diễn ra một cách có hệ thống.</w:t>
            </w:r>
          </w:p>
        </w:tc>
      </w:tr>
      <w:tr w:rsidR="00341926" w:rsidRPr="00341926" w14:paraId="5FC413C6" w14:textId="77777777" w:rsidTr="00877EAF">
        <w:tc>
          <w:tcPr>
            <w:tcW w:w="1913" w:type="dxa"/>
            <w:shd w:val="clear" w:color="auto" w:fill="auto"/>
          </w:tcPr>
          <w:p w14:paraId="1CC97791" w14:textId="2B72E20F"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Phát triển cơ sở hạ tầng</w:t>
            </w:r>
          </w:p>
        </w:tc>
        <w:tc>
          <w:tcPr>
            <w:tcW w:w="3099" w:type="dxa"/>
            <w:shd w:val="clear" w:color="auto" w:fill="auto"/>
          </w:tcPr>
          <w:p w14:paraId="77FCAD1F" w14:textId="529845C3"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Cải thiện khả năng tiếp cận đường nông thôn, tài nguyên nước cho nông nghiệp, thị trường và tăng cường cơ sở hạ tầng cộng đồng </w:t>
            </w:r>
          </w:p>
        </w:tc>
        <w:tc>
          <w:tcPr>
            <w:tcW w:w="4344" w:type="dxa"/>
            <w:shd w:val="clear" w:color="auto" w:fill="auto"/>
          </w:tcPr>
          <w:p w14:paraId="338A67FD" w14:textId="52024D0C"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Các khoản đầu tư tài chính tuy khiêm tốn, nhưng chúng có thể dùng làm đòn bẩy và kết hợp với các chương trình khác của Chính phủ có nguồn tài chính lớn hơn để phát triển cơ sở hạ tầng.</w:t>
            </w:r>
          </w:p>
        </w:tc>
      </w:tr>
      <w:tr w:rsidR="00341926" w:rsidRPr="00341926" w14:paraId="241EEAFF" w14:textId="77777777" w:rsidTr="00877EAF">
        <w:tc>
          <w:tcPr>
            <w:tcW w:w="1913" w:type="dxa"/>
            <w:shd w:val="clear" w:color="auto" w:fill="auto"/>
          </w:tcPr>
          <w:p w14:paraId="00377BFC" w14:textId="35F08DBF"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Tiếp cận dịch vụ</w:t>
            </w:r>
          </w:p>
        </w:tc>
        <w:tc>
          <w:tcPr>
            <w:tcW w:w="3099" w:type="dxa"/>
            <w:shd w:val="clear" w:color="auto" w:fill="auto"/>
          </w:tcPr>
          <w:p w14:paraId="6B9C18FC" w14:textId="32A0FEC8"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Đảm bảo tiếp cận y tế, giáo dục, cung cấp nước sạch và an sinh xã hội.</w:t>
            </w:r>
          </w:p>
        </w:tc>
        <w:tc>
          <w:tcPr>
            <w:tcW w:w="4344" w:type="dxa"/>
            <w:shd w:val="clear" w:color="auto" w:fill="auto"/>
          </w:tcPr>
          <w:p w14:paraId="5E775C5B" w14:textId="13008797"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Dần dần, chính quyền tỉnh </w:t>
            </w:r>
            <w:r w:rsidR="003D258A" w:rsidRPr="00341926">
              <w:rPr>
                <w:rFonts w:ascii="Times New Roman" w:hAnsi="Times New Roman"/>
                <w:bCs/>
                <w:sz w:val="24"/>
                <w:szCs w:val="24"/>
              </w:rPr>
              <w:t>Nghệ An</w:t>
            </w:r>
            <w:r w:rsidRPr="00341926">
              <w:rPr>
                <w:rFonts w:ascii="Times New Roman" w:hAnsi="Times New Roman"/>
                <w:bCs/>
                <w:sz w:val="24"/>
                <w:szCs w:val="24"/>
              </w:rPr>
              <w:t xml:space="preserve"> đã tăng cường khả năng tiếp cận các dịch vụ này, mà </w:t>
            </w:r>
            <w:r w:rsidR="003D258A" w:rsidRPr="00341926">
              <w:rPr>
                <w:rFonts w:ascii="Times New Roman" w:hAnsi="Times New Roman"/>
                <w:bCs/>
                <w:sz w:val="24"/>
                <w:szCs w:val="24"/>
              </w:rPr>
              <w:t>các DTTS</w:t>
            </w:r>
            <w:r w:rsidRPr="00341926">
              <w:rPr>
                <w:rFonts w:ascii="Times New Roman" w:hAnsi="Times New Roman"/>
                <w:bCs/>
                <w:sz w:val="24"/>
                <w:szCs w:val="24"/>
              </w:rPr>
              <w:t xml:space="preserve"> theo truyền thống ít được tiếp cận hơn vì Kế hoạch EMDP nêu rõ mức độ nghèo đói và dễ bị tổn thương hơn của cả hai nhóm DTTS này và Chương trình GPT tuân theo cách tiếp cận của Chính phủ để đảm bảo không ai bị bỏ lại phía sau.</w:t>
            </w:r>
          </w:p>
        </w:tc>
      </w:tr>
      <w:tr w:rsidR="00341926" w:rsidRPr="00341926" w14:paraId="669C8ACD" w14:textId="77777777" w:rsidTr="00877EAF">
        <w:tc>
          <w:tcPr>
            <w:tcW w:w="1913" w:type="dxa"/>
            <w:shd w:val="clear" w:color="auto" w:fill="auto"/>
          </w:tcPr>
          <w:p w14:paraId="512A0D9B" w14:textId="520B132D"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Bảo tồn văn hóa</w:t>
            </w:r>
          </w:p>
        </w:tc>
        <w:tc>
          <w:tcPr>
            <w:tcW w:w="3099" w:type="dxa"/>
            <w:shd w:val="clear" w:color="auto" w:fill="auto"/>
          </w:tcPr>
          <w:p w14:paraId="5558CC66" w14:textId="71F5C6C0"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Hỗ trợ bảo tồn di sản văn hóa và tập quán truyền thống.</w:t>
            </w:r>
          </w:p>
        </w:tc>
        <w:tc>
          <w:tcPr>
            <w:tcW w:w="4344" w:type="dxa"/>
            <w:shd w:val="clear" w:color="auto" w:fill="auto"/>
          </w:tcPr>
          <w:p w14:paraId="4AA63DC5" w14:textId="4BE46EEA"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Điều này duy trì bản sắc và gắn kết xã hội và phản ánh mục tiêu cơ bản là ở Việt Nam, văn hóa của tất cả các dân tộc đều được coi trọng.</w:t>
            </w:r>
          </w:p>
        </w:tc>
      </w:tr>
      <w:tr w:rsidR="00341926" w:rsidRPr="00341926" w14:paraId="361C6F6A" w14:textId="77777777" w:rsidTr="00877EAF">
        <w:tc>
          <w:tcPr>
            <w:tcW w:w="1913" w:type="dxa"/>
            <w:shd w:val="clear" w:color="auto" w:fill="auto"/>
          </w:tcPr>
          <w:p w14:paraId="1E85CB51" w14:textId="1ED721F9"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Cải thiện quản trị rừng</w:t>
            </w:r>
          </w:p>
        </w:tc>
        <w:tc>
          <w:tcPr>
            <w:tcW w:w="3099" w:type="dxa"/>
            <w:shd w:val="clear" w:color="auto" w:fill="auto"/>
          </w:tcPr>
          <w:p w14:paraId="0DD5AB09" w14:textId="4F3BFD6E"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Cung cấp khả năng tiếp cận rừng tốt hơn và giải quyết các tranh chấp về tiếp cận tài nguyên rừng.</w:t>
            </w:r>
          </w:p>
        </w:tc>
        <w:tc>
          <w:tcPr>
            <w:tcW w:w="4344" w:type="dxa"/>
            <w:shd w:val="clear" w:color="auto" w:fill="auto"/>
          </w:tcPr>
          <w:p w14:paraId="590F2C1E" w14:textId="64214AAD" w:rsidR="007B5F48" w:rsidRPr="00341926" w:rsidRDefault="007B5F48"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Đảm bảo an ninh quyền sở hữu đất khi cần và năng suất bền vững của đất rừng sử dụng cho các loại lâm sản ngoài gỗ (NTFP) cũng như cho mục đích thương mại.</w:t>
            </w:r>
          </w:p>
        </w:tc>
      </w:tr>
      <w:tr w:rsidR="00341926" w:rsidRPr="00341926" w14:paraId="75C2B406" w14:textId="77777777" w:rsidTr="00877EAF">
        <w:tc>
          <w:tcPr>
            <w:tcW w:w="1913" w:type="dxa"/>
            <w:shd w:val="clear" w:color="auto" w:fill="auto"/>
          </w:tcPr>
          <w:p w14:paraId="153E3E07" w14:textId="77777777"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Chia sẻ lợi ích </w:t>
            </w:r>
          </w:p>
          <w:p w14:paraId="0090DF59" w14:textId="0FDE60B2"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(lợi ích carbon và phi carbon)</w:t>
            </w:r>
          </w:p>
        </w:tc>
        <w:tc>
          <w:tcPr>
            <w:tcW w:w="3099" w:type="dxa"/>
            <w:shd w:val="clear" w:color="auto" w:fill="auto"/>
          </w:tcPr>
          <w:p w14:paraId="50D5138D" w14:textId="1672D0B8"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Đảm bảo khả năng chia sẻ lợi ích từ các hoạt động của Chương trình GPT.</w:t>
            </w:r>
          </w:p>
        </w:tc>
        <w:tc>
          <w:tcPr>
            <w:tcW w:w="4344" w:type="dxa"/>
            <w:shd w:val="clear" w:color="auto" w:fill="auto"/>
          </w:tcPr>
          <w:p w14:paraId="195BE73C" w14:textId="1B86E2AB"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Chia sẻ lợi ích của Chương trình GPT là mục tiêu cơ bản trong bất kỳ Kế hoạch BSP nào, Kế hoạch EMDP cũng nhấn mạnh tầm quan trọng của lợi ích phi carbon và EMDP được thiết kế để đảm bảo càng nhiều người </w:t>
            </w:r>
            <w:r w:rsidR="000B5115" w:rsidRPr="00341926">
              <w:rPr>
                <w:rFonts w:ascii="Times New Roman" w:hAnsi="Times New Roman"/>
                <w:bCs/>
                <w:sz w:val="24"/>
                <w:szCs w:val="24"/>
              </w:rPr>
              <w:t xml:space="preserve">DTTS </w:t>
            </w:r>
            <w:r w:rsidRPr="00341926">
              <w:rPr>
                <w:rFonts w:ascii="Times New Roman" w:hAnsi="Times New Roman"/>
                <w:bCs/>
                <w:sz w:val="24"/>
                <w:szCs w:val="24"/>
              </w:rPr>
              <w:t>có thể hưởng lợi từ cả lợi ích carbon và phi carbon.</w:t>
            </w:r>
          </w:p>
        </w:tc>
      </w:tr>
      <w:tr w:rsidR="00341926" w:rsidRPr="00341926" w14:paraId="704727DB" w14:textId="77777777" w:rsidTr="00877EAF">
        <w:tc>
          <w:tcPr>
            <w:tcW w:w="1913" w:type="dxa"/>
            <w:shd w:val="clear" w:color="auto" w:fill="auto"/>
          </w:tcPr>
          <w:p w14:paraId="4981321B" w14:textId="1E1BE305"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Cơ chế phản hồi và giải quyết </w:t>
            </w:r>
            <w:r w:rsidRPr="00341926">
              <w:rPr>
                <w:rFonts w:ascii="Times New Roman" w:hAnsi="Times New Roman"/>
                <w:bCs/>
                <w:sz w:val="24"/>
                <w:szCs w:val="24"/>
              </w:rPr>
              <w:lastRenderedPageBreak/>
              <w:t>khiếu nại  (FGRM)</w:t>
            </w:r>
          </w:p>
        </w:tc>
        <w:tc>
          <w:tcPr>
            <w:tcW w:w="3099" w:type="dxa"/>
            <w:shd w:val="clear" w:color="auto" w:fill="auto"/>
          </w:tcPr>
          <w:p w14:paraId="7C6C0D3F" w14:textId="08C802F6"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lastRenderedPageBreak/>
              <w:t>Triển khai hệ thống báo cáo và giải quyết khiếu nại.</w:t>
            </w:r>
          </w:p>
        </w:tc>
        <w:tc>
          <w:tcPr>
            <w:tcW w:w="4344" w:type="dxa"/>
            <w:shd w:val="clear" w:color="auto" w:fill="auto"/>
          </w:tcPr>
          <w:p w14:paraId="5845291D" w14:textId="1F256090"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 xml:space="preserve">Những người có khiếu nại và mong muốn giải quyết có thể tiếp cận một cơ chế được thiết kế phục vụ mục đích  này. FGRM </w:t>
            </w:r>
            <w:r w:rsidRPr="00341926">
              <w:rPr>
                <w:rFonts w:ascii="Times New Roman" w:hAnsi="Times New Roman"/>
                <w:bCs/>
                <w:sz w:val="24"/>
                <w:szCs w:val="24"/>
              </w:rPr>
              <w:lastRenderedPageBreak/>
              <w:t>được thiết kế để đảm bảo tính công bằng, trách nhiệm giải trình và minh bạch.</w:t>
            </w:r>
          </w:p>
        </w:tc>
      </w:tr>
      <w:tr w:rsidR="00341926" w:rsidRPr="00341926" w14:paraId="0F8ECCE8" w14:textId="77777777" w:rsidTr="00877EAF">
        <w:tc>
          <w:tcPr>
            <w:tcW w:w="1913" w:type="dxa"/>
            <w:shd w:val="clear" w:color="auto" w:fill="auto"/>
          </w:tcPr>
          <w:p w14:paraId="74D0F318" w14:textId="08EA49FF"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Các biện pháp bảo đảm an toàn xã hội được công nhận</w:t>
            </w:r>
          </w:p>
        </w:tc>
        <w:tc>
          <w:tcPr>
            <w:tcW w:w="3099" w:type="dxa"/>
            <w:shd w:val="clear" w:color="auto" w:fill="auto"/>
          </w:tcPr>
          <w:p w14:paraId="0F0AC759" w14:textId="65C6FE7B"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Chứng minh cho các nhà cung cấp lợi ích carbon về mức độ trách nhiệm giải trình và tính minh bạch cao.</w:t>
            </w:r>
          </w:p>
        </w:tc>
        <w:tc>
          <w:tcPr>
            <w:tcW w:w="4344" w:type="dxa"/>
            <w:shd w:val="clear" w:color="auto" w:fill="auto"/>
          </w:tcPr>
          <w:p w14:paraId="2B8E5CE7" w14:textId="3C667F44" w:rsidR="00C84F92" w:rsidRPr="00341926" w:rsidRDefault="00C84F92" w:rsidP="004F2F32">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Khả năng cao các nhà cung cấp tài chính carbon khác sẽ đánh giá Chương trình GPT được quản lý tốt và có lợi cho tất cả các bên liên quan. Do đó, có khả năng ngay cả khu vực tư nhân cũng quan tâm đến việc đầu tư thêm vào lĩnh vực này tùy thuộc vào sự chấp thuận của chính phủ.</w:t>
            </w:r>
          </w:p>
        </w:tc>
      </w:tr>
    </w:tbl>
    <w:p w14:paraId="0AEAA54C" w14:textId="64DC6BC7" w:rsidR="00C8367B" w:rsidRPr="00341926" w:rsidRDefault="00C8367B"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Có một số</w:t>
      </w:r>
      <w:r w:rsidR="00575770" w:rsidRPr="00341926">
        <w:rPr>
          <w:rFonts w:ascii="Times New Roman" w:hAnsi="Times New Roman"/>
          <w:sz w:val="24"/>
          <w:szCs w:val="24"/>
        </w:rPr>
        <w:t xml:space="preserve"> </w:t>
      </w:r>
      <w:r w:rsidRPr="00341926">
        <w:rPr>
          <w:rFonts w:ascii="Times New Roman" w:hAnsi="Times New Roman"/>
          <w:sz w:val="24"/>
          <w:szCs w:val="24"/>
        </w:rPr>
        <w:t xml:space="preserve"> chủ rừng cá nhân trong số </w:t>
      </w:r>
      <w:r w:rsidR="00063BD0" w:rsidRPr="00341926">
        <w:rPr>
          <w:rFonts w:ascii="Times New Roman" w:hAnsi="Times New Roman"/>
          <w:sz w:val="24"/>
          <w:szCs w:val="24"/>
        </w:rPr>
        <w:t>DTTS</w:t>
      </w:r>
      <w:r w:rsidRPr="00341926">
        <w:rPr>
          <w:rFonts w:ascii="Times New Roman" w:hAnsi="Times New Roman"/>
          <w:sz w:val="24"/>
          <w:szCs w:val="24"/>
        </w:rPr>
        <w:t xml:space="preserve"> tại tỉnh </w:t>
      </w:r>
      <w:r w:rsidR="00FC7039">
        <w:rPr>
          <w:rFonts w:ascii="Times New Roman" w:hAnsi="Times New Roman"/>
          <w:sz w:val="24"/>
          <w:szCs w:val="24"/>
        </w:rPr>
        <w:t>H</w:t>
      </w:r>
      <w:r w:rsidR="00FC7039" w:rsidRPr="00FC7039">
        <w:rPr>
          <w:rFonts w:ascii="Times New Roman" w:hAnsi="Times New Roman"/>
          <w:sz w:val="24"/>
          <w:szCs w:val="24"/>
        </w:rPr>
        <w:t>à</w:t>
      </w:r>
      <w:r w:rsidR="00FC7039">
        <w:rPr>
          <w:rFonts w:ascii="Times New Roman" w:hAnsi="Times New Roman"/>
          <w:sz w:val="24"/>
          <w:szCs w:val="24"/>
        </w:rPr>
        <w:t xml:space="preserve"> T</w:t>
      </w:r>
      <w:r w:rsidR="00FC7039" w:rsidRPr="00FC7039">
        <w:rPr>
          <w:rFonts w:ascii="Times New Roman" w:hAnsi="Times New Roman"/>
          <w:sz w:val="24"/>
          <w:szCs w:val="24"/>
        </w:rPr>
        <w:t>ĩnh</w:t>
      </w:r>
      <w:r w:rsidRPr="00341926">
        <w:rPr>
          <w:rFonts w:ascii="Times New Roman" w:hAnsi="Times New Roman"/>
          <w:sz w:val="24"/>
          <w:szCs w:val="24"/>
        </w:rPr>
        <w:t xml:space="preserve"> được nhận các khoản chi trả BSP để quản lý, bảo vệ và phát triển rừng. </w:t>
      </w:r>
    </w:p>
    <w:p w14:paraId="1442FCB4" w14:textId="3F24037A" w:rsidR="0001119C" w:rsidRPr="00341926" w:rsidRDefault="0001119C"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Trong những trường hợp mà UBND xã đã ký thỏa thuận bảo vệ rừng với các chủ rừng cá nhân hoặc tổ chức lớn, xã có trách nhiệm xây dựng phương án sử dụng số tiền BSP thu được và trình UBND huyện phê duyệt. Việc phê duyệt này phải đảm bảo tuân thủ theo các quy định hiện hành của UBND tỉ</w:t>
      </w:r>
      <w:r w:rsidR="00FC7039">
        <w:rPr>
          <w:rFonts w:ascii="Times New Roman" w:hAnsi="Times New Roman"/>
          <w:sz w:val="24"/>
          <w:szCs w:val="24"/>
        </w:rPr>
        <w:t>nh H</w:t>
      </w:r>
      <w:r w:rsidR="00FC7039" w:rsidRPr="00FC7039">
        <w:rPr>
          <w:rFonts w:ascii="Times New Roman" w:hAnsi="Times New Roman"/>
          <w:sz w:val="24"/>
          <w:szCs w:val="24"/>
        </w:rPr>
        <w:t>à</w:t>
      </w:r>
      <w:r w:rsidR="00FC7039">
        <w:rPr>
          <w:rFonts w:ascii="Times New Roman" w:hAnsi="Times New Roman"/>
          <w:sz w:val="24"/>
          <w:szCs w:val="24"/>
        </w:rPr>
        <w:t xml:space="preserve"> T</w:t>
      </w:r>
      <w:r w:rsidR="00FC7039" w:rsidRPr="00FC7039">
        <w:rPr>
          <w:rFonts w:ascii="Times New Roman" w:hAnsi="Times New Roman"/>
          <w:sz w:val="24"/>
          <w:szCs w:val="24"/>
        </w:rPr>
        <w:t>ĩnh</w:t>
      </w:r>
      <w:r w:rsidRPr="00341926">
        <w:rPr>
          <w:rFonts w:ascii="Times New Roman" w:hAnsi="Times New Roman"/>
          <w:sz w:val="24"/>
          <w:szCs w:val="24"/>
        </w:rPr>
        <w:t xml:space="preserve"> liên quan đến chính sách chi trả dịch vụ môi trường rừng (PFES) và bảo vệ rừng bền vững.</w:t>
      </w:r>
    </w:p>
    <w:p w14:paraId="753EB689" w14:textId="32C98067" w:rsidR="00541273" w:rsidRPr="00341926" w:rsidRDefault="00C8367B"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 xml:space="preserve">Điều quan trọng là, Kế hoạch BSP yêu cầu UBND xã xác định các hộ gia đình nghèo và dễ bị tổn thương hơn sẽ được hưởng lợi từ các can thiệp sinh kế do xã quản lý mà không dựa vào rừng. Chính ở đây, Kế hoạch EMDP là rất phù hợp và cán bộ BĐAT của Quỹ tỉnh phải đảm bảo rằng nếu các hộ gia đình này thuộc nhóm DTTS </w:t>
      </w:r>
      <w:r w:rsidR="00FC7039">
        <w:rPr>
          <w:rFonts w:ascii="Times New Roman" w:hAnsi="Times New Roman"/>
          <w:sz w:val="24"/>
          <w:szCs w:val="24"/>
        </w:rPr>
        <w:t>Ch</w:t>
      </w:r>
      <w:r w:rsidR="00FC7039" w:rsidRPr="00FC7039">
        <w:rPr>
          <w:rFonts w:ascii="Times New Roman" w:hAnsi="Times New Roman"/>
          <w:sz w:val="24"/>
          <w:szCs w:val="24"/>
        </w:rPr>
        <w:t>ứt</w:t>
      </w:r>
      <w:r w:rsidRPr="00341926">
        <w:rPr>
          <w:rFonts w:ascii="Times New Roman" w:hAnsi="Times New Roman"/>
          <w:sz w:val="24"/>
          <w:szCs w:val="24"/>
        </w:rPr>
        <w:t>,</w:t>
      </w:r>
      <w:r w:rsidR="00FC7039">
        <w:rPr>
          <w:rFonts w:ascii="Times New Roman" w:hAnsi="Times New Roman"/>
          <w:sz w:val="24"/>
          <w:szCs w:val="24"/>
        </w:rPr>
        <w:t xml:space="preserve"> M</w:t>
      </w:r>
      <w:r w:rsidR="00FC7039" w:rsidRPr="00FC7039">
        <w:rPr>
          <w:rFonts w:ascii="Times New Roman" w:hAnsi="Times New Roman"/>
          <w:sz w:val="24"/>
          <w:szCs w:val="24"/>
        </w:rPr>
        <w:t>á</w:t>
      </w:r>
      <w:r w:rsidR="00FC7039">
        <w:rPr>
          <w:rFonts w:ascii="Times New Roman" w:hAnsi="Times New Roman"/>
          <w:sz w:val="24"/>
          <w:szCs w:val="24"/>
        </w:rPr>
        <w:t>n</w:t>
      </w:r>
      <w:r w:rsidRPr="00341926">
        <w:rPr>
          <w:rFonts w:ascii="Times New Roman" w:hAnsi="Times New Roman"/>
          <w:sz w:val="24"/>
          <w:szCs w:val="24"/>
        </w:rPr>
        <w:t xml:space="preserve"> họ phải được thông báo về quyền tham gia vào các hoạt động này và được hưởng lợi từ các can thiệp sinh kế</w:t>
      </w:r>
      <w:r w:rsidR="0089244D">
        <w:rPr>
          <w:rFonts w:ascii="Times New Roman" w:hAnsi="Times New Roman"/>
          <w:sz w:val="24"/>
          <w:szCs w:val="24"/>
        </w:rPr>
        <w:t xml:space="preserve"> (n</w:t>
      </w:r>
      <w:r w:rsidR="0089244D" w:rsidRPr="0089244D">
        <w:rPr>
          <w:rFonts w:ascii="Times New Roman" w:hAnsi="Times New Roman"/>
          <w:sz w:val="24"/>
          <w:szCs w:val="24"/>
        </w:rPr>
        <w:t>ếu</w:t>
      </w:r>
      <w:r w:rsidR="0089244D">
        <w:rPr>
          <w:rFonts w:ascii="Times New Roman" w:hAnsi="Times New Roman"/>
          <w:sz w:val="24"/>
          <w:szCs w:val="24"/>
        </w:rPr>
        <w:t xml:space="preserve"> c</w:t>
      </w:r>
      <w:r w:rsidR="0089244D" w:rsidRPr="0089244D">
        <w:rPr>
          <w:rFonts w:ascii="Times New Roman" w:hAnsi="Times New Roman"/>
          <w:sz w:val="24"/>
          <w:szCs w:val="24"/>
        </w:rPr>
        <w:t>ó</w:t>
      </w:r>
      <w:r w:rsidR="0089244D">
        <w:rPr>
          <w:rFonts w:ascii="Times New Roman" w:hAnsi="Times New Roman"/>
          <w:sz w:val="24"/>
          <w:szCs w:val="24"/>
        </w:rPr>
        <w:t xml:space="preserve"> tri</w:t>
      </w:r>
      <w:r w:rsidR="0089244D" w:rsidRPr="0089244D">
        <w:rPr>
          <w:rFonts w:ascii="Times New Roman" w:hAnsi="Times New Roman"/>
          <w:sz w:val="24"/>
          <w:szCs w:val="24"/>
        </w:rPr>
        <w:t>ển</w:t>
      </w:r>
      <w:r w:rsidR="0089244D">
        <w:rPr>
          <w:rFonts w:ascii="Times New Roman" w:hAnsi="Times New Roman"/>
          <w:sz w:val="24"/>
          <w:szCs w:val="24"/>
        </w:rPr>
        <w:t xml:space="preserve"> khai h</w:t>
      </w:r>
      <w:r w:rsidR="0089244D" w:rsidRPr="0089244D">
        <w:rPr>
          <w:rFonts w:ascii="Times New Roman" w:hAnsi="Times New Roman"/>
          <w:sz w:val="24"/>
          <w:szCs w:val="24"/>
        </w:rPr>
        <w:t>oạt</w:t>
      </w:r>
      <w:r w:rsidR="0089244D">
        <w:rPr>
          <w:rFonts w:ascii="Times New Roman" w:hAnsi="Times New Roman"/>
          <w:sz w:val="24"/>
          <w:szCs w:val="24"/>
        </w:rPr>
        <w:t xml:space="preserve"> đ</w:t>
      </w:r>
      <w:r w:rsidR="0089244D" w:rsidRPr="0089244D">
        <w:rPr>
          <w:rFonts w:ascii="Times New Roman" w:hAnsi="Times New Roman"/>
          <w:sz w:val="24"/>
          <w:szCs w:val="24"/>
        </w:rPr>
        <w:t>ộn</w:t>
      </w:r>
      <w:r w:rsidR="0089244D">
        <w:rPr>
          <w:rFonts w:ascii="Times New Roman" w:hAnsi="Times New Roman"/>
          <w:sz w:val="24"/>
          <w:szCs w:val="24"/>
        </w:rPr>
        <w:t>g t</w:t>
      </w:r>
      <w:r w:rsidR="0089244D" w:rsidRPr="0089244D">
        <w:rPr>
          <w:rFonts w:ascii="Times New Roman" w:hAnsi="Times New Roman"/>
          <w:sz w:val="24"/>
          <w:szCs w:val="24"/>
        </w:rPr>
        <w:t>ại</w:t>
      </w:r>
      <w:r w:rsidR="0089244D">
        <w:rPr>
          <w:rFonts w:ascii="Times New Roman" w:hAnsi="Times New Roman"/>
          <w:sz w:val="24"/>
          <w:szCs w:val="24"/>
        </w:rPr>
        <w:t xml:space="preserve"> </w:t>
      </w:r>
      <w:r w:rsidR="0089244D" w:rsidRPr="0089244D">
        <w:rPr>
          <w:rFonts w:ascii="Times New Roman" w:hAnsi="Times New Roman"/>
          <w:sz w:val="24"/>
          <w:szCs w:val="24"/>
        </w:rPr>
        <w:t>địa</w:t>
      </w:r>
      <w:r w:rsidR="0089244D">
        <w:rPr>
          <w:rFonts w:ascii="Times New Roman" w:hAnsi="Times New Roman"/>
          <w:sz w:val="24"/>
          <w:szCs w:val="24"/>
        </w:rPr>
        <w:t xml:space="preserve"> ph</w:t>
      </w:r>
      <w:r w:rsidR="0089244D" w:rsidRPr="0089244D">
        <w:rPr>
          <w:rFonts w:ascii="Times New Roman" w:hAnsi="Times New Roman"/>
          <w:sz w:val="24"/>
          <w:szCs w:val="24"/>
        </w:rPr>
        <w:t>ươ</w:t>
      </w:r>
      <w:r w:rsidR="0089244D">
        <w:rPr>
          <w:rFonts w:ascii="Times New Roman" w:hAnsi="Times New Roman"/>
          <w:sz w:val="24"/>
          <w:szCs w:val="24"/>
        </w:rPr>
        <w:t>ng)</w:t>
      </w:r>
      <w:r w:rsidRPr="00341926">
        <w:rPr>
          <w:rFonts w:ascii="Times New Roman" w:hAnsi="Times New Roman"/>
          <w:sz w:val="24"/>
          <w:szCs w:val="24"/>
        </w:rPr>
        <w:t>. Có thể lập danh sách các hộ gia đình đủ điều kiện vì Sở Lao động, Thương binh và Xã hội tỉnh (DOLISA) có yêu cầu về danh sách này. Tuy nhiên, để tránh "ảnh hưởng do giới tinh hoa thôn bản", vì có thể trưởng thôn không đưa vào danh sách những hộ gia đình này, cần phải khảo sát các hộ gia đình một cách ngẫu nhiên</w:t>
      </w:r>
      <w:r w:rsidR="00541273" w:rsidRPr="00341926">
        <w:rPr>
          <w:rFonts w:ascii="Times New Roman" w:hAnsi="Times New Roman"/>
          <w:sz w:val="24"/>
          <w:szCs w:val="24"/>
        </w:rPr>
        <w:t xml:space="preserve">. </w:t>
      </w:r>
    </w:p>
    <w:p w14:paraId="5B1E69FD" w14:textId="2AD01EAC" w:rsidR="00A10D9B" w:rsidRPr="00341926" w:rsidRDefault="00CE3918"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Nếu các bước nêu trên không được thực hiện nghiêm túc và minh bạch, sẽ vi phạm nghiêm trọng Kế hoạch EMDP và có thể dẫn đến khiếu nại trong cộng đồng. Vì vậy, cán bộ BĐAT MT&amp;XH của Quỹ tỉnh có trách nhiệm nêu rõ các yêu cầu trên trong các khóa tập</w:t>
      </w:r>
      <w:r w:rsidR="00FC7039">
        <w:rPr>
          <w:rFonts w:ascii="Times New Roman" w:hAnsi="Times New Roman"/>
          <w:sz w:val="24"/>
          <w:szCs w:val="24"/>
        </w:rPr>
        <w:t xml:space="preserve"> huấn cho cán bộ cấp xã và huyện</w:t>
      </w:r>
      <w:r w:rsidRPr="00341926">
        <w:rPr>
          <w:rFonts w:ascii="Times New Roman" w:hAnsi="Times New Roman"/>
          <w:sz w:val="24"/>
          <w:szCs w:val="24"/>
        </w:rPr>
        <w:t>. Đồng thời, cần bảo đảm rằng người dân – đặc biệt là nhóm DTTS nghèo và dễ bị tổn thương – được thông tin đầy đủ để hiểu rõ và thực hiện quyền tham gia, đóng góp và giám sát trong quá trình thực hiện Chương trình GPT.</w:t>
      </w:r>
    </w:p>
    <w:p w14:paraId="38D4E5E7" w14:textId="767F804C" w:rsidR="00384C0C" w:rsidRPr="00341926" w:rsidRDefault="00541273" w:rsidP="00241A08">
      <w:pPr>
        <w:pStyle w:val="Heading1"/>
        <w:numPr>
          <w:ilvl w:val="0"/>
          <w:numId w:val="29"/>
        </w:numPr>
        <w:spacing w:before="120" w:after="0" w:line="340" w:lineRule="exact"/>
        <w:rPr>
          <w:rFonts w:ascii="Times New Roman" w:hAnsi="Times New Roman"/>
          <w:sz w:val="24"/>
          <w:szCs w:val="24"/>
        </w:rPr>
      </w:pPr>
      <w:bookmarkStart w:id="18" w:name="_Toc195868222"/>
      <w:bookmarkStart w:id="19" w:name="_Toc202245659"/>
      <w:r w:rsidRPr="00341926">
        <w:rPr>
          <w:rFonts w:ascii="Times New Roman" w:hAnsi="Times New Roman"/>
          <w:sz w:val="24"/>
          <w:szCs w:val="24"/>
        </w:rPr>
        <w:t>Giám sát và đánh giá</w:t>
      </w:r>
      <w:bookmarkEnd w:id="18"/>
      <w:bookmarkEnd w:id="19"/>
      <w:r w:rsidRPr="00341926">
        <w:rPr>
          <w:rFonts w:ascii="Times New Roman" w:hAnsi="Times New Roman"/>
          <w:sz w:val="24"/>
          <w:szCs w:val="24"/>
        </w:rPr>
        <w:t xml:space="preserve"> </w:t>
      </w:r>
    </w:p>
    <w:p w14:paraId="3B9D9D13" w14:textId="13A7DE05" w:rsidR="00C8367B" w:rsidRPr="00341926" w:rsidRDefault="00C8367B"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Để đảm bảo Chương trình GPT nâng cao hiệu quả phát triển, tính minh bạch và bao trù</w:t>
      </w:r>
      <w:r w:rsidR="00231679" w:rsidRPr="00341926">
        <w:rPr>
          <w:rFonts w:ascii="Times New Roman" w:hAnsi="Times New Roman"/>
          <w:sz w:val="24"/>
          <w:szCs w:val="24"/>
        </w:rPr>
        <w:t>m</w:t>
      </w:r>
      <w:r w:rsidRPr="00341926">
        <w:rPr>
          <w:rFonts w:ascii="Times New Roman" w:hAnsi="Times New Roman"/>
          <w:sz w:val="24"/>
          <w:szCs w:val="24"/>
        </w:rPr>
        <w:t xml:space="preserve"> đối với nhóm DTTS</w:t>
      </w:r>
      <w:r w:rsidR="00C534C3" w:rsidRPr="00341926">
        <w:rPr>
          <w:rFonts w:ascii="Times New Roman" w:hAnsi="Times New Roman"/>
          <w:sz w:val="24"/>
          <w:szCs w:val="24"/>
        </w:rPr>
        <w:t xml:space="preserve"> trên địa bàn tỉnh</w:t>
      </w:r>
      <w:r w:rsidR="00FC7039">
        <w:rPr>
          <w:rFonts w:ascii="Times New Roman" w:hAnsi="Times New Roman"/>
          <w:sz w:val="24"/>
          <w:szCs w:val="24"/>
        </w:rPr>
        <w:t xml:space="preserve"> H</w:t>
      </w:r>
      <w:r w:rsidR="00FC7039" w:rsidRPr="00FC7039">
        <w:rPr>
          <w:rFonts w:ascii="Times New Roman" w:hAnsi="Times New Roman"/>
          <w:sz w:val="24"/>
          <w:szCs w:val="24"/>
        </w:rPr>
        <w:t>à</w:t>
      </w:r>
      <w:r w:rsidR="00FC7039">
        <w:rPr>
          <w:rFonts w:ascii="Times New Roman" w:hAnsi="Times New Roman"/>
          <w:sz w:val="24"/>
          <w:szCs w:val="24"/>
        </w:rPr>
        <w:t xml:space="preserve"> T</w:t>
      </w:r>
      <w:r w:rsidR="00FC7039" w:rsidRPr="00FC7039">
        <w:rPr>
          <w:rFonts w:ascii="Times New Roman" w:hAnsi="Times New Roman"/>
          <w:sz w:val="24"/>
          <w:szCs w:val="24"/>
        </w:rPr>
        <w:t>ĩnh</w:t>
      </w:r>
      <w:r w:rsidRPr="00341926">
        <w:rPr>
          <w:rFonts w:ascii="Times New Roman" w:hAnsi="Times New Roman"/>
          <w:sz w:val="24"/>
          <w:szCs w:val="24"/>
        </w:rPr>
        <w:t xml:space="preserve">, các hoạt động M&amp;E sau đây sẽ được thực hiện: 1) tiếp tục và cải thiện việc thu thập dữ liệu cơ sở, ví dụ như dữ liệu dân số nên được phân tách theo giới tính và dân tộc; 2) giám sát thường xuyên các hoạt động, ví dụ và cần được quan tâm đặc biệt, là tình trạng thực hiện chia sẻ lợi ích; 3) phản hồi của cộng đồng; 4) giải quyết khiếu nại; 5) xây dựng </w:t>
      </w:r>
      <w:r w:rsidRPr="00341926">
        <w:rPr>
          <w:rFonts w:ascii="Times New Roman" w:hAnsi="Times New Roman"/>
          <w:sz w:val="24"/>
          <w:szCs w:val="24"/>
        </w:rPr>
        <w:lastRenderedPageBreak/>
        <w:t>năng lực; và 6) đánh giá tác động và ai sẽ chịu trách nhiệm. Các nội dung này được trình bày trong Bảng 6 dưới đây về các hoạt động giám sát và đánh giá cho Kế hoạch EMDP. Các hoạt động này cần được phân tách theo địa phương (thôn, xã, huyện), giới tính (nam và nữ), độ tuổi (thanh niên, trung niên, người già), tình trạng hôn nhân (độc thân, đã kết hôn và ly hôn), trình độ đọc viết và sử dụng ngôn ngữ (</w:t>
      </w:r>
      <w:r w:rsidR="00FC7039">
        <w:rPr>
          <w:rFonts w:ascii="Times New Roman" w:hAnsi="Times New Roman"/>
          <w:sz w:val="24"/>
          <w:szCs w:val="24"/>
        </w:rPr>
        <w:t>Tiếng Ch</w:t>
      </w:r>
      <w:r w:rsidR="00FC7039" w:rsidRPr="00FC7039">
        <w:rPr>
          <w:rFonts w:ascii="Times New Roman" w:hAnsi="Times New Roman"/>
          <w:sz w:val="24"/>
          <w:szCs w:val="24"/>
        </w:rPr>
        <w:t>ứt</w:t>
      </w:r>
      <w:r w:rsidR="00FC7039">
        <w:rPr>
          <w:rFonts w:ascii="Times New Roman" w:hAnsi="Times New Roman"/>
          <w:sz w:val="24"/>
          <w:szCs w:val="24"/>
        </w:rPr>
        <w:t>, M</w:t>
      </w:r>
      <w:r w:rsidR="00FC7039" w:rsidRPr="00FC7039">
        <w:rPr>
          <w:rFonts w:ascii="Times New Roman" w:hAnsi="Times New Roman"/>
          <w:sz w:val="24"/>
          <w:szCs w:val="24"/>
        </w:rPr>
        <w:t>á</w:t>
      </w:r>
      <w:r w:rsidR="00FC7039">
        <w:rPr>
          <w:rFonts w:ascii="Times New Roman" w:hAnsi="Times New Roman"/>
          <w:sz w:val="24"/>
          <w:szCs w:val="24"/>
        </w:rPr>
        <w:t xml:space="preserve">n </w:t>
      </w:r>
      <w:r w:rsidRPr="00341926">
        <w:rPr>
          <w:rFonts w:ascii="Times New Roman" w:hAnsi="Times New Roman"/>
          <w:sz w:val="24"/>
          <w:szCs w:val="24"/>
        </w:rPr>
        <w:t>và Tiếng Viết), các hoạt động sinh kế (kinh doanh hoặc lao động làm công ăn lương dựa vào rừng, nông nghiệp và phi đất đai) và mức thu nhập (nghèo,  gần nghèo hoặc không nghèo). Tuy nhiên, để đảm bảo rằng tất cả các bên liên quan có thể xác định các chỉ số mà họ cho là quan trọng và phù hợp với cuộc sống của chính họ mà sẽ bị ảnh hưởng bởi Chương trình GPT, họ sẽ được Quỹ tỉnh mời tham gia xác định các chỉ số này. Kế hoạch EMDP được thiết kế trên cơ sở một đặc điểm chính của việc thực hiện EMDP là phải tham khảo ý kiến của người dân, gồm các DTTS, phụ nữ, người cao tuổi và những người dễ bị tổn thương.</w:t>
      </w:r>
    </w:p>
    <w:p w14:paraId="2DA153C8" w14:textId="5E73E44E" w:rsidR="00541273" w:rsidRPr="00341926" w:rsidRDefault="00541273" w:rsidP="00241A08">
      <w:pPr>
        <w:spacing w:before="120" w:after="0" w:line="340" w:lineRule="exact"/>
        <w:rPr>
          <w:rFonts w:ascii="Times New Roman" w:hAnsi="Times New Roman"/>
          <w:b/>
          <w:bCs/>
          <w:sz w:val="24"/>
          <w:szCs w:val="24"/>
        </w:rPr>
      </w:pPr>
      <w:r w:rsidRPr="00341926">
        <w:rPr>
          <w:rFonts w:ascii="Times New Roman" w:hAnsi="Times New Roman"/>
          <w:b/>
          <w:bCs/>
          <w:sz w:val="24"/>
          <w:szCs w:val="24"/>
        </w:rPr>
        <w:t xml:space="preserve">Các chỉ số quan trọng có thể sử dụng trong Báo cáo M&amp;E </w:t>
      </w:r>
    </w:p>
    <w:p w14:paraId="2BEB9B6D" w14:textId="69045214" w:rsidR="00A10D9B" w:rsidRPr="00341926" w:rsidRDefault="00C8367B"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Ở giai đoạn này, một số chỉ số đã được xác định có thể được sử dụng, mặc dù không loại trừ các chỉ số khác mà các cộng đồng DTTS địa phương có thể đề xuất. Các chỉ số này gồm: 1) kinh phí được sử dụng cho bảo vệ rừng, ví dụ như các cuộc tuần tra bảo vệ (số lượng và thành phần các cuộc tuần tra) và ngân sách được phê duyệt, và các khu vực tuần tra; 2) số vụ vi phạm rừng tăng/giảm; 3) tỷ lệ phần trăm chi trả được thực hiện qua thanh toán điện tử; 4) tỷ lệ phần trăm chi trả được thực hiện đúng thời hạn; 5) số hộ gia đình DTTS do phụ nữ làm chủ nhận trợ cấp; 6) số lượng hộ DTTS nghèo và dễ bị tổn thương nhận trợ cấp; 7) số lượng người tham gia can thiệp lâm sinh; và 8) cộng đồng tham gia quản lý rừng có sự tham gia, bền vững với chủ rừng là một tổ chức. Các chỉ số chính ở đây là giới tính, dân tộc, mức độ nghèo và dễ bị tổn thương</w:t>
      </w:r>
      <w:r w:rsidR="00541273" w:rsidRPr="00341926">
        <w:rPr>
          <w:rFonts w:ascii="Times New Roman" w:hAnsi="Times New Roman"/>
          <w:sz w:val="24"/>
          <w:szCs w:val="24"/>
        </w:rPr>
        <w:t>.</w:t>
      </w:r>
    </w:p>
    <w:p w14:paraId="08B68050" w14:textId="216994D0" w:rsidR="00541273" w:rsidRPr="00341926" w:rsidRDefault="00A10D9B" w:rsidP="00241A08">
      <w:pPr>
        <w:pStyle w:val="Caption"/>
        <w:spacing w:before="120" w:after="0" w:line="340" w:lineRule="exact"/>
        <w:jc w:val="center"/>
        <w:rPr>
          <w:rFonts w:ascii="Times New Roman" w:hAnsi="Times New Roman"/>
          <w:b w:val="0"/>
          <w:bCs w:val="0"/>
          <w:sz w:val="24"/>
          <w:szCs w:val="24"/>
        </w:rPr>
      </w:pPr>
      <w:bookmarkStart w:id="20" w:name="_Toc195869008"/>
      <w:r w:rsidRPr="00341926">
        <w:rPr>
          <w:rFonts w:ascii="Times New Roman" w:hAnsi="Times New Roman"/>
          <w:sz w:val="24"/>
          <w:szCs w:val="24"/>
        </w:rPr>
        <w:t>B</w:t>
      </w:r>
      <w:r w:rsidR="00B75B3B" w:rsidRPr="00341926">
        <w:rPr>
          <w:rFonts w:ascii="Times New Roman" w:hAnsi="Times New Roman"/>
          <w:sz w:val="24"/>
          <w:szCs w:val="24"/>
        </w:rPr>
        <w:t>ảng</w:t>
      </w:r>
      <w:r w:rsidRPr="00341926">
        <w:rPr>
          <w:rFonts w:ascii="Times New Roman" w:hAnsi="Times New Roman"/>
          <w:sz w:val="24"/>
          <w:szCs w:val="24"/>
        </w:rPr>
        <w:t xml:space="preserve"> </w:t>
      </w:r>
      <w:r w:rsidR="006F61E8" w:rsidRPr="00341926">
        <w:rPr>
          <w:rFonts w:ascii="Times New Roman" w:hAnsi="Times New Roman"/>
          <w:sz w:val="24"/>
          <w:szCs w:val="24"/>
        </w:rPr>
        <w:t>5</w:t>
      </w:r>
      <w:r w:rsidRPr="00341926">
        <w:rPr>
          <w:rFonts w:ascii="Times New Roman" w:hAnsi="Times New Roman"/>
          <w:sz w:val="24"/>
          <w:szCs w:val="24"/>
        </w:rPr>
        <w:t xml:space="preserve"> Hoạt động giám sát và đánh giá EMDP</w:t>
      </w:r>
      <w:bookmarkEnd w:id="20"/>
    </w:p>
    <w:tbl>
      <w:tblPr>
        <w:tblW w:w="934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0"/>
        <w:gridCol w:w="1417"/>
        <w:gridCol w:w="6369"/>
      </w:tblGrid>
      <w:tr w:rsidR="00341926" w:rsidRPr="00341926" w14:paraId="55E5A05C" w14:textId="77777777" w:rsidTr="008535DF">
        <w:trPr>
          <w:trHeight w:val="387"/>
        </w:trPr>
        <w:tc>
          <w:tcPr>
            <w:tcW w:w="1560" w:type="dxa"/>
          </w:tcPr>
          <w:p w14:paraId="5C653D20" w14:textId="3CA3C5B1" w:rsidR="00A3641F" w:rsidRPr="00341926" w:rsidRDefault="00A3641F" w:rsidP="008535DF">
            <w:pPr>
              <w:pStyle w:val="TableParagraph"/>
              <w:spacing w:before="120" w:line="340" w:lineRule="exact"/>
              <w:ind w:left="90" w:right="361"/>
              <w:jc w:val="center"/>
              <w:rPr>
                <w:rFonts w:ascii="Times New Roman" w:hAnsi="Times New Roman" w:cs="Times New Roman"/>
                <w:b/>
                <w:spacing w:val="-1"/>
                <w:sz w:val="24"/>
                <w:szCs w:val="24"/>
              </w:rPr>
            </w:pPr>
            <w:r w:rsidRPr="00341926">
              <w:rPr>
                <w:rFonts w:ascii="Times New Roman" w:hAnsi="Times New Roman" w:cs="Times New Roman"/>
                <w:b/>
                <w:spacing w:val="-1"/>
                <w:sz w:val="24"/>
                <w:szCs w:val="24"/>
              </w:rPr>
              <w:t>Mức độ giám sát</w:t>
            </w:r>
          </w:p>
        </w:tc>
        <w:tc>
          <w:tcPr>
            <w:tcW w:w="1417" w:type="dxa"/>
          </w:tcPr>
          <w:p w14:paraId="32E6DA14" w14:textId="5081656E" w:rsidR="00A3641F" w:rsidRPr="00341926" w:rsidRDefault="00A3641F" w:rsidP="008535DF">
            <w:pPr>
              <w:pStyle w:val="TableParagraph"/>
              <w:spacing w:before="120" w:line="340" w:lineRule="exact"/>
              <w:ind w:left="107"/>
              <w:jc w:val="center"/>
              <w:rPr>
                <w:rFonts w:ascii="Times New Roman" w:hAnsi="Times New Roman" w:cs="Times New Roman"/>
                <w:b/>
                <w:bCs/>
                <w:sz w:val="24"/>
                <w:szCs w:val="24"/>
              </w:rPr>
            </w:pPr>
            <w:r w:rsidRPr="00341926">
              <w:rPr>
                <w:rFonts w:ascii="Times New Roman" w:hAnsi="Times New Roman" w:cs="Times New Roman"/>
                <w:b/>
                <w:bCs/>
                <w:sz w:val="24"/>
                <w:szCs w:val="24"/>
              </w:rPr>
              <w:t>Đơn vị chịu trách nhiệm</w:t>
            </w:r>
          </w:p>
        </w:tc>
        <w:tc>
          <w:tcPr>
            <w:tcW w:w="6369" w:type="dxa"/>
          </w:tcPr>
          <w:p w14:paraId="5D4908DB" w14:textId="77777777" w:rsidR="00A3641F" w:rsidRPr="00341926" w:rsidRDefault="00A3641F" w:rsidP="008535DF">
            <w:pPr>
              <w:pStyle w:val="TableParagraph"/>
              <w:spacing w:before="120" w:line="340" w:lineRule="exact"/>
              <w:ind w:left="107" w:right="141"/>
              <w:jc w:val="center"/>
              <w:rPr>
                <w:rFonts w:ascii="Times New Roman" w:hAnsi="Times New Roman" w:cs="Times New Roman"/>
                <w:b/>
                <w:bCs/>
                <w:sz w:val="24"/>
                <w:szCs w:val="24"/>
              </w:rPr>
            </w:pPr>
            <w:r w:rsidRPr="00341926">
              <w:rPr>
                <w:rFonts w:ascii="Times New Roman" w:hAnsi="Times New Roman" w:cs="Times New Roman"/>
                <w:b/>
                <w:bCs/>
                <w:sz w:val="24"/>
                <w:szCs w:val="24"/>
              </w:rPr>
              <w:t>Hoạt động chính</w:t>
            </w:r>
          </w:p>
        </w:tc>
      </w:tr>
      <w:tr w:rsidR="00341926" w:rsidRPr="00341926" w14:paraId="200527EE" w14:textId="77777777" w:rsidTr="008535DF">
        <w:trPr>
          <w:trHeight w:val="975"/>
        </w:trPr>
        <w:tc>
          <w:tcPr>
            <w:tcW w:w="1560" w:type="dxa"/>
          </w:tcPr>
          <w:p w14:paraId="6545CB5A" w14:textId="69D3DE89" w:rsidR="00A3641F" w:rsidRPr="00341926" w:rsidRDefault="00A3641F" w:rsidP="00241A08">
            <w:pPr>
              <w:pStyle w:val="TableParagraph"/>
              <w:spacing w:before="120" w:line="340" w:lineRule="exact"/>
              <w:ind w:left="90" w:right="361"/>
              <w:rPr>
                <w:rFonts w:ascii="Times New Roman" w:hAnsi="Times New Roman" w:cs="Times New Roman"/>
                <w:b/>
                <w:sz w:val="24"/>
                <w:szCs w:val="24"/>
              </w:rPr>
            </w:pPr>
            <w:r w:rsidRPr="00341926">
              <w:rPr>
                <w:rFonts w:ascii="Times New Roman" w:hAnsi="Times New Roman" w:cs="Times New Roman"/>
                <w:b/>
                <w:spacing w:val="-1"/>
                <w:sz w:val="24"/>
                <w:szCs w:val="24"/>
              </w:rPr>
              <w:t>Giám sát &amp; đánh giá và báo cáo cấp tỉnh</w:t>
            </w:r>
          </w:p>
        </w:tc>
        <w:tc>
          <w:tcPr>
            <w:tcW w:w="1417" w:type="dxa"/>
          </w:tcPr>
          <w:p w14:paraId="5E74FFAB" w14:textId="130B8DC1" w:rsidR="00A3641F" w:rsidRPr="00341926" w:rsidRDefault="00A3641F" w:rsidP="00241A08">
            <w:pPr>
              <w:pStyle w:val="TableParagraph"/>
              <w:spacing w:before="120" w:line="340" w:lineRule="exact"/>
              <w:ind w:left="107"/>
              <w:rPr>
                <w:rFonts w:ascii="Times New Roman" w:hAnsi="Times New Roman" w:cs="Times New Roman"/>
                <w:sz w:val="24"/>
                <w:szCs w:val="24"/>
              </w:rPr>
            </w:pPr>
            <w:r w:rsidRPr="00341926">
              <w:rPr>
                <w:rFonts w:ascii="Times New Roman" w:hAnsi="Times New Roman" w:cs="Times New Roman"/>
                <w:sz w:val="24"/>
                <w:szCs w:val="24"/>
              </w:rPr>
              <w:t>UBND tỉnh, Sở NN&amp;MT và Quỹ tỉnh</w:t>
            </w:r>
          </w:p>
        </w:tc>
        <w:tc>
          <w:tcPr>
            <w:tcW w:w="6369" w:type="dxa"/>
          </w:tcPr>
          <w:p w14:paraId="7D93893F" w14:textId="581BF573" w:rsidR="00A3641F" w:rsidRPr="00341926" w:rsidRDefault="00A3641F" w:rsidP="0063091A">
            <w:pPr>
              <w:pStyle w:val="TableParagraph"/>
              <w:spacing w:before="120" w:line="340" w:lineRule="exact"/>
              <w:ind w:left="107" w:right="141"/>
              <w:jc w:val="both"/>
              <w:rPr>
                <w:rFonts w:ascii="Times New Roman" w:hAnsi="Times New Roman" w:cs="Times New Roman"/>
                <w:sz w:val="24"/>
                <w:szCs w:val="24"/>
              </w:rPr>
            </w:pPr>
            <w:r w:rsidRPr="00341926">
              <w:rPr>
                <w:rFonts w:ascii="Times New Roman" w:hAnsi="Times New Roman" w:cs="Times New Roman"/>
                <w:sz w:val="24"/>
                <w:szCs w:val="24"/>
              </w:rPr>
              <w:t>Quỹ tỉnh</w:t>
            </w:r>
            <w:r w:rsidR="005E2F4D">
              <w:rPr>
                <w:rFonts w:ascii="Times New Roman" w:hAnsi="Times New Roman" w:cs="Times New Roman"/>
                <w:sz w:val="24"/>
                <w:szCs w:val="24"/>
              </w:rPr>
              <w:t xml:space="preserve"> ph</w:t>
            </w:r>
            <w:r w:rsidR="005E2F4D" w:rsidRPr="005E2F4D">
              <w:rPr>
                <w:rFonts w:ascii="Times New Roman" w:hAnsi="Times New Roman" w:cs="Times New Roman"/>
                <w:sz w:val="24"/>
                <w:szCs w:val="24"/>
              </w:rPr>
              <w:t>ối</w:t>
            </w:r>
            <w:r w:rsidR="005E2F4D">
              <w:rPr>
                <w:rFonts w:ascii="Times New Roman" w:hAnsi="Times New Roman" w:cs="Times New Roman"/>
                <w:sz w:val="24"/>
                <w:szCs w:val="24"/>
              </w:rPr>
              <w:t xml:space="preserve"> h</w:t>
            </w:r>
            <w:r w:rsidR="005E2F4D" w:rsidRPr="005E2F4D">
              <w:rPr>
                <w:rFonts w:ascii="Times New Roman" w:hAnsi="Times New Roman" w:cs="Times New Roman"/>
                <w:sz w:val="24"/>
                <w:szCs w:val="24"/>
              </w:rPr>
              <w:t>ợp</w:t>
            </w:r>
            <w:r w:rsidR="005E2F4D">
              <w:rPr>
                <w:rFonts w:ascii="Times New Roman" w:hAnsi="Times New Roman" w:cs="Times New Roman"/>
                <w:sz w:val="24"/>
                <w:szCs w:val="24"/>
              </w:rPr>
              <w:t xml:space="preserve"> v</w:t>
            </w:r>
            <w:r w:rsidR="005E2F4D" w:rsidRPr="005E2F4D">
              <w:rPr>
                <w:rFonts w:ascii="Times New Roman" w:hAnsi="Times New Roman" w:cs="Times New Roman"/>
                <w:sz w:val="24"/>
                <w:szCs w:val="24"/>
              </w:rPr>
              <w:t>ới</w:t>
            </w:r>
            <w:r w:rsidR="005E2F4D">
              <w:rPr>
                <w:rFonts w:ascii="Times New Roman" w:hAnsi="Times New Roman" w:cs="Times New Roman"/>
                <w:sz w:val="24"/>
                <w:szCs w:val="24"/>
              </w:rPr>
              <w:t xml:space="preserve"> c</w:t>
            </w:r>
            <w:r w:rsidR="005E2F4D" w:rsidRPr="005E2F4D">
              <w:rPr>
                <w:rFonts w:ascii="Times New Roman" w:hAnsi="Times New Roman" w:cs="Times New Roman"/>
                <w:sz w:val="24"/>
                <w:szCs w:val="24"/>
              </w:rPr>
              <w:t>ác</w:t>
            </w:r>
            <w:r w:rsidR="005E2F4D">
              <w:rPr>
                <w:rFonts w:ascii="Times New Roman" w:hAnsi="Times New Roman" w:cs="Times New Roman"/>
                <w:sz w:val="24"/>
                <w:szCs w:val="24"/>
              </w:rPr>
              <w:t xml:space="preserve"> </w:t>
            </w:r>
            <w:r w:rsidR="005E2F4D" w:rsidRPr="005E2F4D">
              <w:rPr>
                <w:rFonts w:ascii="Times New Roman" w:hAnsi="Times New Roman" w:cs="Times New Roman"/>
                <w:sz w:val="24"/>
                <w:szCs w:val="24"/>
              </w:rPr>
              <w:t>đơ</w:t>
            </w:r>
            <w:r w:rsidR="005E2F4D">
              <w:rPr>
                <w:rFonts w:ascii="Times New Roman" w:hAnsi="Times New Roman" w:cs="Times New Roman"/>
                <w:sz w:val="24"/>
                <w:szCs w:val="24"/>
              </w:rPr>
              <w:t>n v</w:t>
            </w:r>
            <w:r w:rsidR="005E2F4D" w:rsidRPr="005E2F4D">
              <w:rPr>
                <w:rFonts w:ascii="Times New Roman" w:hAnsi="Times New Roman" w:cs="Times New Roman"/>
                <w:sz w:val="24"/>
                <w:szCs w:val="24"/>
              </w:rPr>
              <w:t>ị</w:t>
            </w:r>
            <w:r w:rsidR="005E2F4D">
              <w:rPr>
                <w:rFonts w:ascii="Times New Roman" w:hAnsi="Times New Roman" w:cs="Times New Roman"/>
                <w:sz w:val="24"/>
                <w:szCs w:val="24"/>
              </w:rPr>
              <w:t xml:space="preserve"> c</w:t>
            </w:r>
            <w:r w:rsidR="005E2F4D" w:rsidRPr="005E2F4D">
              <w:rPr>
                <w:rFonts w:ascii="Times New Roman" w:hAnsi="Times New Roman" w:cs="Times New Roman"/>
                <w:sz w:val="24"/>
                <w:szCs w:val="24"/>
              </w:rPr>
              <w:t>ó</w:t>
            </w:r>
            <w:r w:rsidR="005E2F4D">
              <w:rPr>
                <w:rFonts w:ascii="Times New Roman" w:hAnsi="Times New Roman" w:cs="Times New Roman"/>
                <w:sz w:val="24"/>
                <w:szCs w:val="24"/>
              </w:rPr>
              <w:t xml:space="preserve"> li</w:t>
            </w:r>
            <w:r w:rsidR="005E2F4D" w:rsidRPr="005E2F4D">
              <w:rPr>
                <w:rFonts w:ascii="Times New Roman" w:hAnsi="Times New Roman" w:cs="Times New Roman"/>
                <w:sz w:val="24"/>
                <w:szCs w:val="24"/>
              </w:rPr>
              <w:t>ê</w:t>
            </w:r>
            <w:r w:rsidR="005E2F4D">
              <w:rPr>
                <w:rFonts w:ascii="Times New Roman" w:hAnsi="Times New Roman" w:cs="Times New Roman"/>
                <w:sz w:val="24"/>
                <w:szCs w:val="24"/>
              </w:rPr>
              <w:t>n</w:t>
            </w:r>
            <w:r w:rsidR="00BB5593">
              <w:rPr>
                <w:rFonts w:ascii="Times New Roman" w:hAnsi="Times New Roman" w:cs="Times New Roman"/>
                <w:sz w:val="24"/>
                <w:szCs w:val="24"/>
                <w:lang w:val="vi-VN"/>
              </w:rPr>
              <w:t xml:space="preserve"> quan</w:t>
            </w:r>
            <w:r w:rsidRPr="00341926">
              <w:rPr>
                <w:rFonts w:ascii="Times New Roman" w:hAnsi="Times New Roman" w:cs="Times New Roman"/>
                <w:sz w:val="24"/>
                <w:szCs w:val="24"/>
              </w:rPr>
              <w:t xml:space="preserve"> (và cũng báo cáo cho Quỹ</w:t>
            </w:r>
            <w:r w:rsidR="005E2F4D">
              <w:rPr>
                <w:rFonts w:ascii="Times New Roman" w:hAnsi="Times New Roman" w:cs="Times New Roman"/>
                <w:sz w:val="24"/>
                <w:szCs w:val="24"/>
              </w:rPr>
              <w:t xml:space="preserve"> Trung ương VNFF) </w:t>
            </w:r>
            <w:r w:rsidRPr="00341926">
              <w:rPr>
                <w:rFonts w:ascii="Times New Roman" w:hAnsi="Times New Roman" w:cs="Times New Roman"/>
                <w:sz w:val="24"/>
                <w:szCs w:val="24"/>
              </w:rPr>
              <w:t>chịu trách nhiệm thực hiện Kế hoạch EMDP đã được chuẩn bị bởi nhóm phụ trách về MT&amp;XH củ</w:t>
            </w:r>
            <w:r w:rsidR="005E2F4D">
              <w:rPr>
                <w:rFonts w:ascii="Times New Roman" w:hAnsi="Times New Roman" w:cs="Times New Roman"/>
                <w:sz w:val="24"/>
                <w:szCs w:val="24"/>
              </w:rPr>
              <w:t xml:space="preserve">a </w:t>
            </w:r>
            <w:r w:rsidR="005E2F4D" w:rsidRPr="005E2F4D">
              <w:rPr>
                <w:rFonts w:ascii="Times New Roman" w:hAnsi="Times New Roman" w:cs="Times New Roman"/>
                <w:sz w:val="24"/>
                <w:szCs w:val="24"/>
              </w:rPr>
              <w:t>địa</w:t>
            </w:r>
            <w:r w:rsidR="005E2F4D">
              <w:rPr>
                <w:rFonts w:ascii="Times New Roman" w:hAnsi="Times New Roman" w:cs="Times New Roman"/>
                <w:sz w:val="24"/>
                <w:szCs w:val="24"/>
              </w:rPr>
              <w:t xml:space="preserve"> ph</w:t>
            </w:r>
            <w:r w:rsidR="005E2F4D" w:rsidRPr="005E2F4D">
              <w:rPr>
                <w:rFonts w:ascii="Times New Roman" w:hAnsi="Times New Roman" w:cs="Times New Roman"/>
                <w:sz w:val="24"/>
                <w:szCs w:val="24"/>
              </w:rPr>
              <w:t>ươ</w:t>
            </w:r>
            <w:r w:rsidR="005E2F4D">
              <w:rPr>
                <w:rFonts w:ascii="Times New Roman" w:hAnsi="Times New Roman" w:cs="Times New Roman"/>
                <w:sz w:val="24"/>
                <w:szCs w:val="24"/>
              </w:rPr>
              <w:t>ng</w:t>
            </w:r>
            <w:r w:rsidRPr="00341926">
              <w:rPr>
                <w:rFonts w:ascii="Times New Roman" w:hAnsi="Times New Roman" w:cs="Times New Roman"/>
                <w:sz w:val="24"/>
                <w:szCs w:val="24"/>
              </w:rPr>
              <w:t xml:space="preserve">, rằng tất cả các hoạt động hướng đến hai nhóm DTTS đã được thực hiện đầy đủ, một phần, hoặc vẫn đang dở dang về việc tuân thủ EMDP một cách thỏa đáng, thỏa đáng một phần hoặc không thỏa đáng. Các báo cáo này cũng sẽ khuyến nghị cách giải quyết các tồn tại, hoạt động giám sát cần thiết và thời hạn báo cáo về thành công hay không của các hoạt động đã sửa đổi. </w:t>
            </w:r>
          </w:p>
        </w:tc>
      </w:tr>
      <w:tr w:rsidR="00341926" w:rsidRPr="00341926" w14:paraId="7592639A" w14:textId="77777777" w:rsidTr="008535DF">
        <w:trPr>
          <w:trHeight w:val="1408"/>
        </w:trPr>
        <w:tc>
          <w:tcPr>
            <w:tcW w:w="1560" w:type="dxa"/>
            <w:vMerge w:val="restart"/>
          </w:tcPr>
          <w:p w14:paraId="00D99AA0" w14:textId="57A799EB" w:rsidR="00A3641F" w:rsidRPr="00341926" w:rsidRDefault="00A3641F" w:rsidP="00241A08">
            <w:pPr>
              <w:pStyle w:val="TableParagraph"/>
              <w:spacing w:before="120" w:line="340" w:lineRule="exact"/>
              <w:ind w:left="107" w:right="181"/>
              <w:rPr>
                <w:rFonts w:ascii="Times New Roman" w:hAnsi="Times New Roman" w:cs="Times New Roman"/>
                <w:b/>
                <w:sz w:val="24"/>
                <w:szCs w:val="24"/>
              </w:rPr>
            </w:pPr>
            <w:r w:rsidRPr="00341926">
              <w:rPr>
                <w:rFonts w:ascii="Times New Roman" w:hAnsi="Times New Roman" w:cs="Times New Roman"/>
                <w:b/>
                <w:sz w:val="24"/>
                <w:szCs w:val="24"/>
              </w:rPr>
              <w:t>Giám sát ở cấp địa phương</w:t>
            </w:r>
          </w:p>
        </w:tc>
        <w:tc>
          <w:tcPr>
            <w:tcW w:w="1417" w:type="dxa"/>
          </w:tcPr>
          <w:p w14:paraId="370D9257" w14:textId="57AAE89A" w:rsidR="00A3641F" w:rsidRPr="00341926" w:rsidRDefault="00A3641F" w:rsidP="00241A08">
            <w:pPr>
              <w:pStyle w:val="TableParagraph"/>
              <w:spacing w:before="120" w:line="340" w:lineRule="exact"/>
              <w:ind w:left="107"/>
              <w:rPr>
                <w:rFonts w:ascii="Times New Roman" w:hAnsi="Times New Roman" w:cs="Times New Roman"/>
                <w:sz w:val="24"/>
                <w:szCs w:val="24"/>
              </w:rPr>
            </w:pPr>
            <w:r w:rsidRPr="00341926">
              <w:rPr>
                <w:rFonts w:ascii="Times New Roman" w:hAnsi="Times New Roman" w:cs="Times New Roman"/>
                <w:sz w:val="24"/>
                <w:szCs w:val="24"/>
              </w:rPr>
              <w:t>Chủ tịch UBND xã</w:t>
            </w:r>
          </w:p>
        </w:tc>
        <w:tc>
          <w:tcPr>
            <w:tcW w:w="6369" w:type="dxa"/>
          </w:tcPr>
          <w:p w14:paraId="1EB3DF83" w14:textId="24437188" w:rsidR="00A3641F" w:rsidRPr="00341926" w:rsidRDefault="00A3641F" w:rsidP="0063091A">
            <w:pPr>
              <w:pStyle w:val="TableParagraph"/>
              <w:spacing w:before="120" w:line="340" w:lineRule="exact"/>
              <w:ind w:left="107" w:right="141"/>
              <w:jc w:val="both"/>
              <w:rPr>
                <w:rFonts w:ascii="Times New Roman" w:hAnsi="Times New Roman" w:cs="Times New Roman"/>
                <w:sz w:val="24"/>
                <w:szCs w:val="24"/>
              </w:rPr>
            </w:pPr>
            <w:r w:rsidRPr="00341926">
              <w:rPr>
                <w:rFonts w:ascii="Times New Roman" w:hAnsi="Times New Roman" w:cs="Times New Roman"/>
                <w:sz w:val="24"/>
                <w:szCs w:val="24"/>
              </w:rPr>
              <w:t xml:space="preserve">UBND xã sẽ chịu trách nhiệm giám sát tổng thể tại các thôn bản nơi hai nhóm DTTS sinh sống và đã đồng ý tham gia Chương trình GPT. Để hỗ trợ UBND xã, có các tổ chức đoàn thể, đặc biệt là Hội Liên hiệp Phụ nữ Việt Nam, Mặt trận Tổ quốc Việt </w:t>
            </w:r>
            <w:r w:rsidRPr="00341926">
              <w:rPr>
                <w:rFonts w:ascii="Times New Roman" w:hAnsi="Times New Roman" w:cs="Times New Roman"/>
                <w:sz w:val="24"/>
                <w:szCs w:val="24"/>
              </w:rPr>
              <w:lastRenderedPageBreak/>
              <w:t>Nam, Đoàn Thanh niên Cộng sản, Hội Nông dân và Hội Cựu chiến binh. Tuy nhiên, nếu cần thiết, UBND xã có thể yêu cầu hỗ trợ của UBND huyện hoặc Quỹ tỉnh, đặc biệt là trong các hành động liên quan đến Cơ chế phản hồi và giải quyết khiếu nại (FGRM) và khi đột xuất, và khi thấy cần thiết, Quỹ tỉnh sẽ ủy quyền cho một hoặc nhiều cán bộ MT &amp; XH có hiểu biết sâu về Kế hoạch EMPD đến thăm từng xã để hướng dẫn giải quyết khó khăn về báo cáo giám sát &amp; đánh giá (M&amp;E) và nếu cần thiết, đề xuất cách tăng cường các hoạt động hiện có.</w:t>
            </w:r>
          </w:p>
        </w:tc>
      </w:tr>
      <w:tr w:rsidR="00341926" w:rsidRPr="00341926" w14:paraId="110CABF6" w14:textId="77777777" w:rsidTr="008535DF">
        <w:trPr>
          <w:trHeight w:val="894"/>
        </w:trPr>
        <w:tc>
          <w:tcPr>
            <w:tcW w:w="1560" w:type="dxa"/>
            <w:vMerge/>
          </w:tcPr>
          <w:p w14:paraId="0C0401EF" w14:textId="77777777" w:rsidR="00A3641F" w:rsidRPr="00341926" w:rsidRDefault="00A3641F" w:rsidP="00241A08">
            <w:pPr>
              <w:pStyle w:val="TableParagraph"/>
              <w:spacing w:before="120" w:line="340" w:lineRule="exact"/>
              <w:rPr>
                <w:rFonts w:ascii="Times New Roman" w:hAnsi="Times New Roman" w:cs="Times New Roman"/>
                <w:sz w:val="24"/>
                <w:szCs w:val="24"/>
              </w:rPr>
            </w:pPr>
          </w:p>
        </w:tc>
        <w:tc>
          <w:tcPr>
            <w:tcW w:w="1417" w:type="dxa"/>
          </w:tcPr>
          <w:p w14:paraId="1D9E9A68" w14:textId="3875EE90" w:rsidR="00A3641F" w:rsidRPr="00341926" w:rsidRDefault="00A3641F" w:rsidP="00241A08">
            <w:pPr>
              <w:pStyle w:val="TableParagraph"/>
              <w:spacing w:before="120" w:line="340" w:lineRule="exact"/>
              <w:ind w:left="107"/>
              <w:rPr>
                <w:rFonts w:ascii="Times New Roman" w:hAnsi="Times New Roman" w:cs="Times New Roman"/>
                <w:sz w:val="24"/>
                <w:szCs w:val="24"/>
              </w:rPr>
            </w:pPr>
            <w:r w:rsidRPr="00341926">
              <w:rPr>
                <w:rFonts w:ascii="Times New Roman" w:hAnsi="Times New Roman" w:cs="Times New Roman"/>
                <w:sz w:val="24"/>
                <w:szCs w:val="24"/>
              </w:rPr>
              <w:t>Ban QL rừng đặc dụng, Ban QL rừng phòng hộ và Công ty lâm nghiệp Nhà nước</w:t>
            </w:r>
          </w:p>
        </w:tc>
        <w:tc>
          <w:tcPr>
            <w:tcW w:w="6369" w:type="dxa"/>
          </w:tcPr>
          <w:p w14:paraId="65FC09B1" w14:textId="2A3157BA" w:rsidR="00A3641F" w:rsidRPr="00341926" w:rsidRDefault="00A3641F" w:rsidP="0063091A">
            <w:pPr>
              <w:pStyle w:val="TableParagraph"/>
              <w:spacing w:before="120" w:line="340" w:lineRule="exact"/>
              <w:ind w:left="107" w:right="141"/>
              <w:jc w:val="both"/>
              <w:rPr>
                <w:rFonts w:ascii="Times New Roman" w:hAnsi="Times New Roman" w:cs="Times New Roman"/>
                <w:sz w:val="24"/>
                <w:szCs w:val="24"/>
              </w:rPr>
            </w:pPr>
            <w:r w:rsidRPr="00341926">
              <w:rPr>
                <w:rFonts w:ascii="Times New Roman" w:hAnsi="Times New Roman" w:cs="Times New Roman"/>
                <w:sz w:val="24"/>
                <w:szCs w:val="24"/>
              </w:rPr>
              <w:t>Trong trường hợp các đơn vị này đang thực hiện các hoạt động GPT mà ảnh hưởng đến hai nhóm DTTS nêu trên, các đơn vị này sẽ phải theo dõi và báo cáo tiến độ, cả tích cực và tiêu cực liên quan đến đầu tư sinh kế, hợp đồng khoán bảo vệ rừng đã ký kết, các hoạt động trồng rừng và tái trồng rừng, chuyển đổi luân canh ngắn hạn.</w:t>
            </w:r>
          </w:p>
        </w:tc>
      </w:tr>
      <w:tr w:rsidR="00341926" w:rsidRPr="00341926" w14:paraId="053D17C2" w14:textId="77777777" w:rsidTr="008535DF">
        <w:trPr>
          <w:trHeight w:val="957"/>
        </w:trPr>
        <w:tc>
          <w:tcPr>
            <w:tcW w:w="1560" w:type="dxa"/>
          </w:tcPr>
          <w:p w14:paraId="2E2DBBFC" w14:textId="5837520E" w:rsidR="00A3641F" w:rsidRPr="00341926" w:rsidRDefault="00A3641F" w:rsidP="00241A08">
            <w:pPr>
              <w:pStyle w:val="TableParagraph"/>
              <w:spacing w:before="120" w:line="340" w:lineRule="exact"/>
              <w:ind w:left="107" w:right="452"/>
              <w:rPr>
                <w:rFonts w:ascii="Times New Roman" w:hAnsi="Times New Roman" w:cs="Times New Roman"/>
                <w:b/>
                <w:sz w:val="24"/>
                <w:szCs w:val="24"/>
              </w:rPr>
            </w:pPr>
            <w:r w:rsidRPr="00341926">
              <w:rPr>
                <w:rFonts w:ascii="Times New Roman" w:hAnsi="Times New Roman" w:cs="Times New Roman"/>
                <w:b/>
                <w:sz w:val="24"/>
                <w:szCs w:val="24"/>
              </w:rPr>
              <w:t>Các tổ chức xã hội, tổ chức phi chính phủ và các nhóm xã hội dân sự</w:t>
            </w:r>
          </w:p>
        </w:tc>
        <w:tc>
          <w:tcPr>
            <w:tcW w:w="7786" w:type="dxa"/>
            <w:gridSpan w:val="2"/>
          </w:tcPr>
          <w:p w14:paraId="2B916E31" w14:textId="6F58AF38" w:rsidR="00A3641F" w:rsidRPr="00341926" w:rsidRDefault="00A3641F" w:rsidP="0063091A">
            <w:pPr>
              <w:pStyle w:val="TableParagraph"/>
              <w:spacing w:before="120" w:line="340" w:lineRule="exact"/>
              <w:ind w:left="107" w:right="144"/>
              <w:jc w:val="both"/>
              <w:rPr>
                <w:rFonts w:ascii="Times New Roman" w:hAnsi="Times New Roman" w:cs="Times New Roman"/>
                <w:sz w:val="24"/>
                <w:szCs w:val="24"/>
              </w:rPr>
            </w:pPr>
            <w:r w:rsidRPr="00341926">
              <w:rPr>
                <w:rFonts w:ascii="Times New Roman" w:hAnsi="Times New Roman" w:cs="Times New Roman"/>
                <w:sz w:val="24"/>
                <w:szCs w:val="24"/>
              </w:rPr>
              <w:t>Các đơn vị này không có vai trò chính thức nào trong Kế hoạch EMDP, nhưng Quỹ tỉnh ghi nhận rằng để đảm bảo quyền sở hữu của tất cả các hoạt động GPT mà sẽ ảnh hưởng đến hai nhóm DTTS, các tổ chức hoặc nhóm này có thể làm việc với các nhóm thụ hưởng để theo dõi và báo cáo về việc liệu dân làng có thể hoặc sẽ có thể hưởng lợi từ các hoạt động của dự án hay không và sử dụng Kế hoạch EMDP để đánh giá liệu kết quả có thành công hay không,  có thể thành công hoặc sẽ không thành công, ngay cả khi các biện pháp giảm thiểu đề xuất được áp dụng. Các báo cáo sẽ được Quỹ tỉnh rà soát, kết hợp với Văn phòng UB Dân tộc cấp tỉnh.</w:t>
            </w:r>
          </w:p>
        </w:tc>
      </w:tr>
    </w:tbl>
    <w:p w14:paraId="659314F8" w14:textId="77777777" w:rsidR="00877EAF" w:rsidRDefault="00877EAF" w:rsidP="00EE0544">
      <w:pPr>
        <w:pStyle w:val="Heading1"/>
        <w:spacing w:before="120" w:after="0" w:line="340" w:lineRule="exact"/>
        <w:jc w:val="both"/>
        <w:rPr>
          <w:rFonts w:ascii="Times New Roman" w:hAnsi="Times New Roman"/>
          <w:sz w:val="24"/>
          <w:szCs w:val="24"/>
          <w:lang w:val="vi-VN"/>
        </w:rPr>
      </w:pPr>
    </w:p>
    <w:p w14:paraId="5850B6D1" w14:textId="33BFF126" w:rsidR="00541273" w:rsidRPr="00341926" w:rsidRDefault="000027B1" w:rsidP="00EE0544">
      <w:pPr>
        <w:pStyle w:val="Heading1"/>
        <w:spacing w:before="120" w:after="0" w:line="340" w:lineRule="exact"/>
        <w:jc w:val="both"/>
        <w:rPr>
          <w:rFonts w:ascii="Times New Roman" w:hAnsi="Times New Roman"/>
          <w:sz w:val="24"/>
          <w:szCs w:val="24"/>
        </w:rPr>
      </w:pPr>
      <w:bookmarkStart w:id="21" w:name="_Toc202245660"/>
      <w:r w:rsidRPr="00341926">
        <w:rPr>
          <w:rFonts w:ascii="Times New Roman" w:hAnsi="Times New Roman"/>
          <w:sz w:val="24"/>
          <w:szCs w:val="24"/>
        </w:rPr>
        <w:t>1</w:t>
      </w:r>
      <w:bookmarkStart w:id="22" w:name="_Toc195868223"/>
      <w:r w:rsidRPr="00341926">
        <w:rPr>
          <w:rFonts w:ascii="Times New Roman" w:hAnsi="Times New Roman"/>
          <w:sz w:val="24"/>
          <w:szCs w:val="24"/>
        </w:rPr>
        <w:t xml:space="preserve">1. </w:t>
      </w:r>
      <w:r w:rsidR="00541273" w:rsidRPr="00341926">
        <w:rPr>
          <w:rFonts w:ascii="Times New Roman" w:hAnsi="Times New Roman"/>
          <w:sz w:val="24"/>
          <w:szCs w:val="24"/>
        </w:rPr>
        <w:t>Ngân sách</w:t>
      </w:r>
      <w:bookmarkEnd w:id="21"/>
      <w:bookmarkEnd w:id="22"/>
      <w:r w:rsidR="00541273" w:rsidRPr="00341926">
        <w:rPr>
          <w:rFonts w:ascii="Times New Roman" w:hAnsi="Times New Roman"/>
          <w:sz w:val="24"/>
          <w:szCs w:val="24"/>
        </w:rPr>
        <w:t xml:space="preserve"> </w:t>
      </w:r>
    </w:p>
    <w:p w14:paraId="40DEAFAB" w14:textId="69F898BB" w:rsidR="00541273" w:rsidRPr="00341926" w:rsidRDefault="00C20551" w:rsidP="00EE0544">
      <w:pPr>
        <w:spacing w:before="120" w:after="0" w:line="340" w:lineRule="exact"/>
        <w:jc w:val="both"/>
        <w:rPr>
          <w:rStyle w:val="FooterChar"/>
          <w:rFonts w:ascii="Times New Roman" w:hAnsi="Times New Roman"/>
          <w:b w:val="0"/>
          <w:bCs/>
          <w:sz w:val="24"/>
          <w:szCs w:val="24"/>
        </w:rPr>
      </w:pPr>
      <w:r>
        <w:rPr>
          <w:rFonts w:ascii="Times New Roman" w:hAnsi="Times New Roman"/>
          <w:bCs/>
          <w:sz w:val="24"/>
          <w:szCs w:val="24"/>
        </w:rPr>
        <w:t>Bảng 6</w:t>
      </w:r>
      <w:r w:rsidR="00A3641F" w:rsidRPr="00341926">
        <w:rPr>
          <w:rFonts w:ascii="Times New Roman" w:hAnsi="Times New Roman"/>
          <w:bCs/>
          <w:sz w:val="24"/>
          <w:szCs w:val="24"/>
        </w:rPr>
        <w:t xml:space="preserve"> dưới đây trình bày về ngân sách của Quỹ tỉnh để thực hiện Kế hoạch EMDP hàng năm. Ngân sách nêu rõ các nguồn lực tài chính mà Quỹ tỉnh 1 cần để thực hiện triển khai EMDP</w:t>
      </w:r>
      <w:r w:rsidR="00541273" w:rsidRPr="00341926">
        <w:rPr>
          <w:rFonts w:ascii="Times New Roman" w:hAnsi="Times New Roman"/>
          <w:bCs/>
          <w:sz w:val="24"/>
          <w:szCs w:val="24"/>
        </w:rPr>
        <w:t xml:space="preserve">. </w:t>
      </w:r>
    </w:p>
    <w:p w14:paraId="56562F6E" w14:textId="1A1307D9" w:rsidR="008625B5" w:rsidRDefault="008625B5" w:rsidP="00241A08">
      <w:pPr>
        <w:pStyle w:val="Caption"/>
        <w:spacing w:before="120" w:after="0" w:line="340" w:lineRule="exact"/>
        <w:rPr>
          <w:rFonts w:ascii="Times New Roman" w:hAnsi="Times New Roman"/>
          <w:sz w:val="24"/>
          <w:szCs w:val="24"/>
          <w:lang w:val="vi-VN"/>
        </w:rPr>
      </w:pPr>
      <w:r w:rsidRPr="00341926">
        <w:rPr>
          <w:rFonts w:ascii="Times New Roman" w:hAnsi="Times New Roman"/>
          <w:sz w:val="24"/>
          <w:szCs w:val="24"/>
        </w:rPr>
        <w:t xml:space="preserve">Bảng </w:t>
      </w:r>
      <w:r w:rsidR="006F61E8" w:rsidRPr="00341926">
        <w:rPr>
          <w:rFonts w:ascii="Times New Roman" w:hAnsi="Times New Roman"/>
          <w:sz w:val="24"/>
          <w:szCs w:val="24"/>
        </w:rPr>
        <w:t>6</w:t>
      </w:r>
      <w:r w:rsidRPr="00341926">
        <w:rPr>
          <w:rFonts w:ascii="Times New Roman" w:hAnsi="Times New Roman"/>
          <w:sz w:val="24"/>
          <w:szCs w:val="24"/>
        </w:rPr>
        <w:t xml:space="preserve"> Dự toán chi phí thực hiện Kế hoạch EMDP hàng năm</w:t>
      </w:r>
      <w:r w:rsidRPr="00341926">
        <w:rPr>
          <w:rStyle w:val="FootnoteReference"/>
          <w:rFonts w:ascii="Times New Roman" w:hAnsi="Times New Roman"/>
          <w:b w:val="0"/>
          <w:bCs w:val="0"/>
          <w:sz w:val="24"/>
          <w:szCs w:val="24"/>
        </w:rPr>
        <w:footnoteReference w:id="6"/>
      </w:r>
    </w:p>
    <w:tbl>
      <w:tblPr>
        <w:tblW w:w="9747" w:type="dxa"/>
        <w:tblLayout w:type="fixed"/>
        <w:tblLook w:val="04A0" w:firstRow="1" w:lastRow="0" w:firstColumn="1" w:lastColumn="0" w:noHBand="0" w:noVBand="1"/>
      </w:tblPr>
      <w:tblGrid>
        <w:gridCol w:w="4788"/>
        <w:gridCol w:w="1080"/>
        <w:gridCol w:w="903"/>
        <w:gridCol w:w="1417"/>
        <w:gridCol w:w="1559"/>
      </w:tblGrid>
      <w:tr w:rsidR="00341926" w:rsidRPr="00341926" w14:paraId="4DFEC7E9" w14:textId="77777777" w:rsidTr="004F43AD">
        <w:trPr>
          <w:trHeight w:val="664"/>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436662CE" w14:textId="77777777" w:rsidR="008625B5" w:rsidRPr="00341926" w:rsidRDefault="008625B5" w:rsidP="0063091A">
            <w:pPr>
              <w:pStyle w:val="NormalIndent"/>
              <w:spacing w:before="120" w:after="0" w:line="340" w:lineRule="exact"/>
              <w:jc w:val="center"/>
              <w:rPr>
                <w:rFonts w:ascii="Times New Roman" w:hAnsi="Times New Roman"/>
                <w:b/>
                <w:bCs/>
                <w:iCs/>
                <w:szCs w:val="22"/>
              </w:rPr>
            </w:pPr>
            <w:r w:rsidRPr="00341926">
              <w:rPr>
                <w:rFonts w:ascii="Times New Roman" w:hAnsi="Times New Roman"/>
                <w:b/>
                <w:bCs/>
                <w:iCs/>
                <w:szCs w:val="22"/>
              </w:rPr>
              <w:t>Hoạt động</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9E95C7E" w14:textId="77777777" w:rsidR="008625B5" w:rsidRPr="00341926" w:rsidRDefault="008625B5" w:rsidP="0063091A">
            <w:pPr>
              <w:pStyle w:val="NormalIndent"/>
              <w:spacing w:before="120" w:after="0" w:line="340" w:lineRule="exact"/>
              <w:jc w:val="center"/>
              <w:rPr>
                <w:rFonts w:ascii="Times New Roman" w:hAnsi="Times New Roman"/>
                <w:b/>
                <w:bCs/>
                <w:iCs/>
                <w:szCs w:val="22"/>
              </w:rPr>
            </w:pPr>
            <w:r w:rsidRPr="00341926">
              <w:rPr>
                <w:rFonts w:ascii="Times New Roman" w:hAnsi="Times New Roman"/>
                <w:b/>
                <w:bCs/>
                <w:iCs/>
                <w:szCs w:val="22"/>
              </w:rPr>
              <w:t>Đơn vị</w:t>
            </w: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188E1795" w14:textId="77777777" w:rsidR="008625B5" w:rsidRPr="00341926" w:rsidRDefault="008625B5" w:rsidP="0063091A">
            <w:pPr>
              <w:pStyle w:val="NormalIndent"/>
              <w:spacing w:before="120" w:after="0" w:line="340" w:lineRule="exact"/>
              <w:jc w:val="center"/>
              <w:rPr>
                <w:rFonts w:ascii="Times New Roman" w:hAnsi="Times New Roman"/>
                <w:b/>
                <w:bCs/>
                <w:iCs/>
                <w:szCs w:val="22"/>
              </w:rPr>
            </w:pPr>
            <w:r w:rsidRPr="00341926">
              <w:rPr>
                <w:rFonts w:ascii="Times New Roman" w:hAnsi="Times New Roman"/>
                <w:b/>
                <w:bCs/>
                <w:iCs/>
                <w:szCs w:val="22"/>
              </w:rPr>
              <w:t>Số lượng</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E2B5F63" w14:textId="77777777" w:rsidR="008625B5" w:rsidRPr="00341926" w:rsidRDefault="008625B5" w:rsidP="0063091A">
            <w:pPr>
              <w:pStyle w:val="NormalIndent"/>
              <w:spacing w:before="120" w:after="0" w:line="340" w:lineRule="exact"/>
              <w:jc w:val="center"/>
              <w:rPr>
                <w:rFonts w:ascii="Times New Roman" w:hAnsi="Times New Roman"/>
                <w:b/>
                <w:bCs/>
                <w:iCs/>
                <w:szCs w:val="22"/>
              </w:rPr>
            </w:pPr>
            <w:r w:rsidRPr="00341926">
              <w:rPr>
                <w:rFonts w:ascii="Times New Roman" w:hAnsi="Times New Roman"/>
                <w:b/>
                <w:bCs/>
                <w:iCs/>
                <w:szCs w:val="22"/>
              </w:rPr>
              <w:t>Đơn giá</w:t>
            </w:r>
          </w:p>
          <w:p w14:paraId="00F70B8C" w14:textId="77777777" w:rsidR="008625B5" w:rsidRPr="00341926" w:rsidRDefault="008625B5" w:rsidP="0063091A">
            <w:pPr>
              <w:pStyle w:val="NormalIndent"/>
              <w:spacing w:before="120" w:after="0" w:line="340" w:lineRule="exact"/>
              <w:jc w:val="center"/>
              <w:rPr>
                <w:rFonts w:ascii="Times New Roman" w:hAnsi="Times New Roman"/>
                <w:b/>
                <w:bCs/>
                <w:iCs/>
                <w:szCs w:val="22"/>
              </w:rPr>
            </w:pPr>
            <w:r w:rsidRPr="00341926">
              <w:rPr>
                <w:rFonts w:ascii="Times New Roman" w:hAnsi="Times New Roman"/>
                <w:b/>
                <w:bCs/>
                <w:iCs/>
                <w:szCs w:val="22"/>
              </w:rPr>
              <w:t>(VND)</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0829E47" w14:textId="77777777" w:rsidR="008625B5" w:rsidRPr="00341926" w:rsidRDefault="008625B5" w:rsidP="0063091A">
            <w:pPr>
              <w:pStyle w:val="NormalIndent"/>
              <w:spacing w:before="120" w:after="0" w:line="340" w:lineRule="exact"/>
              <w:jc w:val="center"/>
              <w:rPr>
                <w:rFonts w:ascii="Times New Roman" w:hAnsi="Times New Roman"/>
                <w:b/>
                <w:bCs/>
                <w:iCs/>
                <w:szCs w:val="22"/>
              </w:rPr>
            </w:pPr>
            <w:r w:rsidRPr="00341926">
              <w:rPr>
                <w:rFonts w:ascii="Times New Roman" w:hAnsi="Times New Roman"/>
                <w:b/>
                <w:bCs/>
                <w:iCs/>
                <w:szCs w:val="22"/>
              </w:rPr>
              <w:t>Tổng số (VND)</w:t>
            </w:r>
          </w:p>
        </w:tc>
      </w:tr>
      <w:tr w:rsidR="00341926" w:rsidRPr="00341926" w14:paraId="3FD7DC5F"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42480AE0" w14:textId="3D471A5B" w:rsidR="008625B5" w:rsidRPr="00341926" w:rsidRDefault="005E2F4D" w:rsidP="00241A08">
            <w:pPr>
              <w:pStyle w:val="NormalIndent"/>
              <w:spacing w:before="120" w:after="0" w:line="340" w:lineRule="exact"/>
              <w:rPr>
                <w:rFonts w:ascii="Times New Roman" w:hAnsi="Times New Roman"/>
                <w:b/>
                <w:bCs/>
                <w:iCs/>
                <w:szCs w:val="22"/>
              </w:rPr>
            </w:pPr>
            <w:r>
              <w:rPr>
                <w:rFonts w:ascii="Times New Roman" w:hAnsi="Times New Roman"/>
                <w:b/>
                <w:bCs/>
                <w:iCs/>
                <w:szCs w:val="22"/>
              </w:rPr>
              <w:t>Hoạt động 1. Tổ chức hội ngh</w:t>
            </w:r>
            <w:r w:rsidRPr="005E2F4D">
              <w:rPr>
                <w:rFonts w:ascii="Times New Roman" w:hAnsi="Times New Roman"/>
                <w:b/>
                <w:bCs/>
                <w:iCs/>
                <w:szCs w:val="22"/>
              </w:rPr>
              <w:t>ị</w:t>
            </w:r>
            <w:r>
              <w:rPr>
                <w:rFonts w:ascii="Times New Roman" w:hAnsi="Times New Roman"/>
                <w:b/>
                <w:bCs/>
                <w:iCs/>
                <w:szCs w:val="22"/>
              </w:rPr>
              <w:t>, t</w:t>
            </w:r>
            <w:r w:rsidRPr="005E2F4D">
              <w:rPr>
                <w:rFonts w:ascii="Times New Roman" w:hAnsi="Times New Roman"/>
                <w:b/>
                <w:bCs/>
                <w:iCs/>
                <w:szCs w:val="22"/>
              </w:rPr>
              <w:t>ập</w:t>
            </w:r>
            <w:r>
              <w:rPr>
                <w:rFonts w:ascii="Times New Roman" w:hAnsi="Times New Roman"/>
                <w:b/>
                <w:bCs/>
                <w:iCs/>
                <w:szCs w:val="22"/>
              </w:rPr>
              <w:t xml:space="preserve"> hu</w:t>
            </w:r>
            <w:r w:rsidRPr="005E2F4D">
              <w:rPr>
                <w:rFonts w:ascii="Times New Roman" w:hAnsi="Times New Roman"/>
                <w:b/>
                <w:bCs/>
                <w:iCs/>
                <w:szCs w:val="22"/>
              </w:rPr>
              <w:t>ấn</w:t>
            </w:r>
            <w:r w:rsidR="008625B5" w:rsidRPr="00341926">
              <w:rPr>
                <w:rFonts w:ascii="Times New Roman" w:hAnsi="Times New Roman"/>
                <w:b/>
                <w:bCs/>
                <w:iCs/>
                <w:szCs w:val="22"/>
              </w:rPr>
              <w:t xml:space="preserve"> tham vấn trên địa bàn tỉnh</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0D611A2" w14:textId="77777777" w:rsidR="008625B5" w:rsidRPr="00341926" w:rsidRDefault="008625B5" w:rsidP="00241A08">
            <w:pPr>
              <w:pStyle w:val="NormalIndent"/>
              <w:spacing w:before="120" w:after="0" w:line="340" w:lineRule="exact"/>
              <w:rPr>
                <w:rFonts w:ascii="Times New Roman" w:hAnsi="Times New Roman"/>
                <w:iCs/>
                <w:szCs w:val="22"/>
              </w:rPr>
            </w:pP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0F6F6106" w14:textId="77777777" w:rsidR="008625B5" w:rsidRPr="00341926" w:rsidRDefault="008625B5" w:rsidP="00241A08">
            <w:pPr>
              <w:pStyle w:val="NormalIndent"/>
              <w:spacing w:before="120" w:after="0" w:line="340" w:lineRule="exact"/>
              <w:rPr>
                <w:rFonts w:ascii="Times New Roman" w:hAnsi="Times New Roman"/>
                <w:iCs/>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EE9EF9B" w14:textId="77777777" w:rsidR="008625B5" w:rsidRPr="00341926" w:rsidRDefault="008625B5" w:rsidP="00241A08">
            <w:pPr>
              <w:pStyle w:val="NormalIndent"/>
              <w:spacing w:before="120" w:after="0" w:line="340" w:lineRule="exac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F99F1A4" w14:textId="77777777" w:rsidR="008625B5" w:rsidRPr="00341926" w:rsidRDefault="008625B5" w:rsidP="00241A08">
            <w:pPr>
              <w:pStyle w:val="NormalIndent"/>
              <w:spacing w:before="120" w:after="0" w:line="340" w:lineRule="exact"/>
              <w:rPr>
                <w:rFonts w:ascii="Times New Roman" w:hAnsi="Times New Roman"/>
                <w:iCs/>
                <w:szCs w:val="22"/>
              </w:rPr>
            </w:pPr>
          </w:p>
        </w:tc>
      </w:tr>
      <w:tr w:rsidR="00341926" w:rsidRPr="00341926" w14:paraId="784D49E9"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01E0DF06" w14:textId="77777777" w:rsidR="008625B5" w:rsidRPr="00341926" w:rsidRDefault="008625B5" w:rsidP="00241A08">
            <w:pPr>
              <w:spacing w:before="120" w:after="0" w:line="340" w:lineRule="exact"/>
              <w:rPr>
                <w:rFonts w:ascii="Times New Roman" w:hAnsi="Times New Roman"/>
                <w:szCs w:val="22"/>
              </w:rPr>
            </w:pPr>
            <w:r w:rsidRPr="00341926">
              <w:rPr>
                <w:rFonts w:ascii="Times New Roman" w:hAnsi="Times New Roman"/>
                <w:szCs w:val="22"/>
              </w:rPr>
              <w:lastRenderedPageBreak/>
              <w:t>Hội nghị tổng kết đánh giá thực hiện thí điểm chi trả nguồn ERPA trên địa bàn tỉnh (cấp tỉnh)</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AD894DD" w14:textId="77777777" w:rsidR="008625B5" w:rsidRPr="00341926" w:rsidRDefault="008625B5" w:rsidP="00241A08">
            <w:pPr>
              <w:pStyle w:val="NormalIndent"/>
              <w:spacing w:before="120" w:after="0" w:line="340" w:lineRule="exact"/>
              <w:rPr>
                <w:rFonts w:ascii="Times New Roman" w:hAnsi="Times New Roman"/>
                <w:iCs/>
                <w:szCs w:val="22"/>
              </w:rPr>
            </w:pPr>
            <w:r w:rsidRPr="00341926">
              <w:rPr>
                <w:rFonts w:ascii="Times New Roman" w:hAnsi="Times New Roman"/>
                <w:iCs/>
                <w:szCs w:val="22"/>
              </w:rPr>
              <w:t>Cuộc</w:t>
            </w: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51D3B828" w14:textId="77777777" w:rsidR="008625B5" w:rsidRPr="00341926" w:rsidRDefault="008625B5" w:rsidP="00241A08">
            <w:pPr>
              <w:pStyle w:val="NormalIndent"/>
              <w:spacing w:before="120" w:after="0" w:line="340" w:lineRule="exact"/>
              <w:rPr>
                <w:rFonts w:ascii="Times New Roman" w:hAnsi="Times New Roman"/>
                <w:iCs/>
                <w:szCs w:val="22"/>
              </w:rPr>
            </w:pPr>
            <w:r w:rsidRPr="00341926">
              <w:rPr>
                <w:rFonts w:ascii="Times New Roman" w:hAnsi="Times New Roman"/>
                <w:iCs/>
                <w:szCs w:val="22"/>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24CA727" w14:textId="369A05CD" w:rsidR="008625B5" w:rsidRPr="00341926" w:rsidRDefault="008625B5" w:rsidP="004F43AD">
            <w:pPr>
              <w:pStyle w:val="NormalIndent"/>
              <w:spacing w:before="120" w:after="0" w:line="340" w:lineRule="exact"/>
              <w:jc w:val="right"/>
              <w:rPr>
                <w:rFonts w:ascii="Times New Roman" w:hAnsi="Times New Roman"/>
                <w:iCs/>
                <w:szCs w:val="22"/>
              </w:rPr>
            </w:pPr>
            <w:r w:rsidRPr="00341926">
              <w:rPr>
                <w:rFonts w:ascii="Times New Roman" w:hAnsi="Times New Roman"/>
                <w:iCs/>
                <w:szCs w:val="22"/>
              </w:rPr>
              <w:t>1</w:t>
            </w:r>
            <w:r w:rsidR="005E2F4D">
              <w:rPr>
                <w:rFonts w:ascii="Times New Roman" w:hAnsi="Times New Roman"/>
                <w:iCs/>
                <w:szCs w:val="22"/>
              </w:rPr>
              <w:t>50</w:t>
            </w:r>
            <w:r w:rsidRPr="00341926">
              <w:rPr>
                <w:rFonts w:ascii="Times New Roman" w:hAnsi="Times New Roman"/>
                <w:iCs/>
                <w:szCs w:val="22"/>
              </w:rPr>
              <w:t>.000.000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1B56E18" w14:textId="3E2CC8C8" w:rsidR="008625B5" w:rsidRPr="00341926" w:rsidRDefault="008625B5" w:rsidP="004F43AD">
            <w:pPr>
              <w:pStyle w:val="NormalIndent"/>
              <w:spacing w:before="120" w:after="0" w:line="340" w:lineRule="exact"/>
              <w:jc w:val="right"/>
              <w:rPr>
                <w:rFonts w:ascii="Times New Roman" w:hAnsi="Times New Roman"/>
                <w:iCs/>
                <w:szCs w:val="22"/>
              </w:rPr>
            </w:pPr>
            <w:r w:rsidRPr="00341926">
              <w:rPr>
                <w:rFonts w:ascii="Times New Roman" w:hAnsi="Times New Roman"/>
                <w:iCs/>
                <w:szCs w:val="22"/>
              </w:rPr>
              <w:t>1</w:t>
            </w:r>
            <w:r w:rsidR="005E2F4D">
              <w:rPr>
                <w:rFonts w:ascii="Times New Roman" w:hAnsi="Times New Roman"/>
                <w:iCs/>
                <w:szCs w:val="22"/>
              </w:rPr>
              <w:t>50</w:t>
            </w:r>
            <w:r w:rsidRPr="00341926">
              <w:rPr>
                <w:rFonts w:ascii="Times New Roman" w:hAnsi="Times New Roman"/>
                <w:iCs/>
                <w:szCs w:val="22"/>
              </w:rPr>
              <w:t>.000.000</w:t>
            </w:r>
          </w:p>
        </w:tc>
      </w:tr>
      <w:tr w:rsidR="00341926" w:rsidRPr="00341926" w14:paraId="791B4667"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48195C84" w14:textId="77777777" w:rsidR="008625B5" w:rsidRPr="00341926" w:rsidRDefault="008625B5" w:rsidP="00241A08">
            <w:pPr>
              <w:spacing w:before="120" w:after="0" w:line="340" w:lineRule="exact"/>
              <w:rPr>
                <w:rFonts w:ascii="Times New Roman" w:hAnsi="Times New Roman"/>
                <w:szCs w:val="22"/>
              </w:rPr>
            </w:pPr>
            <w:r w:rsidRPr="00341926">
              <w:rPr>
                <w:rFonts w:ascii="Times New Roman" w:hAnsi="Times New Roman"/>
                <w:szCs w:val="22"/>
              </w:rPr>
              <w:t>Hội nghị tập huấn, hướng dẫn thực hiện bảo đảm an toàn môi trường và xã hội nguồn thu từ ERPA (cấp tỉnh)</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FFF0AF3" w14:textId="77777777" w:rsidR="008625B5" w:rsidRPr="00341926" w:rsidRDefault="008625B5" w:rsidP="00241A08">
            <w:pPr>
              <w:pStyle w:val="NormalIndent"/>
              <w:spacing w:before="120" w:after="0" w:line="340" w:lineRule="exact"/>
              <w:rPr>
                <w:rFonts w:ascii="Times New Roman" w:hAnsi="Times New Roman"/>
                <w:iCs/>
                <w:szCs w:val="22"/>
              </w:rPr>
            </w:pPr>
            <w:r w:rsidRPr="00341926">
              <w:rPr>
                <w:rFonts w:ascii="Times New Roman" w:hAnsi="Times New Roman"/>
                <w:iCs/>
                <w:szCs w:val="22"/>
              </w:rPr>
              <w:t>Cuộc</w:t>
            </w: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4653BB55" w14:textId="6E3DC536" w:rsidR="008625B5" w:rsidRPr="00341926" w:rsidRDefault="005E2F4D" w:rsidP="00241A08">
            <w:pPr>
              <w:pStyle w:val="NormalIndent"/>
              <w:spacing w:before="120" w:after="0" w:line="340" w:lineRule="exact"/>
              <w:rPr>
                <w:rFonts w:ascii="Times New Roman" w:hAnsi="Times New Roman"/>
                <w:iCs/>
                <w:szCs w:val="22"/>
              </w:rPr>
            </w:pPr>
            <w:r>
              <w:rPr>
                <w:rFonts w:ascii="Times New Roman" w:hAnsi="Times New Roman"/>
                <w:iCs/>
                <w:szCs w:val="22"/>
              </w:rPr>
              <w:t>4</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546886B" w14:textId="52C39603" w:rsidR="008625B5" w:rsidRPr="00341926" w:rsidRDefault="008625B5" w:rsidP="004F43AD">
            <w:pPr>
              <w:pStyle w:val="NormalIndent"/>
              <w:spacing w:before="120" w:after="0" w:line="340" w:lineRule="exact"/>
              <w:jc w:val="righ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DEC30DC" w14:textId="34BB5134" w:rsidR="008625B5" w:rsidRPr="00341926" w:rsidRDefault="005E2F4D" w:rsidP="004F43AD">
            <w:pPr>
              <w:pStyle w:val="NormalIndent"/>
              <w:spacing w:before="120" w:after="0" w:line="340" w:lineRule="exact"/>
              <w:jc w:val="right"/>
              <w:rPr>
                <w:rFonts w:ascii="Times New Roman" w:hAnsi="Times New Roman"/>
                <w:iCs/>
                <w:szCs w:val="22"/>
              </w:rPr>
            </w:pPr>
            <w:r>
              <w:rPr>
                <w:rFonts w:ascii="Times New Roman" w:hAnsi="Times New Roman"/>
                <w:iCs/>
                <w:szCs w:val="22"/>
              </w:rPr>
              <w:t>240.000.000</w:t>
            </w:r>
          </w:p>
        </w:tc>
      </w:tr>
      <w:tr w:rsidR="00341926" w:rsidRPr="00341926" w14:paraId="2E378167"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7CC3A0A2" w14:textId="78FC4F1C" w:rsidR="008625B5" w:rsidRPr="00341926" w:rsidRDefault="008625B5" w:rsidP="00241A08">
            <w:pPr>
              <w:pStyle w:val="NormalIndent"/>
              <w:spacing w:before="120" w:after="0" w:line="340" w:lineRule="exact"/>
              <w:rPr>
                <w:rFonts w:ascii="Times New Roman" w:hAnsi="Times New Roman"/>
                <w:b/>
                <w:bCs/>
                <w:iCs/>
                <w:szCs w:val="22"/>
              </w:rPr>
            </w:pPr>
            <w:r w:rsidRPr="00341926">
              <w:rPr>
                <w:rFonts w:ascii="Times New Roman" w:hAnsi="Times New Roman"/>
                <w:b/>
                <w:bCs/>
                <w:iCs/>
                <w:szCs w:val="22"/>
              </w:rPr>
              <w:t xml:space="preserve">Hoạt động 2. </w:t>
            </w:r>
            <w:r w:rsidR="005E2F4D">
              <w:rPr>
                <w:rFonts w:ascii="Times New Roman" w:hAnsi="Times New Roman"/>
                <w:b/>
                <w:bCs/>
                <w:iCs/>
                <w:szCs w:val="22"/>
              </w:rPr>
              <w:t>Tổ chức hội thảo tham vấn c</w:t>
            </w:r>
            <w:r w:rsidR="005E2F4D" w:rsidRPr="005E2F4D">
              <w:rPr>
                <w:rFonts w:ascii="Times New Roman" w:hAnsi="Times New Roman"/>
                <w:b/>
                <w:bCs/>
                <w:iCs/>
                <w:szCs w:val="22"/>
              </w:rPr>
              <w:t>ấp</w:t>
            </w:r>
            <w:r w:rsidR="005E2F4D">
              <w:rPr>
                <w:rFonts w:ascii="Times New Roman" w:hAnsi="Times New Roman"/>
                <w:b/>
                <w:bCs/>
                <w:iCs/>
                <w:szCs w:val="22"/>
              </w:rPr>
              <w:t xml:space="preserve"> huy</w:t>
            </w:r>
            <w:r w:rsidR="005E2F4D" w:rsidRPr="005E2F4D">
              <w:rPr>
                <w:rFonts w:ascii="Times New Roman" w:hAnsi="Times New Roman"/>
                <w:b/>
                <w:bCs/>
                <w:iCs/>
                <w:szCs w:val="22"/>
              </w:rPr>
              <w:t>ện</w:t>
            </w:r>
            <w:r w:rsidR="005E2F4D">
              <w:rPr>
                <w:rFonts w:ascii="Times New Roman" w:hAnsi="Times New Roman"/>
                <w:b/>
                <w:bCs/>
                <w:iCs/>
                <w:szCs w:val="22"/>
              </w:rPr>
              <w:t>, x</w:t>
            </w:r>
            <w:r w:rsidR="005E2F4D" w:rsidRPr="005E2F4D">
              <w:rPr>
                <w:rFonts w:ascii="Times New Roman" w:hAnsi="Times New Roman"/>
                <w:b/>
                <w:bCs/>
                <w:iCs/>
                <w:szCs w:val="22"/>
              </w:rPr>
              <w:t>ã</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7F64F87" w14:textId="77777777" w:rsidR="008625B5" w:rsidRPr="00341926" w:rsidRDefault="008625B5" w:rsidP="00241A08">
            <w:pPr>
              <w:pStyle w:val="NormalIndent"/>
              <w:spacing w:before="120" w:after="0" w:line="340" w:lineRule="exact"/>
              <w:rPr>
                <w:rFonts w:ascii="Times New Roman" w:hAnsi="Times New Roman"/>
                <w:iCs/>
                <w:szCs w:val="22"/>
              </w:rPr>
            </w:pP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3F55D55F" w14:textId="77777777" w:rsidR="008625B5" w:rsidRPr="00341926" w:rsidRDefault="008625B5" w:rsidP="00241A08">
            <w:pPr>
              <w:pStyle w:val="NormalIndent"/>
              <w:spacing w:before="120" w:after="0" w:line="340" w:lineRule="exact"/>
              <w:rPr>
                <w:rFonts w:ascii="Times New Roman" w:hAnsi="Times New Roman"/>
                <w:iCs/>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AE76391" w14:textId="77777777" w:rsidR="008625B5" w:rsidRPr="00341926" w:rsidRDefault="008625B5" w:rsidP="004F43AD">
            <w:pPr>
              <w:pStyle w:val="NormalIndent"/>
              <w:spacing w:before="120" w:after="0" w:line="340" w:lineRule="exact"/>
              <w:jc w:val="righ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9E3AB82" w14:textId="77777777" w:rsidR="008625B5" w:rsidRPr="00341926" w:rsidRDefault="008625B5" w:rsidP="004F43AD">
            <w:pPr>
              <w:pStyle w:val="NormalIndent"/>
              <w:spacing w:before="120" w:after="0" w:line="340" w:lineRule="exact"/>
              <w:jc w:val="right"/>
              <w:rPr>
                <w:rFonts w:ascii="Times New Roman" w:hAnsi="Times New Roman"/>
                <w:iCs/>
                <w:szCs w:val="22"/>
              </w:rPr>
            </w:pPr>
          </w:p>
        </w:tc>
      </w:tr>
      <w:tr w:rsidR="00341926" w:rsidRPr="00341926" w14:paraId="73340C61"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226C2AE8" w14:textId="798B6649" w:rsidR="008625B5" w:rsidRPr="00341926" w:rsidRDefault="008625B5" w:rsidP="005E2F4D">
            <w:pPr>
              <w:pStyle w:val="NormalIndent"/>
              <w:spacing w:before="120" w:after="0" w:line="340" w:lineRule="exact"/>
              <w:rPr>
                <w:rFonts w:ascii="Times New Roman" w:hAnsi="Times New Roman"/>
                <w:iCs/>
                <w:szCs w:val="22"/>
              </w:rPr>
            </w:pPr>
            <w:r w:rsidRPr="00341926">
              <w:rPr>
                <w:rFonts w:ascii="Times New Roman" w:hAnsi="Times New Roman"/>
                <w:iCs/>
                <w:szCs w:val="22"/>
              </w:rPr>
              <w:t xml:space="preserve">Hội nghị tuyên truyền, phổ biến Chính sách chi trả giảm phát thải khí nhà kính và các văn bản liên quan tại </w:t>
            </w:r>
            <w:r w:rsidR="005E2F4D">
              <w:rPr>
                <w:rFonts w:ascii="Times New Roman" w:hAnsi="Times New Roman"/>
                <w:iCs/>
                <w:szCs w:val="22"/>
              </w:rPr>
              <w:t>c</w:t>
            </w:r>
            <w:r w:rsidR="005E2F4D" w:rsidRPr="005E2F4D">
              <w:rPr>
                <w:rFonts w:ascii="Times New Roman" w:hAnsi="Times New Roman"/>
                <w:iCs/>
                <w:szCs w:val="22"/>
              </w:rPr>
              <w:t>ụm</w:t>
            </w:r>
            <w:r w:rsidR="005E2F4D">
              <w:rPr>
                <w:rFonts w:ascii="Times New Roman" w:hAnsi="Times New Roman"/>
                <w:iCs/>
                <w:szCs w:val="22"/>
              </w:rPr>
              <w:t xml:space="preserve"> ph</w:t>
            </w:r>
            <w:r w:rsidR="005E2F4D" w:rsidRPr="005E2F4D">
              <w:rPr>
                <w:rFonts w:ascii="Times New Roman" w:hAnsi="Times New Roman"/>
                <w:iCs/>
                <w:szCs w:val="22"/>
              </w:rPr>
              <w:t>ía</w:t>
            </w:r>
            <w:r w:rsidR="005E2F4D">
              <w:rPr>
                <w:rFonts w:ascii="Times New Roman" w:hAnsi="Times New Roman"/>
                <w:iCs/>
                <w:szCs w:val="22"/>
              </w:rPr>
              <w:t xml:space="preserve"> </w:t>
            </w:r>
            <w:r w:rsidR="005E2F4D" w:rsidRPr="005E2F4D">
              <w:rPr>
                <w:rFonts w:ascii="Times New Roman" w:hAnsi="Times New Roman"/>
                <w:iCs/>
                <w:szCs w:val="22"/>
              </w:rPr>
              <w:t>Đô</w:t>
            </w:r>
            <w:r w:rsidR="005E2F4D">
              <w:rPr>
                <w:rFonts w:ascii="Times New Roman" w:hAnsi="Times New Roman"/>
                <w:iCs/>
                <w:szCs w:val="22"/>
              </w:rPr>
              <w:t>ng v</w:t>
            </w:r>
            <w:r w:rsidR="005E2F4D" w:rsidRPr="005E2F4D">
              <w:rPr>
                <w:rFonts w:ascii="Times New Roman" w:hAnsi="Times New Roman"/>
                <w:iCs/>
                <w:szCs w:val="22"/>
              </w:rPr>
              <w:t>à</w:t>
            </w:r>
            <w:r w:rsidR="005E2F4D">
              <w:rPr>
                <w:rFonts w:ascii="Times New Roman" w:hAnsi="Times New Roman"/>
                <w:iCs/>
                <w:szCs w:val="22"/>
              </w:rPr>
              <w:t xml:space="preserve"> c</w:t>
            </w:r>
            <w:r w:rsidR="005E2F4D" w:rsidRPr="005E2F4D">
              <w:rPr>
                <w:rFonts w:ascii="Times New Roman" w:hAnsi="Times New Roman"/>
                <w:iCs/>
                <w:szCs w:val="22"/>
              </w:rPr>
              <w:t>ụm</w:t>
            </w:r>
            <w:r w:rsidR="005E2F4D">
              <w:rPr>
                <w:rFonts w:ascii="Times New Roman" w:hAnsi="Times New Roman"/>
                <w:iCs/>
                <w:szCs w:val="22"/>
              </w:rPr>
              <w:t xml:space="preserve"> ph</w:t>
            </w:r>
            <w:r w:rsidR="005E2F4D" w:rsidRPr="005E2F4D">
              <w:rPr>
                <w:rFonts w:ascii="Times New Roman" w:hAnsi="Times New Roman"/>
                <w:iCs/>
                <w:szCs w:val="22"/>
              </w:rPr>
              <w:t>ía</w:t>
            </w:r>
            <w:r w:rsidR="005E2F4D">
              <w:rPr>
                <w:rFonts w:ascii="Times New Roman" w:hAnsi="Times New Roman"/>
                <w:iCs/>
                <w:szCs w:val="22"/>
              </w:rPr>
              <w:t xml:space="preserve"> T</w:t>
            </w:r>
            <w:r w:rsidR="005E2F4D" w:rsidRPr="005E2F4D">
              <w:rPr>
                <w:rFonts w:ascii="Times New Roman" w:hAnsi="Times New Roman"/>
                <w:iCs/>
                <w:szCs w:val="22"/>
              </w:rPr>
              <w:t>â</w:t>
            </w:r>
            <w:r w:rsidR="005E2F4D">
              <w:rPr>
                <w:rFonts w:ascii="Times New Roman" w:hAnsi="Times New Roman"/>
                <w:iCs/>
                <w:szCs w:val="22"/>
              </w:rPr>
              <w:t>y t</w:t>
            </w:r>
            <w:r w:rsidR="005E2F4D" w:rsidRPr="005E2F4D">
              <w:rPr>
                <w:rFonts w:ascii="Times New Roman" w:hAnsi="Times New Roman"/>
                <w:iCs/>
                <w:szCs w:val="22"/>
              </w:rPr>
              <w:t>ỉnh</w:t>
            </w:r>
            <w:r w:rsidR="005E2F4D">
              <w:rPr>
                <w:rFonts w:ascii="Times New Roman" w:hAnsi="Times New Roman"/>
                <w:iCs/>
                <w:szCs w:val="22"/>
              </w:rPr>
              <w:t xml:space="preserve"> H</w:t>
            </w:r>
            <w:r w:rsidR="005E2F4D" w:rsidRPr="005E2F4D">
              <w:rPr>
                <w:rFonts w:ascii="Times New Roman" w:hAnsi="Times New Roman"/>
                <w:iCs/>
                <w:szCs w:val="22"/>
              </w:rPr>
              <w:t>à</w:t>
            </w:r>
            <w:r w:rsidR="005E2F4D">
              <w:rPr>
                <w:rFonts w:ascii="Times New Roman" w:hAnsi="Times New Roman"/>
                <w:iCs/>
                <w:szCs w:val="22"/>
              </w:rPr>
              <w:t xml:space="preserve"> T</w:t>
            </w:r>
            <w:r w:rsidR="005E2F4D" w:rsidRPr="005E2F4D">
              <w:rPr>
                <w:rFonts w:ascii="Times New Roman" w:hAnsi="Times New Roman"/>
                <w:iCs/>
                <w:szCs w:val="22"/>
              </w:rPr>
              <w:t>ĩnh</w:t>
            </w:r>
            <w:r w:rsidR="005E2F4D">
              <w:rPr>
                <w:rFonts w:ascii="Times New Roman" w:hAnsi="Times New Roman"/>
                <w:iCs/>
                <w:szCs w:val="22"/>
              </w:rPr>
              <w:t>.</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AB6BBA2" w14:textId="77777777" w:rsidR="008625B5" w:rsidRPr="00341926" w:rsidRDefault="008625B5" w:rsidP="00241A08">
            <w:pPr>
              <w:pStyle w:val="NormalIndent"/>
              <w:spacing w:before="120" w:after="0" w:line="340" w:lineRule="exact"/>
              <w:rPr>
                <w:rFonts w:ascii="Times New Roman" w:hAnsi="Times New Roman"/>
                <w:iCs/>
                <w:szCs w:val="22"/>
              </w:rPr>
            </w:pPr>
            <w:r w:rsidRPr="00341926">
              <w:rPr>
                <w:rFonts w:ascii="Times New Roman" w:hAnsi="Times New Roman"/>
                <w:iCs/>
                <w:szCs w:val="22"/>
              </w:rPr>
              <w:t>Cuộc</w:t>
            </w: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3F48F5EA" w14:textId="333EE51B" w:rsidR="008625B5" w:rsidRPr="00341926" w:rsidRDefault="005E2F4D" w:rsidP="00241A08">
            <w:pPr>
              <w:pStyle w:val="NormalIndent"/>
              <w:spacing w:before="120" w:after="0" w:line="340" w:lineRule="exact"/>
              <w:rPr>
                <w:rFonts w:ascii="Times New Roman" w:hAnsi="Times New Roman"/>
                <w:iCs/>
                <w:szCs w:val="22"/>
              </w:rPr>
            </w:pPr>
            <w:r>
              <w:rPr>
                <w:rFonts w:ascii="Times New Roman" w:hAnsi="Times New Roman"/>
                <w:iCs/>
                <w:szCs w:val="22"/>
              </w:rPr>
              <w:t>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D0EF775" w14:textId="0EE80CB0" w:rsidR="008625B5" w:rsidRPr="00341926" w:rsidRDefault="008625B5" w:rsidP="004F43AD">
            <w:pPr>
              <w:pStyle w:val="NormalIndent"/>
              <w:spacing w:before="120" w:after="0" w:line="340" w:lineRule="exact"/>
              <w:jc w:val="righ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2384175" w14:textId="3F7E580D" w:rsidR="008625B5" w:rsidRPr="00341926" w:rsidRDefault="005E2F4D" w:rsidP="004F43AD">
            <w:pPr>
              <w:pStyle w:val="NormalIndent"/>
              <w:spacing w:before="120" w:after="0" w:line="340" w:lineRule="exact"/>
              <w:jc w:val="right"/>
              <w:rPr>
                <w:rFonts w:ascii="Times New Roman" w:hAnsi="Times New Roman"/>
                <w:iCs/>
                <w:szCs w:val="22"/>
              </w:rPr>
            </w:pPr>
            <w:r>
              <w:rPr>
                <w:rFonts w:ascii="Times New Roman" w:hAnsi="Times New Roman"/>
                <w:iCs/>
                <w:szCs w:val="22"/>
              </w:rPr>
              <w:t>100.000.000</w:t>
            </w:r>
          </w:p>
        </w:tc>
      </w:tr>
      <w:tr w:rsidR="00341926" w:rsidRPr="00341926" w14:paraId="6B3B0CDC"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2ECBCE37" w14:textId="77777777" w:rsidR="008625B5" w:rsidRPr="00341926" w:rsidRDefault="008625B5" w:rsidP="00241A08">
            <w:pPr>
              <w:pStyle w:val="NormalIndent"/>
              <w:spacing w:before="120" w:after="0" w:line="340" w:lineRule="exact"/>
              <w:rPr>
                <w:rFonts w:ascii="Times New Roman" w:hAnsi="Times New Roman"/>
                <w:b/>
                <w:bCs/>
                <w:iCs/>
                <w:szCs w:val="22"/>
              </w:rPr>
            </w:pPr>
            <w:r w:rsidRPr="00341926">
              <w:rPr>
                <w:rFonts w:ascii="Times New Roman" w:hAnsi="Times New Roman"/>
                <w:b/>
                <w:bCs/>
                <w:iCs/>
                <w:szCs w:val="22"/>
              </w:rPr>
              <w:t xml:space="preserve">Hoạt động 3: Xây dựng và thực hiện kế hoạch/chương trình truyền thông  </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BB2D9E3" w14:textId="77777777" w:rsidR="008625B5" w:rsidRPr="00341926" w:rsidRDefault="008625B5" w:rsidP="00241A08">
            <w:pPr>
              <w:pStyle w:val="NormalIndent"/>
              <w:spacing w:before="120" w:after="0" w:line="340" w:lineRule="exact"/>
              <w:rPr>
                <w:rFonts w:ascii="Times New Roman" w:hAnsi="Times New Roman"/>
                <w:iCs/>
                <w:szCs w:val="22"/>
              </w:rPr>
            </w:pP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775DC55C" w14:textId="77777777" w:rsidR="008625B5" w:rsidRPr="00341926" w:rsidRDefault="008625B5" w:rsidP="00241A08">
            <w:pPr>
              <w:pStyle w:val="NormalIndent"/>
              <w:spacing w:before="120" w:after="0" w:line="340" w:lineRule="exact"/>
              <w:rPr>
                <w:rFonts w:ascii="Times New Roman" w:hAnsi="Times New Roman"/>
                <w:iCs/>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36949D7" w14:textId="77777777" w:rsidR="008625B5" w:rsidRPr="00341926" w:rsidRDefault="008625B5" w:rsidP="004F43AD">
            <w:pPr>
              <w:pStyle w:val="NormalIndent"/>
              <w:spacing w:before="120" w:after="0" w:line="340" w:lineRule="exact"/>
              <w:jc w:val="righ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9429AD7" w14:textId="01D91B3C" w:rsidR="008625B5" w:rsidRPr="00341926" w:rsidRDefault="008625B5" w:rsidP="004F43AD">
            <w:pPr>
              <w:pStyle w:val="NormalIndent"/>
              <w:spacing w:before="120" w:after="0" w:line="340" w:lineRule="exact"/>
              <w:jc w:val="right"/>
              <w:rPr>
                <w:rFonts w:ascii="Times New Roman" w:hAnsi="Times New Roman"/>
                <w:iCs/>
                <w:szCs w:val="22"/>
              </w:rPr>
            </w:pPr>
          </w:p>
        </w:tc>
      </w:tr>
      <w:tr w:rsidR="00341926" w:rsidRPr="00341926" w14:paraId="38A68138"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236D5C79" w14:textId="3BD71398" w:rsidR="008412E4" w:rsidRPr="00341926" w:rsidRDefault="005E2F4D" w:rsidP="005E2F4D">
            <w:pPr>
              <w:pStyle w:val="NormalIndent"/>
              <w:spacing w:before="120" w:after="0" w:line="340" w:lineRule="exact"/>
              <w:rPr>
                <w:rFonts w:ascii="Times New Roman" w:hAnsi="Times New Roman"/>
                <w:iCs/>
                <w:szCs w:val="22"/>
              </w:rPr>
            </w:pPr>
            <w:r w:rsidRPr="005E2F4D">
              <w:rPr>
                <w:rFonts w:ascii="Times New Roman" w:hAnsi="Times New Roman"/>
                <w:iCs/>
                <w:szCs w:val="22"/>
              </w:rPr>
              <w:t>Ấn</w:t>
            </w:r>
            <w:r w:rsidR="00703814" w:rsidRPr="00341926">
              <w:rPr>
                <w:rFonts w:ascii="Times New Roman" w:hAnsi="Times New Roman"/>
                <w:iCs/>
                <w:szCs w:val="22"/>
              </w:rPr>
              <w:t xml:space="preserve"> phẩm, vật phẩm truyền thông</w:t>
            </w:r>
            <w:r>
              <w:rPr>
                <w:rFonts w:ascii="Times New Roman" w:hAnsi="Times New Roman"/>
                <w:iCs/>
                <w:szCs w:val="22"/>
              </w:rPr>
              <w:t xml:space="preserve"> (B</w:t>
            </w:r>
            <w:r w:rsidRPr="005E2F4D">
              <w:rPr>
                <w:rFonts w:ascii="Times New Roman" w:hAnsi="Times New Roman"/>
                <w:iCs/>
                <w:szCs w:val="22"/>
              </w:rPr>
              <w:t>ình</w:t>
            </w:r>
            <w:r>
              <w:rPr>
                <w:rFonts w:ascii="Times New Roman" w:hAnsi="Times New Roman"/>
                <w:iCs/>
                <w:szCs w:val="22"/>
              </w:rPr>
              <w:t xml:space="preserve"> Giữ nhi</w:t>
            </w:r>
            <w:r w:rsidRPr="005E2F4D">
              <w:rPr>
                <w:rFonts w:ascii="Times New Roman" w:hAnsi="Times New Roman"/>
                <w:iCs/>
                <w:szCs w:val="22"/>
              </w:rPr>
              <w:t>ệ</w:t>
            </w:r>
            <w:r>
              <w:rPr>
                <w:rFonts w:ascii="Times New Roman" w:hAnsi="Times New Roman"/>
                <w:iCs/>
                <w:szCs w:val="22"/>
              </w:rPr>
              <w:t xml:space="preserve">t, </w:t>
            </w:r>
            <w:r w:rsidRPr="005E2F4D">
              <w:rPr>
                <w:rFonts w:ascii="Times New Roman" w:hAnsi="Times New Roman"/>
                <w:iCs/>
                <w:szCs w:val="22"/>
              </w:rPr>
              <w:t>Ô</w:t>
            </w:r>
            <w:r>
              <w:rPr>
                <w:rFonts w:ascii="Times New Roman" w:hAnsi="Times New Roman"/>
                <w:iCs/>
                <w:szCs w:val="22"/>
              </w:rPr>
              <w:t xml:space="preserve"> </w:t>
            </w:r>
            <w:r w:rsidRPr="005E2F4D">
              <w:rPr>
                <w:rFonts w:ascii="Times New Roman" w:hAnsi="Times New Roman"/>
                <w:iCs/>
                <w:szCs w:val="22"/>
              </w:rPr>
              <w:t>đ</w:t>
            </w:r>
            <w:r>
              <w:rPr>
                <w:rFonts w:ascii="Times New Roman" w:hAnsi="Times New Roman"/>
                <w:iCs/>
                <w:szCs w:val="22"/>
              </w:rPr>
              <w:t>i m</w:t>
            </w:r>
            <w:r w:rsidRPr="005E2F4D">
              <w:rPr>
                <w:rFonts w:ascii="Times New Roman" w:hAnsi="Times New Roman"/>
                <w:iCs/>
                <w:szCs w:val="22"/>
              </w:rPr>
              <w:t>ư</w:t>
            </w:r>
            <w:r>
              <w:rPr>
                <w:rFonts w:ascii="Times New Roman" w:hAnsi="Times New Roman"/>
                <w:iCs/>
                <w:szCs w:val="22"/>
              </w:rPr>
              <w:t>a, M</w:t>
            </w:r>
            <w:r w:rsidRPr="005E2F4D">
              <w:rPr>
                <w:rFonts w:ascii="Times New Roman" w:hAnsi="Times New Roman"/>
                <w:iCs/>
                <w:szCs w:val="22"/>
              </w:rPr>
              <w:t>ũ</w:t>
            </w:r>
            <w:r>
              <w:rPr>
                <w:rFonts w:ascii="Times New Roman" w:hAnsi="Times New Roman"/>
                <w:iCs/>
                <w:szCs w:val="22"/>
              </w:rPr>
              <w:t xml:space="preserve"> B</w:t>
            </w:r>
            <w:r w:rsidRPr="005E2F4D">
              <w:rPr>
                <w:rFonts w:ascii="Times New Roman" w:hAnsi="Times New Roman"/>
                <w:iCs/>
                <w:szCs w:val="22"/>
              </w:rPr>
              <w:t>ảo</w:t>
            </w:r>
            <w:r>
              <w:rPr>
                <w:rFonts w:ascii="Times New Roman" w:hAnsi="Times New Roman"/>
                <w:iCs/>
                <w:szCs w:val="22"/>
              </w:rPr>
              <w:t xml:space="preserve"> hi</w:t>
            </w:r>
            <w:r w:rsidRPr="005E2F4D">
              <w:rPr>
                <w:rFonts w:ascii="Times New Roman" w:hAnsi="Times New Roman"/>
                <w:iCs/>
                <w:szCs w:val="22"/>
              </w:rPr>
              <w:t>ểm</w:t>
            </w:r>
            <w:r>
              <w:rPr>
                <w:rFonts w:ascii="Times New Roman" w:hAnsi="Times New Roman"/>
                <w:iCs/>
                <w:szCs w:val="22"/>
              </w:rPr>
              <w:t>, L</w:t>
            </w:r>
            <w:r w:rsidRPr="005E2F4D">
              <w:rPr>
                <w:rFonts w:ascii="Times New Roman" w:hAnsi="Times New Roman"/>
                <w:iCs/>
                <w:szCs w:val="22"/>
              </w:rPr>
              <w:t>ịch</w:t>
            </w:r>
            <w:r>
              <w:rPr>
                <w:rFonts w:ascii="Times New Roman" w:hAnsi="Times New Roman"/>
                <w:iCs/>
                <w:szCs w:val="22"/>
              </w:rPr>
              <w:t xml:space="preserve"> t</w:t>
            </w:r>
            <w:r w:rsidRPr="005E2F4D">
              <w:rPr>
                <w:rFonts w:ascii="Times New Roman" w:hAnsi="Times New Roman"/>
                <w:iCs/>
                <w:szCs w:val="22"/>
              </w:rPr>
              <w:t>ết</w:t>
            </w:r>
            <w:r>
              <w:rPr>
                <w:rFonts w:ascii="Times New Roman" w:hAnsi="Times New Roman"/>
                <w:iCs/>
                <w:szCs w:val="22"/>
              </w:rPr>
              <w:t xml:space="preserve">, </w:t>
            </w:r>
            <w:r w:rsidRPr="005E2F4D">
              <w:rPr>
                <w:rFonts w:ascii="Times New Roman" w:hAnsi="Times New Roman"/>
                <w:iCs/>
                <w:szCs w:val="22"/>
              </w:rPr>
              <w:t>áo</w:t>
            </w:r>
            <w:r>
              <w:rPr>
                <w:rFonts w:ascii="Times New Roman" w:hAnsi="Times New Roman"/>
                <w:iCs/>
                <w:szCs w:val="22"/>
              </w:rPr>
              <w:t xml:space="preserve"> m</w:t>
            </w:r>
            <w:r w:rsidRPr="005E2F4D">
              <w:rPr>
                <w:rFonts w:ascii="Times New Roman" w:hAnsi="Times New Roman"/>
                <w:iCs/>
                <w:szCs w:val="22"/>
              </w:rPr>
              <w:t>ư</w:t>
            </w:r>
            <w:r>
              <w:rPr>
                <w:rFonts w:ascii="Times New Roman" w:hAnsi="Times New Roman"/>
                <w:iCs/>
                <w:szCs w:val="22"/>
              </w:rPr>
              <w:t>a</w:t>
            </w:r>
            <w:r w:rsidR="0096245B" w:rsidRPr="00341926">
              <w:rPr>
                <w:rFonts w:ascii="Times New Roman" w:hAnsi="Times New Roman"/>
                <w:iCs/>
                <w:szCs w:val="22"/>
              </w:rPr>
              <w:t>)</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5815D3B" w14:textId="77777777" w:rsidR="008412E4" w:rsidRPr="00341926" w:rsidRDefault="008412E4" w:rsidP="00241A08">
            <w:pPr>
              <w:pStyle w:val="NormalIndent"/>
              <w:spacing w:before="120" w:after="0" w:line="340" w:lineRule="exact"/>
              <w:rPr>
                <w:rFonts w:ascii="Times New Roman" w:hAnsi="Times New Roman"/>
                <w:iCs/>
                <w:szCs w:val="22"/>
              </w:rPr>
            </w:pP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3EE28104" w14:textId="77777777" w:rsidR="008412E4" w:rsidRPr="00341926" w:rsidRDefault="008412E4" w:rsidP="00241A08">
            <w:pPr>
              <w:pStyle w:val="NormalIndent"/>
              <w:spacing w:before="120" w:after="0" w:line="340" w:lineRule="exact"/>
              <w:rPr>
                <w:rFonts w:ascii="Times New Roman" w:hAnsi="Times New Roman"/>
                <w:iCs/>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27C5577" w14:textId="77777777" w:rsidR="008412E4" w:rsidRPr="00341926" w:rsidRDefault="008412E4" w:rsidP="004F43AD">
            <w:pPr>
              <w:pStyle w:val="NormalIndent"/>
              <w:spacing w:before="120" w:after="0" w:line="340" w:lineRule="exact"/>
              <w:jc w:val="righ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6E775FF" w14:textId="331BF580" w:rsidR="008412E4" w:rsidRPr="00341926" w:rsidRDefault="00AC63A7" w:rsidP="004F43AD">
            <w:pPr>
              <w:pStyle w:val="NormalIndent"/>
              <w:spacing w:before="120" w:after="0" w:line="340" w:lineRule="exact"/>
              <w:jc w:val="right"/>
              <w:rPr>
                <w:rFonts w:ascii="Times New Roman" w:hAnsi="Times New Roman"/>
                <w:iCs/>
                <w:szCs w:val="22"/>
              </w:rPr>
            </w:pPr>
            <w:r w:rsidRPr="00341926">
              <w:rPr>
                <w:rFonts w:ascii="Times New Roman" w:hAnsi="Times New Roman"/>
                <w:iCs/>
                <w:szCs w:val="22"/>
              </w:rPr>
              <w:t>3</w:t>
            </w:r>
            <w:r w:rsidR="005E2F4D">
              <w:rPr>
                <w:rFonts w:ascii="Times New Roman" w:hAnsi="Times New Roman"/>
                <w:iCs/>
                <w:szCs w:val="22"/>
              </w:rPr>
              <w:t>90</w:t>
            </w:r>
            <w:r w:rsidRPr="00341926">
              <w:rPr>
                <w:rFonts w:ascii="Times New Roman" w:hAnsi="Times New Roman"/>
                <w:iCs/>
                <w:szCs w:val="22"/>
              </w:rPr>
              <w:t>.000.000</w:t>
            </w:r>
          </w:p>
        </w:tc>
      </w:tr>
      <w:tr w:rsidR="00341926" w:rsidRPr="00341926" w14:paraId="39CB34A1"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53693D32" w14:textId="77777777" w:rsidR="008625B5" w:rsidRPr="00341926" w:rsidRDefault="008625B5" w:rsidP="00241A08">
            <w:pPr>
              <w:pStyle w:val="NormalIndent"/>
              <w:spacing w:before="120" w:after="0" w:line="340" w:lineRule="exact"/>
              <w:rPr>
                <w:rFonts w:ascii="Times New Roman" w:hAnsi="Times New Roman"/>
                <w:iCs/>
                <w:szCs w:val="22"/>
              </w:rPr>
            </w:pPr>
            <w:r w:rsidRPr="00341926">
              <w:rPr>
                <w:rFonts w:ascii="Times New Roman" w:hAnsi="Times New Roman"/>
                <w:iCs/>
                <w:szCs w:val="22"/>
              </w:rPr>
              <w:t>Tuyên truyền trên báo viết, Tạp chí</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75D88F3" w14:textId="77777777" w:rsidR="008625B5" w:rsidRPr="00341926" w:rsidRDefault="008625B5" w:rsidP="00241A08">
            <w:pPr>
              <w:pStyle w:val="NormalIndent"/>
              <w:spacing w:before="120" w:after="0" w:line="340" w:lineRule="exact"/>
              <w:rPr>
                <w:rFonts w:ascii="Times New Roman" w:hAnsi="Times New Roman"/>
                <w:iCs/>
                <w:szCs w:val="22"/>
              </w:rPr>
            </w:pP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2A5B8754" w14:textId="77777777" w:rsidR="008625B5" w:rsidRPr="00341926" w:rsidRDefault="008625B5" w:rsidP="00241A08">
            <w:pPr>
              <w:pStyle w:val="NormalIndent"/>
              <w:spacing w:before="120" w:after="0" w:line="340" w:lineRule="exact"/>
              <w:rPr>
                <w:rFonts w:ascii="Times New Roman" w:hAnsi="Times New Roman"/>
                <w:iCs/>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4636C12" w14:textId="77777777" w:rsidR="008625B5" w:rsidRPr="00341926" w:rsidRDefault="008625B5" w:rsidP="004F43AD">
            <w:pPr>
              <w:pStyle w:val="NormalIndent"/>
              <w:spacing w:before="120" w:after="0" w:line="340" w:lineRule="exact"/>
              <w:jc w:val="righ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535BE1D" w14:textId="50714045" w:rsidR="008625B5" w:rsidRPr="00341926" w:rsidRDefault="005E2F4D" w:rsidP="004F43AD">
            <w:pPr>
              <w:pStyle w:val="NormalIndent"/>
              <w:spacing w:before="120" w:after="0" w:line="340" w:lineRule="exact"/>
              <w:jc w:val="right"/>
              <w:rPr>
                <w:rFonts w:ascii="Times New Roman" w:hAnsi="Times New Roman"/>
                <w:iCs/>
                <w:szCs w:val="22"/>
              </w:rPr>
            </w:pPr>
            <w:r>
              <w:rPr>
                <w:rFonts w:ascii="Times New Roman" w:hAnsi="Times New Roman"/>
                <w:iCs/>
                <w:szCs w:val="22"/>
              </w:rPr>
              <w:t>185</w:t>
            </w:r>
            <w:r w:rsidR="008625B5" w:rsidRPr="00341926">
              <w:rPr>
                <w:rFonts w:ascii="Times New Roman" w:hAnsi="Times New Roman"/>
                <w:iCs/>
                <w:szCs w:val="22"/>
              </w:rPr>
              <w:t>.000.000</w:t>
            </w:r>
          </w:p>
        </w:tc>
      </w:tr>
      <w:tr w:rsidR="00341926" w:rsidRPr="00341926" w14:paraId="70EDF7D9"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3F7DAAD6" w14:textId="77777777" w:rsidR="008625B5" w:rsidRPr="00341926" w:rsidRDefault="008625B5" w:rsidP="00241A08">
            <w:pPr>
              <w:pStyle w:val="NormalIndent"/>
              <w:spacing w:before="120" w:after="0" w:line="340" w:lineRule="exact"/>
              <w:rPr>
                <w:rFonts w:ascii="Times New Roman" w:hAnsi="Times New Roman"/>
                <w:b/>
                <w:bCs/>
                <w:iCs/>
                <w:szCs w:val="22"/>
              </w:rPr>
            </w:pPr>
            <w:r w:rsidRPr="00341926">
              <w:rPr>
                <w:rFonts w:ascii="Times New Roman" w:hAnsi="Times New Roman"/>
                <w:b/>
                <w:bCs/>
                <w:iCs/>
                <w:szCs w:val="22"/>
              </w:rPr>
              <w:t xml:space="preserve">Hoạt động 4: giải quyết khiếu nại, thắc mắc và phản hồi </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30FA424" w14:textId="77777777" w:rsidR="008625B5" w:rsidRPr="00341926" w:rsidRDefault="008625B5" w:rsidP="00241A08">
            <w:pPr>
              <w:pStyle w:val="NormalIndent"/>
              <w:spacing w:before="120" w:after="0" w:line="340" w:lineRule="exact"/>
              <w:rPr>
                <w:rFonts w:ascii="Times New Roman" w:hAnsi="Times New Roman"/>
                <w:iCs/>
                <w:szCs w:val="22"/>
              </w:rPr>
            </w:pP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1A18CF19" w14:textId="77777777" w:rsidR="008625B5" w:rsidRPr="00341926" w:rsidRDefault="008625B5" w:rsidP="00241A08">
            <w:pPr>
              <w:pStyle w:val="NormalIndent"/>
              <w:spacing w:before="120" w:after="0" w:line="340" w:lineRule="exact"/>
              <w:rPr>
                <w:rFonts w:ascii="Times New Roman" w:hAnsi="Times New Roman"/>
                <w:iCs/>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4CDB9A3" w14:textId="77777777" w:rsidR="008625B5" w:rsidRPr="00341926" w:rsidRDefault="008625B5" w:rsidP="004F43AD">
            <w:pPr>
              <w:pStyle w:val="NormalIndent"/>
              <w:spacing w:before="120" w:after="0" w:line="340" w:lineRule="exact"/>
              <w:jc w:val="right"/>
              <w:rPr>
                <w:rFonts w:ascii="Times New Roman" w:hAnsi="Times New Roman"/>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3578DF7" w14:textId="77777777" w:rsidR="008625B5" w:rsidRPr="00341926" w:rsidRDefault="008625B5" w:rsidP="004F43AD">
            <w:pPr>
              <w:pStyle w:val="NormalIndent"/>
              <w:spacing w:before="120" w:after="0" w:line="340" w:lineRule="exact"/>
              <w:jc w:val="right"/>
              <w:rPr>
                <w:rFonts w:ascii="Times New Roman" w:hAnsi="Times New Roman"/>
                <w:iCs/>
                <w:szCs w:val="22"/>
              </w:rPr>
            </w:pPr>
          </w:p>
        </w:tc>
      </w:tr>
      <w:tr w:rsidR="00341926" w:rsidRPr="00341926" w14:paraId="1B546D62"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744A25BB" w14:textId="77777777" w:rsidR="008625B5" w:rsidRPr="00341926" w:rsidRDefault="008625B5" w:rsidP="00241A08">
            <w:pPr>
              <w:pStyle w:val="NormalIndent"/>
              <w:spacing w:before="120" w:after="0" w:line="340" w:lineRule="exact"/>
              <w:rPr>
                <w:rFonts w:ascii="Times New Roman" w:hAnsi="Times New Roman"/>
                <w:iCs/>
                <w:szCs w:val="22"/>
              </w:rPr>
            </w:pPr>
            <w:r w:rsidRPr="00341926">
              <w:rPr>
                <w:rFonts w:ascii="Times New Roman" w:hAnsi="Times New Roman"/>
                <w:iCs/>
                <w:szCs w:val="22"/>
              </w:rPr>
              <w:t>Tập huấn giải quyết khiếu nại, thắc mắc và phản hồi</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B967855" w14:textId="77777777" w:rsidR="008625B5" w:rsidRPr="00341926" w:rsidRDefault="008625B5" w:rsidP="00241A08">
            <w:pPr>
              <w:pStyle w:val="NormalIndent"/>
              <w:spacing w:before="120" w:after="0" w:line="340" w:lineRule="exact"/>
              <w:rPr>
                <w:rFonts w:ascii="Times New Roman" w:hAnsi="Times New Roman"/>
                <w:iCs/>
                <w:szCs w:val="22"/>
              </w:rPr>
            </w:pPr>
            <w:r w:rsidRPr="00341926">
              <w:rPr>
                <w:rFonts w:ascii="Times New Roman" w:hAnsi="Times New Roman"/>
                <w:iCs/>
                <w:szCs w:val="22"/>
              </w:rPr>
              <w:t>Đợt</w:t>
            </w: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36934965" w14:textId="6C11E17B" w:rsidR="008625B5" w:rsidRPr="00341926" w:rsidRDefault="005E2F4D" w:rsidP="00241A08">
            <w:pPr>
              <w:pStyle w:val="NormalIndent"/>
              <w:spacing w:before="120" w:after="0" w:line="340" w:lineRule="exact"/>
              <w:rPr>
                <w:rFonts w:ascii="Times New Roman" w:hAnsi="Times New Roman"/>
                <w:iCs/>
                <w:szCs w:val="22"/>
              </w:rPr>
            </w:pPr>
            <w:r>
              <w:rPr>
                <w:rFonts w:ascii="Times New Roman" w:hAnsi="Times New Roman"/>
                <w:iCs/>
                <w:szCs w:val="22"/>
              </w:rPr>
              <w:t>4</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B736C7A" w14:textId="05042033" w:rsidR="008625B5" w:rsidRPr="00341926" w:rsidRDefault="008625B5" w:rsidP="004F43AD">
            <w:pPr>
              <w:pStyle w:val="NormalIndent"/>
              <w:spacing w:before="120" w:after="0" w:line="340" w:lineRule="exact"/>
              <w:jc w:val="right"/>
              <w:rPr>
                <w:rFonts w:ascii="Times New Roman" w:hAnsi="Times New Roman"/>
                <w:iCs/>
                <w:szCs w:val="22"/>
              </w:rPr>
            </w:pPr>
            <w:r w:rsidRPr="00341926">
              <w:rPr>
                <w:rFonts w:ascii="Times New Roman" w:hAnsi="Times New Roman"/>
                <w:iCs/>
                <w:szCs w:val="22"/>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615546C" w14:textId="54F8F208" w:rsidR="008625B5" w:rsidRPr="00341926" w:rsidRDefault="008625B5" w:rsidP="004F43AD">
            <w:pPr>
              <w:pStyle w:val="NormalIndent"/>
              <w:spacing w:before="120" w:after="0" w:line="340" w:lineRule="exact"/>
              <w:jc w:val="right"/>
              <w:rPr>
                <w:rFonts w:ascii="Times New Roman" w:hAnsi="Times New Roman"/>
                <w:iCs/>
                <w:szCs w:val="22"/>
              </w:rPr>
            </w:pPr>
            <w:r w:rsidRPr="00341926">
              <w:rPr>
                <w:rFonts w:ascii="Times New Roman" w:hAnsi="Times New Roman"/>
                <w:iCs/>
                <w:szCs w:val="22"/>
              </w:rPr>
              <w:t xml:space="preserve">  </w:t>
            </w:r>
            <w:r w:rsidR="005E2F4D">
              <w:rPr>
                <w:rFonts w:ascii="Times New Roman" w:hAnsi="Times New Roman"/>
                <w:iCs/>
                <w:szCs w:val="22"/>
              </w:rPr>
              <w:t>240.000.000</w:t>
            </w:r>
          </w:p>
        </w:tc>
      </w:tr>
      <w:tr w:rsidR="00341926" w:rsidRPr="00341926" w14:paraId="7AA13AC8" w14:textId="77777777" w:rsidTr="0063091A">
        <w:trPr>
          <w:tblHeader/>
        </w:trPr>
        <w:tc>
          <w:tcPr>
            <w:tcW w:w="4788" w:type="dxa"/>
            <w:tcBorders>
              <w:top w:val="single" w:sz="4" w:space="0" w:color="auto"/>
              <w:left w:val="single" w:sz="4" w:space="0" w:color="auto"/>
              <w:bottom w:val="single" w:sz="4" w:space="0" w:color="auto"/>
              <w:right w:val="single" w:sz="4" w:space="0" w:color="auto"/>
            </w:tcBorders>
            <w:shd w:val="clear" w:color="auto" w:fill="auto"/>
          </w:tcPr>
          <w:p w14:paraId="10F4FA48" w14:textId="77777777" w:rsidR="008625B5" w:rsidRPr="00341926" w:rsidRDefault="008625B5" w:rsidP="00241A08">
            <w:pPr>
              <w:pStyle w:val="NormalIndent"/>
              <w:spacing w:before="120" w:after="0" w:line="340" w:lineRule="exact"/>
              <w:rPr>
                <w:rFonts w:ascii="Times New Roman" w:hAnsi="Times New Roman"/>
                <w:b/>
                <w:bCs/>
                <w:iCs/>
                <w:szCs w:val="22"/>
              </w:rPr>
            </w:pPr>
            <w:r w:rsidRPr="00341926">
              <w:rPr>
                <w:rFonts w:ascii="Times New Roman" w:hAnsi="Times New Roman"/>
                <w:b/>
                <w:bCs/>
                <w:iCs/>
                <w:szCs w:val="22"/>
              </w:rPr>
              <w:t>TỔNG</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132600B" w14:textId="77777777" w:rsidR="008625B5" w:rsidRPr="00341926" w:rsidRDefault="008625B5" w:rsidP="00241A08">
            <w:pPr>
              <w:pStyle w:val="NormalIndent"/>
              <w:spacing w:before="120" w:after="0" w:line="340" w:lineRule="exact"/>
              <w:rPr>
                <w:rFonts w:ascii="Times New Roman" w:hAnsi="Times New Roman"/>
                <w:b/>
                <w:bCs/>
                <w:iCs/>
                <w:szCs w:val="22"/>
              </w:rPr>
            </w:pPr>
          </w:p>
        </w:tc>
        <w:tc>
          <w:tcPr>
            <w:tcW w:w="903" w:type="dxa"/>
            <w:tcBorders>
              <w:top w:val="single" w:sz="4" w:space="0" w:color="auto"/>
              <w:left w:val="single" w:sz="4" w:space="0" w:color="auto"/>
              <w:bottom w:val="single" w:sz="4" w:space="0" w:color="auto"/>
              <w:right w:val="single" w:sz="4" w:space="0" w:color="auto"/>
            </w:tcBorders>
            <w:shd w:val="clear" w:color="auto" w:fill="auto"/>
          </w:tcPr>
          <w:p w14:paraId="249B4F34" w14:textId="77777777" w:rsidR="008625B5" w:rsidRPr="00341926" w:rsidRDefault="008625B5" w:rsidP="00241A08">
            <w:pPr>
              <w:pStyle w:val="NormalIndent"/>
              <w:spacing w:before="120" w:after="0" w:line="340" w:lineRule="exact"/>
              <w:rPr>
                <w:rFonts w:ascii="Times New Roman" w:hAnsi="Times New Roman"/>
                <w:b/>
                <w:bCs/>
                <w:iCs/>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53A431F" w14:textId="77777777" w:rsidR="008625B5" w:rsidRPr="00341926" w:rsidRDefault="008625B5" w:rsidP="004F43AD">
            <w:pPr>
              <w:pStyle w:val="NormalIndent"/>
              <w:spacing w:before="120" w:after="0" w:line="340" w:lineRule="exact"/>
              <w:jc w:val="right"/>
              <w:rPr>
                <w:rFonts w:ascii="Times New Roman" w:hAnsi="Times New Roman"/>
                <w:b/>
                <w:bCs/>
                <w:iCs/>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72DF62B" w14:textId="5FFB2311" w:rsidR="008625B5" w:rsidRPr="00341926" w:rsidRDefault="008625B5" w:rsidP="004F43AD">
            <w:pPr>
              <w:pStyle w:val="NormalIndent"/>
              <w:spacing w:before="120" w:after="0" w:line="340" w:lineRule="exact"/>
              <w:jc w:val="right"/>
              <w:rPr>
                <w:rFonts w:ascii="Times New Roman" w:hAnsi="Times New Roman"/>
                <w:b/>
                <w:bCs/>
                <w:iCs/>
                <w:szCs w:val="22"/>
              </w:rPr>
            </w:pPr>
            <w:r w:rsidRPr="00341926">
              <w:rPr>
                <w:rFonts w:ascii="Times New Roman" w:hAnsi="Times New Roman"/>
                <w:b/>
                <w:bCs/>
                <w:iCs/>
                <w:szCs w:val="22"/>
              </w:rPr>
              <w:t>1.</w:t>
            </w:r>
            <w:r w:rsidR="0078044D">
              <w:rPr>
                <w:rFonts w:ascii="Times New Roman" w:hAnsi="Times New Roman"/>
                <w:b/>
                <w:bCs/>
                <w:iCs/>
                <w:szCs w:val="22"/>
              </w:rPr>
              <w:t>305.000</w:t>
            </w:r>
            <w:r w:rsidR="000D0B9D" w:rsidRPr="00341926">
              <w:rPr>
                <w:rFonts w:ascii="Times New Roman" w:hAnsi="Times New Roman"/>
                <w:b/>
                <w:bCs/>
                <w:iCs/>
                <w:szCs w:val="22"/>
              </w:rPr>
              <w:t>.000</w:t>
            </w:r>
          </w:p>
          <w:p w14:paraId="1949BDD8" w14:textId="734619ED" w:rsidR="008625B5" w:rsidRPr="00341926" w:rsidRDefault="008625B5" w:rsidP="004F43AD">
            <w:pPr>
              <w:pStyle w:val="NormalIndent"/>
              <w:spacing w:before="120" w:after="0" w:line="340" w:lineRule="exact"/>
              <w:jc w:val="right"/>
              <w:rPr>
                <w:rFonts w:ascii="Times New Roman" w:hAnsi="Times New Roman"/>
                <w:b/>
                <w:bCs/>
                <w:iCs/>
                <w:szCs w:val="22"/>
              </w:rPr>
            </w:pPr>
            <w:r w:rsidRPr="00341926">
              <w:rPr>
                <w:rFonts w:ascii="Times New Roman" w:hAnsi="Times New Roman"/>
                <w:b/>
                <w:bCs/>
                <w:iCs/>
                <w:szCs w:val="22"/>
              </w:rPr>
              <w:t>(</w:t>
            </w:r>
            <w:r w:rsidR="0078044D">
              <w:rPr>
                <w:rFonts w:ascii="Times New Roman" w:hAnsi="Times New Roman"/>
                <w:b/>
                <w:bCs/>
                <w:iCs/>
                <w:szCs w:val="22"/>
              </w:rPr>
              <w:t>51</w:t>
            </w:r>
            <w:r w:rsidR="004564F0" w:rsidRPr="00341926">
              <w:rPr>
                <w:rFonts w:ascii="Times New Roman" w:hAnsi="Times New Roman"/>
                <w:b/>
                <w:bCs/>
                <w:iCs/>
                <w:szCs w:val="22"/>
              </w:rPr>
              <w:t>.</w:t>
            </w:r>
            <w:r w:rsidR="0078044D">
              <w:rPr>
                <w:rFonts w:ascii="Times New Roman" w:hAnsi="Times New Roman"/>
                <w:b/>
                <w:bCs/>
                <w:iCs/>
                <w:szCs w:val="22"/>
              </w:rPr>
              <w:t>722,06</w:t>
            </w:r>
          </w:p>
          <w:p w14:paraId="3D04C25D" w14:textId="77777777" w:rsidR="008625B5" w:rsidRPr="00341926" w:rsidRDefault="008625B5" w:rsidP="004F43AD">
            <w:pPr>
              <w:pStyle w:val="NormalIndent"/>
              <w:spacing w:before="120" w:after="0" w:line="340" w:lineRule="exact"/>
              <w:jc w:val="right"/>
              <w:rPr>
                <w:rFonts w:ascii="Times New Roman" w:hAnsi="Times New Roman"/>
                <w:b/>
                <w:bCs/>
                <w:iCs/>
                <w:szCs w:val="22"/>
              </w:rPr>
            </w:pPr>
            <w:r w:rsidRPr="00341926">
              <w:rPr>
                <w:rFonts w:ascii="Times New Roman" w:hAnsi="Times New Roman"/>
                <w:b/>
                <w:bCs/>
                <w:iCs/>
                <w:szCs w:val="22"/>
              </w:rPr>
              <w:t>USD)</w:t>
            </w:r>
          </w:p>
        </w:tc>
      </w:tr>
    </w:tbl>
    <w:p w14:paraId="76F15598" w14:textId="3A566E69" w:rsidR="00B56495" w:rsidRPr="00341926" w:rsidRDefault="00742E07" w:rsidP="00EE0544">
      <w:pPr>
        <w:spacing w:before="120" w:after="0" w:line="340" w:lineRule="exact"/>
        <w:jc w:val="both"/>
        <w:rPr>
          <w:rFonts w:ascii="Times New Roman" w:hAnsi="Times New Roman"/>
          <w:bCs/>
          <w:sz w:val="24"/>
          <w:szCs w:val="24"/>
        </w:rPr>
      </w:pPr>
      <w:r w:rsidRPr="00341926">
        <w:rPr>
          <w:rFonts w:ascii="Times New Roman" w:hAnsi="Times New Roman"/>
          <w:bCs/>
          <w:sz w:val="24"/>
          <w:szCs w:val="24"/>
        </w:rPr>
        <w:t>Ngày 15 tháng 12, tỷ giá hối đoái là 1 USD = 25.231,01 VND</w:t>
      </w:r>
    </w:p>
    <w:p w14:paraId="236DAB58" w14:textId="68FA6C9B" w:rsidR="00541273" w:rsidRPr="00341926" w:rsidRDefault="00541273" w:rsidP="00EE0544">
      <w:pPr>
        <w:pStyle w:val="Heading1"/>
        <w:numPr>
          <w:ilvl w:val="0"/>
          <w:numId w:val="29"/>
        </w:numPr>
        <w:spacing w:before="120" w:after="0" w:line="340" w:lineRule="exact"/>
        <w:jc w:val="both"/>
        <w:rPr>
          <w:rFonts w:ascii="Times New Roman" w:hAnsi="Times New Roman"/>
          <w:sz w:val="24"/>
          <w:szCs w:val="24"/>
        </w:rPr>
      </w:pPr>
      <w:bookmarkStart w:id="23" w:name="_Toc202245661"/>
      <w:r w:rsidRPr="00341926">
        <w:rPr>
          <w:rFonts w:ascii="Times New Roman" w:hAnsi="Times New Roman"/>
          <w:sz w:val="24"/>
          <w:szCs w:val="24"/>
        </w:rPr>
        <w:t xml:space="preserve">Kết </w:t>
      </w:r>
      <w:r w:rsidR="00742E07" w:rsidRPr="00341926">
        <w:rPr>
          <w:rFonts w:ascii="Times New Roman" w:hAnsi="Times New Roman"/>
          <w:sz w:val="24"/>
          <w:szCs w:val="24"/>
        </w:rPr>
        <w:t>luận</w:t>
      </w:r>
      <w:bookmarkEnd w:id="23"/>
      <w:r w:rsidRPr="00341926">
        <w:rPr>
          <w:rFonts w:ascii="Times New Roman" w:hAnsi="Times New Roman"/>
          <w:sz w:val="24"/>
          <w:szCs w:val="24"/>
        </w:rPr>
        <w:t xml:space="preserve"> </w:t>
      </w:r>
    </w:p>
    <w:p w14:paraId="7800C4C0" w14:textId="77777777" w:rsidR="00160145" w:rsidRPr="00341926" w:rsidRDefault="00160145" w:rsidP="00EE0544">
      <w:pPr>
        <w:spacing w:before="120" w:after="0" w:line="340" w:lineRule="exact"/>
        <w:jc w:val="both"/>
        <w:rPr>
          <w:rFonts w:ascii="Times New Roman" w:hAnsi="Times New Roman"/>
          <w:sz w:val="24"/>
          <w:szCs w:val="24"/>
        </w:rPr>
      </w:pPr>
      <w:r w:rsidRPr="00341926">
        <w:rPr>
          <w:rFonts w:ascii="Times New Roman" w:hAnsi="Times New Roman"/>
          <w:sz w:val="24"/>
          <w:szCs w:val="24"/>
        </w:rPr>
        <w:t>Kế hoạch EMDP là một khung chiến lược được thiết kế để giải quyết các nhu cầu và thách thức cụ thể mà các nhóm DTTS phải đối mặt trong chương trình GPT, nhằm thúc đẩy phát triển kinh tế xã hội, bảo tồn văn hóa và tiếp cận cơ hội một cách bình đẳng thông qua thực hiện các chính sách và chương trình có mục tiêu phù hợp với hoàn cảnh riêng của người DTTS.</w:t>
      </w:r>
    </w:p>
    <w:p w14:paraId="2D996726" w14:textId="6C77922F" w:rsidR="00541273" w:rsidRPr="00341926" w:rsidRDefault="00160145" w:rsidP="00EE0544">
      <w:pPr>
        <w:spacing w:before="120" w:after="0" w:line="340" w:lineRule="exact"/>
        <w:ind w:left="360"/>
        <w:jc w:val="both"/>
        <w:rPr>
          <w:rFonts w:ascii="Times New Roman" w:hAnsi="Times New Roman"/>
          <w:sz w:val="24"/>
          <w:szCs w:val="24"/>
          <w:lang w:val="en-GB"/>
        </w:rPr>
      </w:pPr>
      <w:r w:rsidRPr="00341926">
        <w:rPr>
          <w:rFonts w:ascii="Times New Roman" w:hAnsi="Times New Roman"/>
          <w:sz w:val="24"/>
          <w:szCs w:val="24"/>
        </w:rPr>
        <w:t>Tóm tắt các yếu tố quan trọng của Kế hoạch phát triển DTTS (EMD</w:t>
      </w:r>
      <w:r w:rsidR="00E87FC1">
        <w:rPr>
          <w:rFonts w:ascii="Times New Roman" w:hAnsi="Times New Roman"/>
          <w:sz w:val="24"/>
          <w:szCs w:val="24"/>
          <w:lang w:val="vi-VN"/>
        </w:rPr>
        <w:t>P</w:t>
      </w:r>
      <w:r w:rsidRPr="00341926">
        <w:rPr>
          <w:rFonts w:ascii="Times New Roman" w:hAnsi="Times New Roman"/>
          <w:sz w:val="24"/>
          <w:szCs w:val="24"/>
        </w:rPr>
        <w:t>) được trình bày dưới đây:</w:t>
      </w:r>
      <w:r w:rsidR="00541273" w:rsidRPr="00341926">
        <w:rPr>
          <w:rFonts w:ascii="Times New Roman" w:hAnsi="Times New Roman"/>
          <w:sz w:val="24"/>
          <w:szCs w:val="24"/>
        </w:rPr>
        <w:t xml:space="preserve"> </w:t>
      </w:r>
    </w:p>
    <w:p w14:paraId="4587A65A" w14:textId="77777777" w:rsidR="00160145" w:rsidRPr="00341926" w:rsidRDefault="00160145" w:rsidP="00EE0544">
      <w:pPr>
        <w:numPr>
          <w:ilvl w:val="0"/>
          <w:numId w:val="18"/>
        </w:numPr>
        <w:tabs>
          <w:tab w:val="clear" w:pos="720"/>
          <w:tab w:val="num" w:pos="0"/>
        </w:tabs>
        <w:spacing w:before="120" w:after="0" w:line="340" w:lineRule="exact"/>
        <w:ind w:left="0" w:firstLine="284"/>
        <w:jc w:val="both"/>
        <w:rPr>
          <w:rFonts w:ascii="Times New Roman" w:hAnsi="Times New Roman"/>
          <w:sz w:val="24"/>
          <w:szCs w:val="24"/>
          <w:lang w:val="en-GB"/>
        </w:rPr>
      </w:pPr>
      <w:r w:rsidRPr="00341926">
        <w:rPr>
          <w:rFonts w:ascii="Times New Roman" w:hAnsi="Times New Roman"/>
          <w:b/>
          <w:bCs/>
          <w:sz w:val="24"/>
          <w:szCs w:val="24"/>
        </w:rPr>
        <w:t xml:space="preserve">Đánh giá nhu cầu - </w:t>
      </w:r>
      <w:r w:rsidRPr="00341926">
        <w:rPr>
          <w:rFonts w:ascii="Times New Roman" w:hAnsi="Times New Roman"/>
          <w:sz w:val="24"/>
          <w:szCs w:val="24"/>
        </w:rPr>
        <w:t xml:space="preserve">Tiến hành nghiên cứu kỹ lưỡng để xác định các nhu cầu cụ thể về kinh tế xã hội, giáo dục, sức khỏe và văn hóa của các nhóm DTTS số khác nhau trong một khu vực nhất định. </w:t>
      </w:r>
    </w:p>
    <w:p w14:paraId="0005981A" w14:textId="77777777" w:rsidR="00160145" w:rsidRPr="00341926" w:rsidRDefault="00160145" w:rsidP="00EE0544">
      <w:pPr>
        <w:numPr>
          <w:ilvl w:val="0"/>
          <w:numId w:val="18"/>
        </w:numPr>
        <w:tabs>
          <w:tab w:val="clear" w:pos="720"/>
          <w:tab w:val="num" w:pos="0"/>
        </w:tabs>
        <w:spacing w:before="120" w:after="0" w:line="340" w:lineRule="exact"/>
        <w:ind w:left="0" w:firstLine="284"/>
        <w:jc w:val="both"/>
        <w:rPr>
          <w:rFonts w:ascii="Times New Roman" w:hAnsi="Times New Roman"/>
          <w:sz w:val="24"/>
          <w:szCs w:val="24"/>
          <w:lang w:val="en-GB"/>
        </w:rPr>
      </w:pPr>
      <w:r w:rsidRPr="00341926">
        <w:rPr>
          <w:rFonts w:ascii="Times New Roman" w:hAnsi="Times New Roman"/>
          <w:b/>
          <w:bCs/>
          <w:sz w:val="24"/>
          <w:szCs w:val="24"/>
        </w:rPr>
        <w:lastRenderedPageBreak/>
        <w:t xml:space="preserve">Sự tham gia của cộng đồng và nâng cao nhận thức - </w:t>
      </w:r>
      <w:r w:rsidRPr="00341926">
        <w:rPr>
          <w:rFonts w:ascii="Times New Roman" w:hAnsi="Times New Roman"/>
          <w:sz w:val="24"/>
          <w:szCs w:val="24"/>
        </w:rPr>
        <w:t xml:space="preserve">Tích cực thu hút sự tham gia của các cộng đồng DTTS vào quá trình tham vấn và quy trình lập kế hoạch và thực hiện thông qua các phương pháp tiếp cận có sự tham gia để đảm bảo tiếng nói của họ được lắng nghe và nhu cầu được giải quyết đầy đủ. </w:t>
      </w:r>
    </w:p>
    <w:p w14:paraId="71A8C2E8" w14:textId="77777777" w:rsidR="00160145" w:rsidRPr="00341926" w:rsidRDefault="00160145" w:rsidP="00EE0544">
      <w:pPr>
        <w:numPr>
          <w:ilvl w:val="0"/>
          <w:numId w:val="18"/>
        </w:numPr>
        <w:tabs>
          <w:tab w:val="clear" w:pos="720"/>
          <w:tab w:val="num" w:pos="0"/>
        </w:tabs>
        <w:spacing w:before="120" w:after="0" w:line="340" w:lineRule="exact"/>
        <w:ind w:left="0" w:firstLine="284"/>
        <w:jc w:val="both"/>
        <w:rPr>
          <w:rFonts w:ascii="Times New Roman" w:hAnsi="Times New Roman"/>
          <w:sz w:val="24"/>
          <w:szCs w:val="24"/>
          <w:lang w:val="en-GB"/>
        </w:rPr>
      </w:pPr>
      <w:r w:rsidRPr="00341926">
        <w:rPr>
          <w:rFonts w:ascii="Times New Roman" w:hAnsi="Times New Roman"/>
          <w:b/>
          <w:bCs/>
          <w:sz w:val="24"/>
          <w:szCs w:val="24"/>
        </w:rPr>
        <w:t xml:space="preserve">Nâng cao năng lực- </w:t>
      </w:r>
      <w:r w:rsidRPr="00341926">
        <w:rPr>
          <w:rFonts w:ascii="Times New Roman" w:hAnsi="Times New Roman"/>
          <w:sz w:val="24"/>
          <w:szCs w:val="24"/>
        </w:rPr>
        <w:t xml:space="preserve">Cung cấp các chương trình tập huấn và phát triển kỹ năng để trao quyền cho các cá nhân làm việc với và trong cộng đồng DTTS nhằm đóng vai trò lãnh đạo và tham gia tích cực vào các hoạt động phát triển. </w:t>
      </w:r>
    </w:p>
    <w:p w14:paraId="724A3797" w14:textId="77777777" w:rsidR="00160145" w:rsidRPr="00341926" w:rsidRDefault="00160145" w:rsidP="00EE0544">
      <w:pPr>
        <w:numPr>
          <w:ilvl w:val="0"/>
          <w:numId w:val="18"/>
        </w:numPr>
        <w:tabs>
          <w:tab w:val="clear" w:pos="720"/>
          <w:tab w:val="num" w:pos="0"/>
        </w:tabs>
        <w:spacing w:before="120" w:after="0" w:line="340" w:lineRule="exact"/>
        <w:ind w:left="0" w:firstLine="284"/>
        <w:jc w:val="both"/>
        <w:rPr>
          <w:rFonts w:ascii="Times New Roman" w:hAnsi="Times New Roman"/>
          <w:sz w:val="24"/>
          <w:szCs w:val="24"/>
          <w:lang w:val="en-GB"/>
        </w:rPr>
      </w:pPr>
      <w:r w:rsidRPr="00341926">
        <w:rPr>
          <w:rFonts w:ascii="Times New Roman" w:hAnsi="Times New Roman"/>
          <w:b/>
          <w:bCs/>
          <w:sz w:val="24"/>
          <w:szCs w:val="24"/>
        </w:rPr>
        <w:t xml:space="preserve">Hỗ trợ ngôn ngữ - </w:t>
      </w:r>
      <w:r w:rsidRPr="00341926">
        <w:rPr>
          <w:rFonts w:ascii="Times New Roman" w:hAnsi="Times New Roman"/>
          <w:sz w:val="24"/>
          <w:szCs w:val="24"/>
        </w:rPr>
        <w:t xml:space="preserve">Kết hợp hỗ trợ ngôn ngữ để cho phép giao tiếp hiệu quả và tiếp cận thông tin cho các nhóm DTTS. </w:t>
      </w:r>
    </w:p>
    <w:p w14:paraId="2443867B" w14:textId="77777777" w:rsidR="00160145" w:rsidRPr="00341926" w:rsidRDefault="00160145" w:rsidP="00EE0544">
      <w:pPr>
        <w:numPr>
          <w:ilvl w:val="0"/>
          <w:numId w:val="18"/>
        </w:numPr>
        <w:tabs>
          <w:tab w:val="clear" w:pos="720"/>
          <w:tab w:val="num" w:pos="0"/>
        </w:tabs>
        <w:spacing w:before="120" w:after="0" w:line="340" w:lineRule="exact"/>
        <w:ind w:left="0" w:firstLine="284"/>
        <w:jc w:val="both"/>
        <w:rPr>
          <w:rFonts w:ascii="Times New Roman" w:hAnsi="Times New Roman"/>
          <w:sz w:val="24"/>
          <w:szCs w:val="24"/>
          <w:lang w:val="en-GB"/>
        </w:rPr>
      </w:pPr>
      <w:r w:rsidRPr="00341926">
        <w:rPr>
          <w:rFonts w:ascii="Times New Roman" w:hAnsi="Times New Roman"/>
          <w:b/>
          <w:bCs/>
          <w:sz w:val="24"/>
          <w:szCs w:val="24"/>
        </w:rPr>
        <w:t>Cơ chế phản hồi và giải quyết khiếu nại (FGRM):</w:t>
      </w:r>
      <w:r w:rsidRPr="00341926">
        <w:rPr>
          <w:rFonts w:ascii="Times New Roman" w:hAnsi="Times New Roman"/>
          <w:sz w:val="24"/>
          <w:szCs w:val="24"/>
        </w:rPr>
        <w:t xml:space="preserve"> Thiết lập một cơ chế giả quyết khiếu nại khả thi, theo đó người DTTS có thể trình bày về trường hợp của họ nếu họ có bất kỳ nghi ngờ hoặc khiếu nại nào về việc thực hiện các cuộc tham vấn và các hoạt động.  </w:t>
      </w:r>
    </w:p>
    <w:p w14:paraId="698A16CB" w14:textId="6B4A5320" w:rsidR="00160145" w:rsidRPr="00341926" w:rsidRDefault="00160145" w:rsidP="00EE0544">
      <w:pPr>
        <w:numPr>
          <w:ilvl w:val="0"/>
          <w:numId w:val="18"/>
        </w:numPr>
        <w:tabs>
          <w:tab w:val="clear" w:pos="720"/>
          <w:tab w:val="num" w:pos="0"/>
        </w:tabs>
        <w:spacing w:before="120" w:after="0" w:line="340" w:lineRule="exact"/>
        <w:ind w:left="0" w:firstLine="284"/>
        <w:jc w:val="both"/>
        <w:rPr>
          <w:rFonts w:ascii="Times New Roman" w:hAnsi="Times New Roman"/>
          <w:sz w:val="24"/>
          <w:szCs w:val="24"/>
          <w:lang w:val="en-GB"/>
        </w:rPr>
      </w:pPr>
      <w:r w:rsidRPr="00341926">
        <w:rPr>
          <w:rFonts w:ascii="Times New Roman" w:hAnsi="Times New Roman"/>
          <w:b/>
          <w:bCs/>
          <w:sz w:val="24"/>
          <w:szCs w:val="24"/>
        </w:rPr>
        <w:t xml:space="preserve">Giám sát và đánh giá – </w:t>
      </w:r>
      <w:r w:rsidRPr="00341926">
        <w:rPr>
          <w:rFonts w:ascii="Times New Roman" w:hAnsi="Times New Roman"/>
          <w:sz w:val="24"/>
          <w:szCs w:val="24"/>
        </w:rPr>
        <w:t xml:space="preserve">Thiết lập cơ chế M&amp;E để theo dõi tiến độ, đánh giá hiệu quả của các chương trình đã thực hiện. </w:t>
      </w:r>
    </w:p>
    <w:p w14:paraId="5783A38C" w14:textId="77777777" w:rsidR="00541273" w:rsidRPr="00341926" w:rsidRDefault="00541273" w:rsidP="00EE0544">
      <w:pPr>
        <w:spacing w:before="120" w:after="0" w:line="340" w:lineRule="exact"/>
        <w:jc w:val="both"/>
        <w:rPr>
          <w:rFonts w:ascii="Times New Roman" w:hAnsi="Times New Roman"/>
          <w:sz w:val="24"/>
          <w:szCs w:val="24"/>
        </w:rPr>
      </w:pPr>
    </w:p>
    <w:sectPr w:rsidR="00541273" w:rsidRPr="00341926" w:rsidSect="0063091A">
      <w:pgSz w:w="11906" w:h="16838" w:code="9"/>
      <w:pgMar w:top="1418" w:right="1134" w:bottom="1418" w:left="1418" w:header="505" w:footer="403"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7762E" w14:textId="77777777" w:rsidR="00F90D6B" w:rsidRDefault="00F90D6B">
      <w:r>
        <w:separator/>
      </w:r>
    </w:p>
  </w:endnote>
  <w:endnote w:type="continuationSeparator" w:id="0">
    <w:p w14:paraId="71E9A113" w14:textId="77777777" w:rsidR="00F90D6B" w:rsidRDefault="00F90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細明朝体">
    <w:altName w:val="ＭＳ 明朝"/>
    <w:charset w:val="80"/>
    <w:family w:val="auto"/>
    <w:pitch w:val="variable"/>
    <w:sig w:usb0="01000000" w:usb1="00000708" w:usb2="10000000" w:usb3="00000000" w:csb0="0002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93403" w14:textId="77777777" w:rsidR="00E5004C" w:rsidRDefault="00E500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9C39E" w14:textId="77777777" w:rsidR="00E5004C" w:rsidRDefault="00E5004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6EAA1" w14:textId="77777777" w:rsidR="00E5004C" w:rsidRPr="00033F4C" w:rsidRDefault="00E5004C" w:rsidP="00381BA4">
    <w:pPr>
      <w:pStyle w:val="Footer"/>
      <w:framePr w:wrap="none" w:vAnchor="text" w:hAnchor="margin" w:xAlign="right" w:y="1"/>
      <w:rPr>
        <w:rStyle w:val="PageNumber"/>
        <w:sz w:val="24"/>
        <w:szCs w:val="24"/>
      </w:rPr>
    </w:pPr>
    <w:r w:rsidRPr="00033F4C">
      <w:rPr>
        <w:rStyle w:val="PageNumber"/>
        <w:sz w:val="24"/>
        <w:szCs w:val="24"/>
      </w:rPr>
      <w:fldChar w:fldCharType="begin"/>
    </w:r>
    <w:r w:rsidRPr="00033F4C">
      <w:rPr>
        <w:rStyle w:val="PageNumber"/>
        <w:sz w:val="24"/>
        <w:szCs w:val="24"/>
      </w:rPr>
      <w:instrText xml:space="preserve"> PAGE </w:instrText>
    </w:r>
    <w:r w:rsidRPr="00033F4C">
      <w:rPr>
        <w:rStyle w:val="PageNumber"/>
        <w:sz w:val="24"/>
        <w:szCs w:val="24"/>
      </w:rPr>
      <w:fldChar w:fldCharType="separate"/>
    </w:r>
    <w:r w:rsidR="00983399">
      <w:rPr>
        <w:rStyle w:val="PageNumber"/>
        <w:noProof/>
        <w:sz w:val="24"/>
        <w:szCs w:val="24"/>
      </w:rPr>
      <w:t>29</w:t>
    </w:r>
    <w:r w:rsidRPr="00033F4C">
      <w:rPr>
        <w:rStyle w:val="PageNumber"/>
        <w:sz w:val="24"/>
        <w:szCs w:val="24"/>
      </w:rPr>
      <w:fldChar w:fldCharType="end"/>
    </w:r>
  </w:p>
  <w:p w14:paraId="56B3ECF7" w14:textId="7B90AF5E" w:rsidR="00E5004C" w:rsidRDefault="00E5004C" w:rsidP="005A2667">
    <w:pPr>
      <w:pStyle w:val="Footer"/>
      <w:ind w:right="360"/>
      <w:rPr>
        <w:rStyle w:val="PageNumber"/>
        <w:rFonts w:ascii="Arial" w:hAnsi="Arial"/>
        <w:b w:val="0"/>
        <w:sz w:val="16"/>
      </w:rPr>
    </w:pPr>
    <w:r>
      <w:rPr>
        <w:rStyle w:val="PageNumber"/>
        <w:rFonts w:ascii="Arial" w:hAnsi="Arial"/>
        <w:b w:val="0"/>
        <w:sz w:val="16"/>
      </w:rPr>
      <w:fldChar w:fldCharType="begin"/>
    </w:r>
    <w:r>
      <w:rPr>
        <w:rStyle w:val="PageNumber"/>
        <w:rFonts w:ascii="Arial" w:hAnsi="Arial"/>
        <w:b w:val="0"/>
        <w:sz w:val="16"/>
      </w:rPr>
      <w:instrText xml:space="preserve"> FILENAME  \* MERGEFORMAT </w:instrText>
    </w:r>
    <w:r>
      <w:rPr>
        <w:rStyle w:val="PageNumber"/>
        <w:rFonts w:ascii="Arial" w:hAnsi="Arial"/>
        <w:b w:val="0"/>
        <w:sz w:val="16"/>
      </w:rPr>
      <w:fldChar w:fldCharType="separate"/>
    </w:r>
    <w:r>
      <w:rPr>
        <w:rStyle w:val="PageNumber"/>
        <w:rFonts w:ascii="Arial" w:hAnsi="Arial"/>
        <w:b w:val="0"/>
        <w:noProof/>
        <w:sz w:val="16"/>
      </w:rPr>
      <w:t>Draft EMDP H</w:t>
    </w:r>
    <w:r w:rsidRPr="008220D3">
      <w:rPr>
        <w:rStyle w:val="PageNumber"/>
        <w:rFonts w:ascii="Arial" w:hAnsi="Arial"/>
        <w:b w:val="0"/>
        <w:noProof/>
        <w:sz w:val="16"/>
      </w:rPr>
      <w:t>à</w:t>
    </w:r>
    <w:r>
      <w:rPr>
        <w:rStyle w:val="PageNumber"/>
        <w:rFonts w:ascii="Arial" w:hAnsi="Arial"/>
        <w:b w:val="0"/>
        <w:noProof/>
        <w:sz w:val="16"/>
      </w:rPr>
      <w:t xml:space="preserve"> T</w:t>
    </w:r>
    <w:r w:rsidRPr="008220D3">
      <w:rPr>
        <w:rStyle w:val="PageNumber"/>
        <w:rFonts w:ascii="Arial" w:hAnsi="Arial"/>
        <w:b w:val="0"/>
        <w:noProof/>
        <w:sz w:val="16"/>
      </w:rPr>
      <w:t>ĩnh</w:t>
    </w:r>
    <w:r>
      <w:rPr>
        <w:rStyle w:val="PageNumber"/>
        <w:rFonts w:ascii="Arial" w:hAnsi="Arial"/>
        <w:b w:val="0"/>
        <w:noProof/>
        <w:sz w:val="16"/>
      </w:rPr>
      <w:t xml:space="preserve"> VN v1.0 CLEAN_Vie</w:t>
    </w:r>
    <w:r>
      <w:rPr>
        <w:rStyle w:val="PageNumber"/>
        <w:rFonts w:ascii="Arial" w:hAnsi="Arial"/>
        <w:b w:val="0"/>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9452D" w14:textId="77777777" w:rsidR="00F90D6B" w:rsidRDefault="00F90D6B">
      <w:r>
        <w:separator/>
      </w:r>
    </w:p>
  </w:footnote>
  <w:footnote w:type="continuationSeparator" w:id="0">
    <w:p w14:paraId="2148F73A" w14:textId="77777777" w:rsidR="00F90D6B" w:rsidRDefault="00F90D6B">
      <w:r>
        <w:continuationSeparator/>
      </w:r>
    </w:p>
  </w:footnote>
  <w:footnote w:id="1">
    <w:p w14:paraId="015F78E8" w14:textId="64A22DF5" w:rsidR="00E5004C" w:rsidRDefault="00E5004C" w:rsidP="00154BDA">
      <w:pPr>
        <w:pStyle w:val="FootnoteText"/>
      </w:pPr>
      <w:r>
        <w:rPr>
          <w:rStyle w:val="FootnoteReference"/>
        </w:rPr>
        <w:footnoteRef/>
      </w:r>
      <w:r>
        <w:t xml:space="preserve"> </w:t>
      </w:r>
      <w:r w:rsidRPr="00DB76EF">
        <w:rPr>
          <w:sz w:val="18"/>
          <w:szCs w:val="18"/>
        </w:rPr>
        <w:t xml:space="preserve">Theo </w:t>
      </w:r>
      <w:r>
        <w:rPr>
          <w:sz w:val="18"/>
          <w:szCs w:val="18"/>
        </w:rPr>
        <w:t xml:space="preserve"> </w:t>
      </w:r>
      <w:r w:rsidRPr="00DB76EF">
        <w:rPr>
          <w:sz w:val="18"/>
          <w:szCs w:val="18"/>
        </w:rPr>
        <w:t xml:space="preserve">Khung Phương pháp </w:t>
      </w:r>
      <w:r>
        <w:rPr>
          <w:sz w:val="18"/>
          <w:szCs w:val="18"/>
        </w:rPr>
        <w:t xml:space="preserve">của </w:t>
      </w:r>
      <w:r w:rsidRPr="00DB76EF">
        <w:rPr>
          <w:sz w:val="18"/>
          <w:szCs w:val="18"/>
        </w:rPr>
        <w:t>FCPF, BSP là một yêu cầu</w:t>
      </w:r>
      <w:r>
        <w:rPr>
          <w:sz w:val="18"/>
          <w:szCs w:val="18"/>
        </w:rPr>
        <w:t xml:space="preserve"> bắt buộc</w:t>
      </w:r>
      <w:r w:rsidRPr="00DB76EF">
        <w:rPr>
          <w:sz w:val="18"/>
          <w:szCs w:val="18"/>
        </w:rPr>
        <w:t xml:space="preserve">, </w:t>
      </w:r>
      <w:r>
        <w:rPr>
          <w:sz w:val="18"/>
          <w:szCs w:val="18"/>
        </w:rPr>
        <w:t>theo</w:t>
      </w:r>
      <w:r w:rsidRPr="00DB76EF">
        <w:rPr>
          <w:sz w:val="18"/>
          <w:szCs w:val="18"/>
        </w:rPr>
        <w:t xml:space="preserve"> </w:t>
      </w:r>
      <w:r>
        <w:rPr>
          <w:sz w:val="18"/>
          <w:szCs w:val="18"/>
        </w:rPr>
        <w:t>Mục</w:t>
      </w:r>
      <w:r w:rsidRPr="00DB76EF">
        <w:rPr>
          <w:sz w:val="18"/>
          <w:szCs w:val="18"/>
        </w:rPr>
        <w:t xml:space="preserve"> 5.2 "... BSP sẽ </w:t>
      </w:r>
      <w:r>
        <w:rPr>
          <w:sz w:val="18"/>
          <w:szCs w:val="18"/>
        </w:rPr>
        <w:t xml:space="preserve">quy định </w:t>
      </w:r>
      <w:r w:rsidRPr="00DB76EF">
        <w:rPr>
          <w:sz w:val="18"/>
          <w:szCs w:val="18"/>
        </w:rPr>
        <w:t>chi tiết về các thỏa thuận chia sẻ lợi ích</w:t>
      </w:r>
      <w:r>
        <w:rPr>
          <w:sz w:val="18"/>
          <w:szCs w:val="18"/>
        </w:rPr>
        <w:t xml:space="preserve"> đối với </w:t>
      </w:r>
      <w:r w:rsidRPr="00DB76EF">
        <w:rPr>
          <w:sz w:val="18"/>
          <w:szCs w:val="18"/>
        </w:rPr>
        <w:t>các lợi ích tiền tệ và phi tiền tệ, v.v</w:t>
      </w:r>
      <w:r>
        <w:rPr>
          <w:sz w:val="18"/>
          <w:szCs w:val="18"/>
        </w:rPr>
        <w:t>.</w:t>
      </w:r>
    </w:p>
  </w:footnote>
  <w:footnote w:id="2">
    <w:p w14:paraId="2A7EAAF4" w14:textId="79E5CAA0" w:rsidR="00E5004C" w:rsidRPr="004E2C2A" w:rsidRDefault="00E5004C" w:rsidP="00541273">
      <w:pPr>
        <w:pStyle w:val="FootnoteText"/>
        <w:rPr>
          <w:rFonts w:ascii="Times New Roman" w:hAnsi="Times New Roman"/>
        </w:rPr>
      </w:pPr>
      <w:r w:rsidRPr="004E2C2A">
        <w:rPr>
          <w:rStyle w:val="FootnoteReference"/>
          <w:rFonts w:ascii="Times New Roman" w:hAnsi="Times New Roman"/>
          <w:sz w:val="18"/>
          <w:szCs w:val="18"/>
        </w:rPr>
        <w:footnoteRef/>
      </w:r>
      <w:r w:rsidRPr="004E2C2A">
        <w:rPr>
          <w:rFonts w:ascii="Times New Roman" w:hAnsi="Times New Roman"/>
          <w:sz w:val="18"/>
          <w:szCs w:val="18"/>
        </w:rPr>
        <w:t xml:space="preserve"> FPIC là một nguyên tắc quan trọng được đưa vào OP/BP4.10 và được kích hoạt khi một nhóm DTTS tự nhận mình như vậy, có sự gắn bó tập thể với các địa phương cụ thể, thiết lập các thể chế khác với các thể chế của nhà nước, sở hữu ngôn ngữ khác với ngôn ngữ chính thức. Ý nghĩa của FPIC ở Việt Nam trong thực tế là việc tham vấn để người dân tham gia vào một dự án là cần thiết, nhưng không phải mọi thành viên trong cộng đồng đều cần phải đồng ý tham gia trước khi dự án, hoặc một hành động liên quan đến, được thực hiện như một phần của dự án được triển khai. Điề</w:t>
      </w:r>
      <w:r>
        <w:rPr>
          <w:rFonts w:ascii="Times New Roman" w:hAnsi="Times New Roman"/>
          <w:sz w:val="18"/>
          <w:szCs w:val="18"/>
        </w:rPr>
        <w:t>u quan trọng và Quỹ tỉnh H</w:t>
      </w:r>
      <w:r w:rsidRPr="008220D3">
        <w:rPr>
          <w:rFonts w:ascii="Times New Roman" w:hAnsi="Times New Roman"/>
          <w:sz w:val="18"/>
          <w:szCs w:val="18"/>
        </w:rPr>
        <w:t>à</w:t>
      </w:r>
      <w:r>
        <w:rPr>
          <w:rFonts w:ascii="Times New Roman" w:hAnsi="Times New Roman"/>
          <w:sz w:val="18"/>
          <w:szCs w:val="18"/>
        </w:rPr>
        <w:t xml:space="preserve"> T</w:t>
      </w:r>
      <w:r w:rsidRPr="008220D3">
        <w:rPr>
          <w:rFonts w:ascii="Times New Roman" w:hAnsi="Times New Roman"/>
          <w:sz w:val="18"/>
          <w:szCs w:val="18"/>
        </w:rPr>
        <w:t>ĩnh</w:t>
      </w:r>
      <w:r w:rsidRPr="004E2C2A">
        <w:rPr>
          <w:rFonts w:ascii="Times New Roman" w:hAnsi="Times New Roman"/>
          <w:sz w:val="18"/>
          <w:szCs w:val="18"/>
        </w:rPr>
        <w:t xml:space="preserve"> cần hiểu rõ là kết quả của việc sử dụng phương pháp tiếp cận FPIC phải được ghi chép đầy đủ.</w:t>
      </w:r>
    </w:p>
  </w:footnote>
  <w:footnote w:id="3">
    <w:p w14:paraId="04045310" w14:textId="2DB4547A" w:rsidR="00E5004C" w:rsidRDefault="00E5004C" w:rsidP="00541273">
      <w:pPr>
        <w:pStyle w:val="FootnoteText"/>
        <w:rPr>
          <w:sz w:val="18"/>
          <w:szCs w:val="18"/>
        </w:rPr>
      </w:pPr>
      <w:r>
        <w:rPr>
          <w:rStyle w:val="FootnoteReference"/>
        </w:rPr>
        <w:footnoteRef/>
      </w:r>
      <w:r>
        <w:t xml:space="preserve"> </w:t>
      </w:r>
      <w:r>
        <w:rPr>
          <w:sz w:val="18"/>
          <w:szCs w:val="18"/>
        </w:rPr>
        <w:t>Kế hoạch phát triển DTTS (E</w:t>
      </w:r>
      <w:r w:rsidRPr="0035717A">
        <w:rPr>
          <w:sz w:val="18"/>
          <w:szCs w:val="18"/>
        </w:rPr>
        <w:t>MDP</w:t>
      </w:r>
      <w:r>
        <w:rPr>
          <w:sz w:val="18"/>
          <w:szCs w:val="18"/>
        </w:rPr>
        <w:t>)</w:t>
      </w:r>
      <w:r w:rsidRPr="0035717A">
        <w:rPr>
          <w:sz w:val="18"/>
          <w:szCs w:val="18"/>
        </w:rPr>
        <w:t xml:space="preserve"> là một phần của </w:t>
      </w:r>
      <w:r>
        <w:rPr>
          <w:sz w:val="18"/>
          <w:szCs w:val="18"/>
        </w:rPr>
        <w:t>gói</w:t>
      </w:r>
      <w:r w:rsidRPr="0035717A">
        <w:rPr>
          <w:sz w:val="18"/>
          <w:szCs w:val="18"/>
        </w:rPr>
        <w:t xml:space="preserve"> các công cụ </w:t>
      </w:r>
      <w:r>
        <w:rPr>
          <w:sz w:val="18"/>
          <w:szCs w:val="18"/>
        </w:rPr>
        <w:t>bảo đảm an toàn hỗ trợ</w:t>
      </w:r>
      <w:r w:rsidRPr="0035717A">
        <w:rPr>
          <w:sz w:val="18"/>
          <w:szCs w:val="18"/>
        </w:rPr>
        <w:t xml:space="preserve"> </w:t>
      </w:r>
      <w:r>
        <w:rPr>
          <w:sz w:val="18"/>
          <w:szCs w:val="18"/>
        </w:rPr>
        <w:t>Khung QL Môi trường và Xã hội (</w:t>
      </w:r>
      <w:r w:rsidRPr="0035717A">
        <w:rPr>
          <w:sz w:val="18"/>
          <w:szCs w:val="18"/>
        </w:rPr>
        <w:t>ESMF</w:t>
      </w:r>
      <w:r>
        <w:rPr>
          <w:sz w:val="18"/>
          <w:szCs w:val="18"/>
        </w:rPr>
        <w:t>)</w:t>
      </w:r>
      <w:r w:rsidRPr="0035717A">
        <w:rPr>
          <w:sz w:val="18"/>
          <w:szCs w:val="18"/>
        </w:rPr>
        <w:t xml:space="preserve">, các công cụ khác gồm Khung chính sách </w:t>
      </w:r>
      <w:r>
        <w:rPr>
          <w:sz w:val="18"/>
          <w:szCs w:val="18"/>
        </w:rPr>
        <w:t>DTTS</w:t>
      </w:r>
      <w:r w:rsidRPr="0035717A">
        <w:rPr>
          <w:sz w:val="18"/>
          <w:szCs w:val="18"/>
        </w:rPr>
        <w:t xml:space="preserve"> (EMPF), Khung chính sách </w:t>
      </w:r>
      <w:r>
        <w:rPr>
          <w:sz w:val="18"/>
          <w:szCs w:val="18"/>
        </w:rPr>
        <w:t>T</w:t>
      </w:r>
      <w:r w:rsidRPr="0035717A">
        <w:rPr>
          <w:sz w:val="18"/>
          <w:szCs w:val="18"/>
        </w:rPr>
        <w:t>ái định cư (RPF), Khung quy trình (PF) và Kế hoạch tái định cư (RP</w:t>
      </w:r>
      <w:r>
        <w:rPr>
          <w:sz w:val="18"/>
          <w:szCs w:val="18"/>
        </w:rPr>
        <w:t>)</w:t>
      </w:r>
      <w:r w:rsidRPr="0035717A">
        <w:rPr>
          <w:sz w:val="18"/>
          <w:szCs w:val="18"/>
        </w:rPr>
        <w:t xml:space="preserve">.  </w:t>
      </w:r>
    </w:p>
    <w:p w14:paraId="0202D426" w14:textId="16528F95" w:rsidR="00E5004C" w:rsidRDefault="00E5004C" w:rsidP="00541273">
      <w:pPr>
        <w:pStyle w:val="FootnoteText"/>
      </w:pPr>
      <w:r>
        <w:rPr>
          <w:rStyle w:val="FootnoteReference"/>
          <w:sz w:val="18"/>
          <w:szCs w:val="18"/>
        </w:rPr>
        <w:t>6</w:t>
      </w:r>
      <w:r w:rsidRPr="00A81C2C">
        <w:rPr>
          <w:sz w:val="18"/>
          <w:szCs w:val="18"/>
        </w:rPr>
        <w:t xml:space="preserve"> Các cuộc tham vấn này được</w:t>
      </w:r>
      <w:r>
        <w:rPr>
          <w:sz w:val="18"/>
          <w:szCs w:val="18"/>
        </w:rPr>
        <w:t xml:space="preserve"> tổ chức nhằm </w:t>
      </w:r>
      <w:r w:rsidRPr="00A81C2C">
        <w:rPr>
          <w:sz w:val="18"/>
          <w:szCs w:val="18"/>
        </w:rPr>
        <w:t xml:space="preserve">hỗ trợ </w:t>
      </w:r>
      <w:r>
        <w:rPr>
          <w:sz w:val="18"/>
          <w:szCs w:val="18"/>
        </w:rPr>
        <w:t>xây dựng</w:t>
      </w:r>
      <w:r w:rsidRPr="00A81C2C">
        <w:rPr>
          <w:sz w:val="18"/>
          <w:szCs w:val="18"/>
        </w:rPr>
        <w:t xml:space="preserve"> EMDP nhưng phản hồi định lượng và định tính của các bên liên quan được tham vấn </w:t>
      </w:r>
      <w:r>
        <w:rPr>
          <w:sz w:val="18"/>
          <w:szCs w:val="18"/>
        </w:rPr>
        <w:t xml:space="preserve">đều </w:t>
      </w:r>
      <w:r w:rsidRPr="00A81C2C">
        <w:rPr>
          <w:sz w:val="18"/>
          <w:szCs w:val="18"/>
        </w:rPr>
        <w:t xml:space="preserve">không được cung cấp mặc dù </w:t>
      </w:r>
      <w:r>
        <w:rPr>
          <w:sz w:val="18"/>
          <w:szCs w:val="18"/>
        </w:rPr>
        <w:t xml:space="preserve">có </w:t>
      </w:r>
      <w:r w:rsidRPr="00A81C2C">
        <w:rPr>
          <w:sz w:val="18"/>
          <w:szCs w:val="18"/>
        </w:rPr>
        <w:t>sự đồng thuận là tất cả các bên liên quan đều đồng ý tham gia vào</w:t>
      </w:r>
    </w:p>
  </w:footnote>
  <w:footnote w:id="4">
    <w:p w14:paraId="46AF700B" w14:textId="77777777" w:rsidR="00E5004C" w:rsidRPr="00A81C2C" w:rsidRDefault="00E5004C" w:rsidP="005567DD">
      <w:pPr>
        <w:pStyle w:val="FootnoteText"/>
        <w:rPr>
          <w:sz w:val="18"/>
          <w:szCs w:val="18"/>
        </w:rPr>
      </w:pPr>
      <w:r>
        <w:rPr>
          <w:sz w:val="18"/>
          <w:szCs w:val="18"/>
        </w:rPr>
        <w:t>Chương trình GPT</w:t>
      </w:r>
      <w:r w:rsidRPr="00A81C2C">
        <w:rPr>
          <w:sz w:val="18"/>
          <w:szCs w:val="18"/>
        </w:rPr>
        <w:t xml:space="preserve">. Một </w:t>
      </w:r>
      <w:r>
        <w:rPr>
          <w:sz w:val="18"/>
          <w:szCs w:val="18"/>
        </w:rPr>
        <w:t>t</w:t>
      </w:r>
      <w:r w:rsidRPr="00A81C2C">
        <w:rPr>
          <w:sz w:val="18"/>
          <w:szCs w:val="18"/>
        </w:rPr>
        <w:t xml:space="preserve">ư vấn </w:t>
      </w:r>
      <w:r>
        <w:rPr>
          <w:sz w:val="18"/>
          <w:szCs w:val="18"/>
        </w:rPr>
        <w:t>đ</w:t>
      </w:r>
      <w:r w:rsidRPr="00A81C2C">
        <w:rPr>
          <w:sz w:val="18"/>
          <w:szCs w:val="18"/>
        </w:rPr>
        <w:t>ộc lập</w:t>
      </w:r>
      <w:r>
        <w:rPr>
          <w:sz w:val="18"/>
          <w:szCs w:val="18"/>
        </w:rPr>
        <w:t xml:space="preserve"> về MT &amp; XH</w:t>
      </w:r>
      <w:r w:rsidRPr="00A81C2C">
        <w:rPr>
          <w:sz w:val="18"/>
          <w:szCs w:val="18"/>
        </w:rPr>
        <w:t xml:space="preserve"> đã thực hiện các cuộc tham vấn</w:t>
      </w:r>
      <w:r>
        <w:rPr>
          <w:sz w:val="18"/>
          <w:szCs w:val="18"/>
        </w:rPr>
        <w:t xml:space="preserve"> này, với sự</w:t>
      </w:r>
      <w:r w:rsidRPr="00A81C2C">
        <w:rPr>
          <w:sz w:val="18"/>
          <w:szCs w:val="18"/>
        </w:rPr>
        <w:t xml:space="preserve"> hỗ trợ </w:t>
      </w:r>
      <w:r>
        <w:rPr>
          <w:sz w:val="18"/>
          <w:szCs w:val="18"/>
        </w:rPr>
        <w:t>của Quỹ tỉnh và Chi cục Kiểm lâm</w:t>
      </w:r>
      <w:r w:rsidRPr="00A81C2C">
        <w:rPr>
          <w:sz w:val="18"/>
          <w:szCs w:val="18"/>
        </w:rPr>
        <w:t>. Các</w:t>
      </w:r>
      <w:r>
        <w:rPr>
          <w:sz w:val="18"/>
          <w:szCs w:val="18"/>
        </w:rPr>
        <w:t xml:space="preserve"> cán bộ của</w:t>
      </w:r>
      <w:r w:rsidRPr="00A81C2C">
        <w:rPr>
          <w:sz w:val="18"/>
          <w:szCs w:val="18"/>
        </w:rPr>
        <w:t xml:space="preserve"> </w:t>
      </w:r>
      <w:r>
        <w:rPr>
          <w:sz w:val="18"/>
          <w:szCs w:val="18"/>
        </w:rPr>
        <w:t>Quỹ tỉnh và Chi cục Kiểm lâm</w:t>
      </w:r>
      <w:r w:rsidRPr="00A81C2C">
        <w:rPr>
          <w:sz w:val="18"/>
          <w:szCs w:val="18"/>
        </w:rPr>
        <w:t xml:space="preserve"> </w:t>
      </w:r>
      <w:r>
        <w:rPr>
          <w:sz w:val="18"/>
          <w:szCs w:val="18"/>
        </w:rPr>
        <w:t>cũng</w:t>
      </w:r>
      <w:r w:rsidRPr="00A81C2C">
        <w:rPr>
          <w:sz w:val="18"/>
          <w:szCs w:val="18"/>
        </w:rPr>
        <w:t xml:space="preserve"> được tham vấn. </w:t>
      </w:r>
    </w:p>
    <w:p w14:paraId="756BAC3B" w14:textId="103B96CB" w:rsidR="00E5004C" w:rsidRPr="00A81C2C" w:rsidRDefault="00E5004C" w:rsidP="005567DD">
      <w:pPr>
        <w:pStyle w:val="FootnoteText"/>
        <w:rPr>
          <w:sz w:val="18"/>
          <w:szCs w:val="18"/>
        </w:rPr>
      </w:pPr>
      <w:r>
        <w:rPr>
          <w:rStyle w:val="FootnoteReference"/>
          <w:sz w:val="18"/>
          <w:szCs w:val="18"/>
        </w:rPr>
        <w:t>7</w:t>
      </w:r>
      <w:r w:rsidRPr="00A81C2C">
        <w:rPr>
          <w:sz w:val="18"/>
          <w:szCs w:val="18"/>
        </w:rPr>
        <w:t xml:space="preserve"> Nguồn chính là cơ sở dữ liệu định lượng </w:t>
      </w:r>
      <w:r>
        <w:rPr>
          <w:sz w:val="18"/>
          <w:szCs w:val="18"/>
        </w:rPr>
        <w:t xml:space="preserve">về </w:t>
      </w:r>
      <w:r w:rsidRPr="00A81C2C">
        <w:rPr>
          <w:sz w:val="18"/>
          <w:szCs w:val="18"/>
        </w:rPr>
        <w:t xml:space="preserve">kinh tế - xã hội do </w:t>
      </w:r>
      <w:r>
        <w:rPr>
          <w:sz w:val="18"/>
          <w:szCs w:val="18"/>
        </w:rPr>
        <w:t>Tổng c</w:t>
      </w:r>
      <w:r w:rsidRPr="00A81C2C">
        <w:rPr>
          <w:sz w:val="18"/>
          <w:szCs w:val="18"/>
        </w:rPr>
        <w:t xml:space="preserve">ục Thống kê </w:t>
      </w:r>
      <w:r>
        <w:rPr>
          <w:sz w:val="18"/>
          <w:szCs w:val="18"/>
        </w:rPr>
        <w:t xml:space="preserve">của </w:t>
      </w:r>
      <w:r w:rsidRPr="00A81C2C">
        <w:rPr>
          <w:sz w:val="18"/>
          <w:szCs w:val="18"/>
        </w:rPr>
        <w:t>Chính phủ xây dựng hàng năm.</w:t>
      </w:r>
    </w:p>
  </w:footnote>
  <w:footnote w:id="5">
    <w:p w14:paraId="782437A2" w14:textId="5750A9BF" w:rsidR="00E5004C" w:rsidRPr="001B7034" w:rsidRDefault="00E5004C" w:rsidP="00541273">
      <w:pPr>
        <w:pStyle w:val="FootnoteText"/>
        <w:rPr>
          <w:sz w:val="18"/>
          <w:szCs w:val="18"/>
        </w:rPr>
      </w:pPr>
      <w:r w:rsidRPr="001B7034">
        <w:rPr>
          <w:rStyle w:val="FootnoteReference"/>
          <w:sz w:val="18"/>
          <w:szCs w:val="18"/>
        </w:rPr>
        <w:footnoteRef/>
      </w:r>
      <w:r w:rsidRPr="001B7034">
        <w:rPr>
          <w:sz w:val="18"/>
          <w:szCs w:val="18"/>
        </w:rPr>
        <w:t xml:space="preserve"> Bảng 3.7, tr</w:t>
      </w:r>
      <w:r>
        <w:rPr>
          <w:sz w:val="18"/>
          <w:szCs w:val="18"/>
        </w:rPr>
        <w:t xml:space="preserve">ang </w:t>
      </w:r>
      <w:r w:rsidRPr="001B7034">
        <w:rPr>
          <w:sz w:val="18"/>
          <w:szCs w:val="18"/>
        </w:rPr>
        <w:t xml:space="preserve">30-31, Kế hoạch chia sẻ lợi ích </w:t>
      </w:r>
      <w:r>
        <w:rPr>
          <w:sz w:val="18"/>
          <w:szCs w:val="18"/>
        </w:rPr>
        <w:t>- Chương trình GPT</w:t>
      </w:r>
      <w:r w:rsidRPr="001B7034">
        <w:rPr>
          <w:sz w:val="18"/>
          <w:szCs w:val="18"/>
        </w:rPr>
        <w:t xml:space="preserve"> khí nhà kính </w:t>
      </w:r>
      <w:r>
        <w:rPr>
          <w:sz w:val="18"/>
          <w:szCs w:val="18"/>
        </w:rPr>
        <w:t>vùng</w:t>
      </w:r>
      <w:r w:rsidRPr="001B7034">
        <w:rPr>
          <w:sz w:val="18"/>
          <w:szCs w:val="18"/>
        </w:rPr>
        <w:t xml:space="preserve"> Bắc Trung Bộ Việt Nam, Bộ NN&amp;PTNT-FCPF, tháng 12 năm 2022.</w:t>
      </w:r>
    </w:p>
    <w:p w14:paraId="207738B1" w14:textId="77777777" w:rsidR="00E5004C" w:rsidRDefault="00E5004C" w:rsidP="00541273">
      <w:pPr>
        <w:pStyle w:val="FootnoteText"/>
      </w:pPr>
    </w:p>
  </w:footnote>
  <w:footnote w:id="6">
    <w:p w14:paraId="1658F20F" w14:textId="77777777" w:rsidR="00E5004C" w:rsidRDefault="00E5004C" w:rsidP="008625B5">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0B942" w14:textId="774FB433" w:rsidR="00E5004C" w:rsidRDefault="00E5004C" w:rsidP="009E7B82">
    <w:pPr>
      <w:pStyle w:val="Header"/>
      <w:tabs>
        <w:tab w:val="clear" w:pos="4153"/>
        <w:tab w:val="clear" w:pos="8306"/>
        <w:tab w:val="left" w:pos="4624"/>
      </w:tabs>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9B6F702"/>
    <w:lvl w:ilvl="0">
      <w:start w:val="1"/>
      <w:numFmt w:val="bullet"/>
      <w:pStyle w:val="ListBullet5"/>
      <w:lvlText w:val="○"/>
      <w:lvlJc w:val="left"/>
      <w:pPr>
        <w:ind w:left="1800" w:hanging="360"/>
      </w:pPr>
      <w:rPr>
        <w:rFonts w:ascii="Monotype Corsiva" w:hAnsi="Monotype Corsiva" w:hint="default"/>
        <w:color w:val="9BBB59"/>
      </w:rPr>
    </w:lvl>
  </w:abstractNum>
  <w:abstractNum w:abstractNumId="1" w15:restartNumberingAfterBreak="0">
    <w:nsid w:val="FFFFFF81"/>
    <w:multiLevelType w:val="singleLevel"/>
    <w:tmpl w:val="9A8A1DFA"/>
    <w:lvl w:ilvl="0">
      <w:start w:val="1"/>
      <w:numFmt w:val="bullet"/>
      <w:pStyle w:val="ListBullet4"/>
      <w:lvlText w:val=""/>
      <w:lvlJc w:val="left"/>
      <w:pPr>
        <w:ind w:left="1440" w:hanging="360"/>
      </w:pPr>
      <w:rPr>
        <w:rFonts w:ascii="Symbol" w:hAnsi="Symbol" w:hint="default"/>
        <w:color w:val="9BBB59"/>
      </w:rPr>
    </w:lvl>
  </w:abstractNum>
  <w:abstractNum w:abstractNumId="2" w15:restartNumberingAfterBreak="0">
    <w:nsid w:val="FFFFFF82"/>
    <w:multiLevelType w:val="singleLevel"/>
    <w:tmpl w:val="AC6E7B80"/>
    <w:lvl w:ilvl="0">
      <w:start w:val="1"/>
      <w:numFmt w:val="bullet"/>
      <w:pStyle w:val="ListBullet3"/>
      <w:lvlText w:val=""/>
      <w:lvlJc w:val="left"/>
      <w:pPr>
        <w:ind w:left="1080" w:hanging="360"/>
      </w:pPr>
      <w:rPr>
        <w:rFonts w:ascii="Symbol" w:hAnsi="Symbol" w:hint="default"/>
        <w:color w:val="95B3D7"/>
      </w:rPr>
    </w:lvl>
  </w:abstractNum>
  <w:abstractNum w:abstractNumId="3" w15:restartNumberingAfterBreak="0">
    <w:nsid w:val="FFFFFF83"/>
    <w:multiLevelType w:val="singleLevel"/>
    <w:tmpl w:val="3EFA84BC"/>
    <w:lvl w:ilvl="0">
      <w:start w:val="1"/>
      <w:numFmt w:val="bullet"/>
      <w:pStyle w:val="ListBullet2"/>
      <w:lvlText w:val=""/>
      <w:lvlJc w:val="left"/>
      <w:pPr>
        <w:ind w:left="720" w:hanging="360"/>
      </w:pPr>
      <w:rPr>
        <w:rFonts w:ascii="Symbol" w:hAnsi="Symbol" w:hint="default"/>
        <w:color w:val="4F81BD"/>
      </w:rPr>
    </w:lvl>
  </w:abstractNum>
  <w:abstractNum w:abstractNumId="4" w15:restartNumberingAfterBreak="0">
    <w:nsid w:val="FFFFFF89"/>
    <w:multiLevelType w:val="singleLevel"/>
    <w:tmpl w:val="7E249CE2"/>
    <w:lvl w:ilvl="0">
      <w:start w:val="1"/>
      <w:numFmt w:val="bullet"/>
      <w:pStyle w:val="ListBullet"/>
      <w:lvlText w:val=""/>
      <w:lvlJc w:val="left"/>
      <w:pPr>
        <w:ind w:left="360" w:hanging="360"/>
      </w:pPr>
      <w:rPr>
        <w:rFonts w:ascii="Symbol" w:hAnsi="Symbol" w:hint="default"/>
        <w:color w:val="365F91"/>
      </w:rPr>
    </w:lvl>
  </w:abstractNum>
  <w:abstractNum w:abstractNumId="5" w15:restartNumberingAfterBreak="0">
    <w:nsid w:val="028722E6"/>
    <w:multiLevelType w:val="hybridMultilevel"/>
    <w:tmpl w:val="0E2C1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BB6847"/>
    <w:multiLevelType w:val="hybridMultilevel"/>
    <w:tmpl w:val="C708F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00505F"/>
    <w:multiLevelType w:val="hybridMultilevel"/>
    <w:tmpl w:val="0DE8D2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04B42105"/>
    <w:multiLevelType w:val="multilevel"/>
    <w:tmpl w:val="890617BC"/>
    <w:lvl w:ilvl="0">
      <w:start w:val="1"/>
      <w:numFmt w:val="bullet"/>
      <w:lvlText w:val=""/>
      <w:lvlJc w:val="left"/>
      <w:pPr>
        <w:tabs>
          <w:tab w:val="num" w:pos="2552"/>
        </w:tabs>
        <w:ind w:left="2552" w:hanging="2552"/>
      </w:pPr>
      <w:rPr>
        <w:rFonts w:ascii="Symbol" w:hAnsi="Symbol" w:hint="default"/>
      </w:rPr>
    </w:lvl>
    <w:lvl w:ilvl="1">
      <w:start w:val="1"/>
      <w:numFmt w:val="decimal"/>
      <w:lvlText w:val="%1.%2"/>
      <w:lvlJc w:val="left"/>
      <w:pPr>
        <w:tabs>
          <w:tab w:val="num" w:pos="2552"/>
        </w:tabs>
        <w:ind w:left="2552" w:hanging="2552"/>
      </w:pPr>
      <w:rPr>
        <w:rFonts w:hint="default"/>
      </w:rPr>
    </w:lvl>
    <w:lvl w:ilvl="2">
      <w:start w:val="1"/>
      <w:numFmt w:val="decimal"/>
      <w:lvlText w:val="%1.%2.%3"/>
      <w:lvlJc w:val="left"/>
      <w:pPr>
        <w:tabs>
          <w:tab w:val="num" w:pos="2552"/>
        </w:tabs>
        <w:ind w:left="2552" w:hanging="2552"/>
      </w:pPr>
      <w:rPr>
        <w:rFonts w:hint="default"/>
      </w:rPr>
    </w:lvl>
    <w:lvl w:ilvl="3">
      <w:start w:val="1"/>
      <w:numFmt w:val="lowerLetter"/>
      <w:lvlText w:val="%4)"/>
      <w:lvlJc w:val="left"/>
      <w:pPr>
        <w:tabs>
          <w:tab w:val="num" w:pos="3498"/>
        </w:tabs>
        <w:ind w:left="3498" w:hanging="567"/>
      </w:pPr>
      <w:rPr>
        <w:rFonts w:hint="default"/>
      </w:rPr>
    </w:lvl>
    <w:lvl w:ilvl="4">
      <w:start w:val="1"/>
      <w:numFmt w:val="lowerRoman"/>
      <w:lvlText w:val="%5)"/>
      <w:lvlJc w:val="left"/>
      <w:pPr>
        <w:tabs>
          <w:tab w:val="num" w:pos="4218"/>
        </w:tabs>
        <w:ind w:left="4065" w:hanging="567"/>
      </w:pPr>
      <w:rPr>
        <w:rFonts w:hint="default"/>
      </w:rPr>
    </w:lvl>
    <w:lvl w:ilvl="5">
      <w:start w:val="1"/>
      <w:numFmt w:val="decimal"/>
      <w:lvlText w:val="%4.%5.%6"/>
      <w:lvlJc w:val="left"/>
      <w:pPr>
        <w:tabs>
          <w:tab w:val="num" w:pos="1985"/>
        </w:tabs>
        <w:ind w:left="1985" w:hanging="1985"/>
      </w:pPr>
      <w:rPr>
        <w:rFonts w:hint="default"/>
      </w:rPr>
    </w:lvl>
    <w:lvl w:ilvl="6">
      <w:start w:val="1"/>
      <w:numFmt w:val="upperLetter"/>
      <w:lvlText w:val="%7 "/>
      <w:lvlJc w:val="left"/>
      <w:pPr>
        <w:tabs>
          <w:tab w:val="num" w:pos="1985"/>
        </w:tabs>
        <w:ind w:left="1985" w:hanging="1985"/>
      </w:pPr>
      <w:rPr>
        <w:rFonts w:hint="default"/>
      </w:rPr>
    </w:lvl>
    <w:lvl w:ilvl="7">
      <w:start w:val="1"/>
      <w:numFmt w:val="decimal"/>
      <w:lvlText w:val="%7.%8 "/>
      <w:lvlJc w:val="left"/>
      <w:pPr>
        <w:tabs>
          <w:tab w:val="num" w:pos="1985"/>
        </w:tabs>
        <w:ind w:left="1985" w:hanging="1985"/>
      </w:pPr>
      <w:rPr>
        <w:rFonts w:hint="default"/>
      </w:rPr>
    </w:lvl>
    <w:lvl w:ilvl="8">
      <w:start w:val="1"/>
      <w:numFmt w:val="decimal"/>
      <w:lvlText w:val="%7.%9.%8"/>
      <w:lvlJc w:val="left"/>
      <w:pPr>
        <w:tabs>
          <w:tab w:val="num" w:pos="1985"/>
        </w:tabs>
        <w:ind w:left="1985" w:hanging="1985"/>
      </w:pPr>
      <w:rPr>
        <w:rFonts w:hint="default"/>
      </w:rPr>
    </w:lvl>
  </w:abstractNum>
  <w:abstractNum w:abstractNumId="9" w15:restartNumberingAfterBreak="0">
    <w:nsid w:val="0E505592"/>
    <w:multiLevelType w:val="multilevel"/>
    <w:tmpl w:val="FD6A8D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F85185A"/>
    <w:multiLevelType w:val="hybridMultilevel"/>
    <w:tmpl w:val="3A2E7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85266F"/>
    <w:multiLevelType w:val="multilevel"/>
    <w:tmpl w:val="F1B6914E"/>
    <w:lvl w:ilvl="0">
      <w:start w:val="1"/>
      <w:numFmt w:val="decimal"/>
      <w:lvlText w:val="%1."/>
      <w:lvlJc w:val="left"/>
      <w:pPr>
        <w:tabs>
          <w:tab w:val="num" w:pos="720"/>
        </w:tabs>
        <w:ind w:left="720" w:hanging="360"/>
      </w:pPr>
    </w:lvl>
    <w:lvl w:ilvl="1">
      <w:start w:val="1"/>
      <w:numFmt w:val="decimal"/>
      <w:lvlText w:val="%2"/>
      <w:lvlJc w:val="left"/>
      <w:pPr>
        <w:ind w:left="1440" w:hanging="360"/>
      </w:pPr>
      <w:rPr>
        <w:rFonts w:cs="Arial" w:hint="default"/>
        <w:b/>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E6D6F81"/>
    <w:multiLevelType w:val="hybridMultilevel"/>
    <w:tmpl w:val="0406C1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FD0BEF"/>
    <w:multiLevelType w:val="multilevel"/>
    <w:tmpl w:val="0794314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262C22BF"/>
    <w:multiLevelType w:val="multilevel"/>
    <w:tmpl w:val="3E104B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541B9C"/>
    <w:multiLevelType w:val="hybridMultilevel"/>
    <w:tmpl w:val="8F0097D0"/>
    <w:lvl w:ilvl="0" w:tplc="C492B0F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F564EE"/>
    <w:multiLevelType w:val="multilevel"/>
    <w:tmpl w:val="82E61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034CE9"/>
    <w:multiLevelType w:val="multilevel"/>
    <w:tmpl w:val="BCE4E76C"/>
    <w:lvl w:ilvl="0">
      <w:start w:val="4"/>
      <w:numFmt w:val="decimal"/>
      <w:lvlText w:val="%1."/>
      <w:lvlJc w:val="left"/>
      <w:pPr>
        <w:ind w:left="360" w:hanging="360"/>
      </w:pPr>
      <w:rPr>
        <w:rFonts w:hint="default"/>
      </w:rPr>
    </w:lvl>
    <w:lvl w:ilvl="1">
      <w:start w:val="2"/>
      <w:numFmt w:val="decimal"/>
      <w:lvlText w:val="%1.%2."/>
      <w:lvlJc w:val="left"/>
      <w:pPr>
        <w:ind w:left="114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8" w15:restartNumberingAfterBreak="0">
    <w:nsid w:val="353D12B1"/>
    <w:multiLevelType w:val="hybridMultilevel"/>
    <w:tmpl w:val="EC062A28"/>
    <w:lvl w:ilvl="0" w:tplc="4CFA9A0A">
      <w:start w:val="4"/>
      <w:numFmt w:val="bullet"/>
      <w:lvlText w:val="-"/>
      <w:lvlJc w:val="left"/>
      <w:pPr>
        <w:ind w:left="720" w:hanging="360"/>
      </w:pPr>
      <w:rPr>
        <w:rFonts w:ascii="Times New Roman" w:eastAsia="SimSun"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B71980"/>
    <w:multiLevelType w:val="multilevel"/>
    <w:tmpl w:val="F7F659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DA2314B"/>
    <w:multiLevelType w:val="multilevel"/>
    <w:tmpl w:val="6CA453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0C21B8"/>
    <w:multiLevelType w:val="hybridMultilevel"/>
    <w:tmpl w:val="FB48B68C"/>
    <w:lvl w:ilvl="0" w:tplc="964A3AE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150FF0"/>
    <w:multiLevelType w:val="hybridMultilevel"/>
    <w:tmpl w:val="9114142A"/>
    <w:lvl w:ilvl="0" w:tplc="3FDC3DA0">
      <w:start w:val="1"/>
      <w:numFmt w:val="decimal"/>
      <w:lvlText w:val="%1."/>
      <w:lvlJc w:val="left"/>
      <w:pPr>
        <w:ind w:left="720" w:hanging="360"/>
      </w:pPr>
      <w:rPr>
        <w:rFonts w:ascii="Segoe UI" w:hAnsi="Segoe UI" w:cs="Segoe UI" w:hint="default"/>
        <w:color w:val="081B3A"/>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703671"/>
    <w:multiLevelType w:val="hybridMultilevel"/>
    <w:tmpl w:val="9DECE068"/>
    <w:styleLink w:val="ImportedStyle20"/>
    <w:lvl w:ilvl="0" w:tplc="A0349CB4">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1" w:tplc="1D84ACC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D152C62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2F26DCC">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4" w:tplc="C71C225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402402B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7E6BECE">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600641D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CBAACF7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4" w15:restartNumberingAfterBreak="0">
    <w:nsid w:val="41797F16"/>
    <w:multiLevelType w:val="multilevel"/>
    <w:tmpl w:val="60FAC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B622B2"/>
    <w:multiLevelType w:val="hybridMultilevel"/>
    <w:tmpl w:val="4F6075F8"/>
    <w:lvl w:ilvl="0" w:tplc="F67228EC">
      <w:start w:val="4"/>
      <w:numFmt w:val="bullet"/>
      <w:lvlText w:val=""/>
      <w:lvlJc w:val="left"/>
      <w:pPr>
        <w:ind w:left="720" w:hanging="360"/>
      </w:pPr>
      <w:rPr>
        <w:rFonts w:ascii="Wingdings" w:eastAsia="SimSun" w:hAnsi="Wingdings"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171FA5"/>
    <w:multiLevelType w:val="hybridMultilevel"/>
    <w:tmpl w:val="5380BAA4"/>
    <w:lvl w:ilvl="0" w:tplc="8C1ECDD8">
      <w:start w:val="1"/>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ED0FD5"/>
    <w:multiLevelType w:val="multilevel"/>
    <w:tmpl w:val="1E18D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52E407B"/>
    <w:multiLevelType w:val="hybridMultilevel"/>
    <w:tmpl w:val="C8C4B2AE"/>
    <w:lvl w:ilvl="0" w:tplc="8348D32A">
      <w:start w:val="4"/>
      <w:numFmt w:val="bullet"/>
      <w:lvlText w:val="-"/>
      <w:lvlJc w:val="left"/>
      <w:pPr>
        <w:ind w:left="720" w:hanging="360"/>
      </w:pPr>
      <w:rPr>
        <w:rFonts w:ascii="Garamond" w:eastAsia="Times New Roman" w:hAnsi="Garamond" w:cs="Times New Roman" w:hint="default"/>
        <w:b/>
        <w:sz w:val="2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02185A"/>
    <w:multiLevelType w:val="hybridMultilevel"/>
    <w:tmpl w:val="F6FCDF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9BA2402"/>
    <w:multiLevelType w:val="multilevel"/>
    <w:tmpl w:val="2828EC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12C4B8F"/>
    <w:multiLevelType w:val="hybridMultilevel"/>
    <w:tmpl w:val="E842D246"/>
    <w:lvl w:ilvl="0" w:tplc="F56CD0EE">
      <w:start w:val="1"/>
      <w:numFmt w:val="lowerLetter"/>
      <w:pStyle w:val="Lista"/>
      <w:lvlText w:val="%1)"/>
      <w:lvlJc w:val="left"/>
      <w:pPr>
        <w:tabs>
          <w:tab w:val="num" w:pos="2070"/>
        </w:tabs>
        <w:ind w:left="2070" w:hanging="567"/>
      </w:pPr>
      <w:rPr>
        <w:rFonts w:ascii="Garamond" w:hAnsi="Garamond" w:hint="default"/>
      </w:rPr>
    </w:lvl>
    <w:lvl w:ilvl="1" w:tplc="04090019" w:tentative="1">
      <w:start w:val="1"/>
      <w:numFmt w:val="lowerLetter"/>
      <w:lvlText w:val="%2."/>
      <w:lvlJc w:val="left"/>
      <w:pPr>
        <w:tabs>
          <w:tab w:val="num" w:pos="3141"/>
        </w:tabs>
        <w:ind w:left="3141" w:hanging="360"/>
      </w:pPr>
    </w:lvl>
    <w:lvl w:ilvl="2" w:tplc="0409001B" w:tentative="1">
      <w:start w:val="1"/>
      <w:numFmt w:val="lowerRoman"/>
      <w:lvlText w:val="%3."/>
      <w:lvlJc w:val="right"/>
      <w:pPr>
        <w:tabs>
          <w:tab w:val="num" w:pos="3861"/>
        </w:tabs>
        <w:ind w:left="3861" w:hanging="180"/>
      </w:pPr>
    </w:lvl>
    <w:lvl w:ilvl="3" w:tplc="0409000F" w:tentative="1">
      <w:start w:val="1"/>
      <w:numFmt w:val="decimal"/>
      <w:lvlText w:val="%4."/>
      <w:lvlJc w:val="left"/>
      <w:pPr>
        <w:tabs>
          <w:tab w:val="num" w:pos="4581"/>
        </w:tabs>
        <w:ind w:left="4581" w:hanging="360"/>
      </w:pPr>
    </w:lvl>
    <w:lvl w:ilvl="4" w:tplc="04090019" w:tentative="1">
      <w:start w:val="1"/>
      <w:numFmt w:val="lowerLetter"/>
      <w:lvlText w:val="%5."/>
      <w:lvlJc w:val="left"/>
      <w:pPr>
        <w:tabs>
          <w:tab w:val="num" w:pos="5301"/>
        </w:tabs>
        <w:ind w:left="5301" w:hanging="360"/>
      </w:pPr>
    </w:lvl>
    <w:lvl w:ilvl="5" w:tplc="0409001B" w:tentative="1">
      <w:start w:val="1"/>
      <w:numFmt w:val="lowerRoman"/>
      <w:lvlText w:val="%6."/>
      <w:lvlJc w:val="right"/>
      <w:pPr>
        <w:tabs>
          <w:tab w:val="num" w:pos="6021"/>
        </w:tabs>
        <w:ind w:left="6021" w:hanging="180"/>
      </w:pPr>
    </w:lvl>
    <w:lvl w:ilvl="6" w:tplc="0409000F" w:tentative="1">
      <w:start w:val="1"/>
      <w:numFmt w:val="decimal"/>
      <w:lvlText w:val="%7."/>
      <w:lvlJc w:val="left"/>
      <w:pPr>
        <w:tabs>
          <w:tab w:val="num" w:pos="6741"/>
        </w:tabs>
        <w:ind w:left="6741" w:hanging="360"/>
      </w:pPr>
    </w:lvl>
    <w:lvl w:ilvl="7" w:tplc="04090019" w:tentative="1">
      <w:start w:val="1"/>
      <w:numFmt w:val="lowerLetter"/>
      <w:lvlText w:val="%8."/>
      <w:lvlJc w:val="left"/>
      <w:pPr>
        <w:tabs>
          <w:tab w:val="num" w:pos="7461"/>
        </w:tabs>
        <w:ind w:left="7461" w:hanging="360"/>
      </w:pPr>
    </w:lvl>
    <w:lvl w:ilvl="8" w:tplc="0409001B" w:tentative="1">
      <w:start w:val="1"/>
      <w:numFmt w:val="lowerRoman"/>
      <w:lvlText w:val="%9."/>
      <w:lvlJc w:val="right"/>
      <w:pPr>
        <w:tabs>
          <w:tab w:val="num" w:pos="8181"/>
        </w:tabs>
        <w:ind w:left="8181" w:hanging="180"/>
      </w:pPr>
    </w:lvl>
  </w:abstractNum>
  <w:abstractNum w:abstractNumId="32" w15:restartNumberingAfterBreak="0">
    <w:nsid w:val="52F9575A"/>
    <w:multiLevelType w:val="singleLevel"/>
    <w:tmpl w:val="BBDC6A16"/>
    <w:lvl w:ilvl="0">
      <w:start w:val="1"/>
      <w:numFmt w:val="bullet"/>
      <w:pStyle w:val="Bullet"/>
      <w:lvlText w:val=""/>
      <w:lvlJc w:val="left"/>
      <w:pPr>
        <w:tabs>
          <w:tab w:val="num" w:pos="2705"/>
        </w:tabs>
        <w:ind w:left="2705" w:hanging="720"/>
      </w:pPr>
      <w:rPr>
        <w:rFonts w:ascii="Symbol" w:hAnsi="Symbol" w:hint="default"/>
      </w:rPr>
    </w:lvl>
  </w:abstractNum>
  <w:abstractNum w:abstractNumId="33" w15:restartNumberingAfterBreak="0">
    <w:nsid w:val="54E05773"/>
    <w:multiLevelType w:val="hybridMultilevel"/>
    <w:tmpl w:val="4FBE8792"/>
    <w:lvl w:ilvl="0" w:tplc="0809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4" w15:restartNumberingAfterBreak="0">
    <w:nsid w:val="56221C0F"/>
    <w:multiLevelType w:val="hybridMultilevel"/>
    <w:tmpl w:val="65BE8FE4"/>
    <w:lvl w:ilvl="0" w:tplc="CEA2BDEC">
      <w:start w:val="1"/>
      <w:numFmt w:val="lowerRoman"/>
      <w:pStyle w:val="Listi"/>
      <w:lvlText w:val="%1)"/>
      <w:lvlJc w:val="left"/>
      <w:pPr>
        <w:tabs>
          <w:tab w:val="num" w:pos="2251"/>
        </w:tabs>
        <w:ind w:left="2098" w:hanging="567"/>
      </w:pPr>
      <w:rPr>
        <w:rFonts w:hint="default"/>
      </w:rPr>
    </w:lvl>
    <w:lvl w:ilvl="1" w:tplc="04090019" w:tentative="1">
      <w:start w:val="1"/>
      <w:numFmt w:val="lowerLetter"/>
      <w:lvlText w:val="%2."/>
      <w:lvlJc w:val="left"/>
      <w:pPr>
        <w:tabs>
          <w:tab w:val="num" w:pos="3351"/>
        </w:tabs>
        <w:ind w:left="3351" w:hanging="360"/>
      </w:pPr>
    </w:lvl>
    <w:lvl w:ilvl="2" w:tplc="0409001B" w:tentative="1">
      <w:start w:val="1"/>
      <w:numFmt w:val="lowerRoman"/>
      <w:lvlText w:val="%3."/>
      <w:lvlJc w:val="right"/>
      <w:pPr>
        <w:tabs>
          <w:tab w:val="num" w:pos="4071"/>
        </w:tabs>
        <w:ind w:left="4071" w:hanging="180"/>
      </w:pPr>
    </w:lvl>
    <w:lvl w:ilvl="3" w:tplc="0409000F" w:tentative="1">
      <w:start w:val="1"/>
      <w:numFmt w:val="decimal"/>
      <w:lvlText w:val="%4."/>
      <w:lvlJc w:val="left"/>
      <w:pPr>
        <w:tabs>
          <w:tab w:val="num" w:pos="4791"/>
        </w:tabs>
        <w:ind w:left="4791" w:hanging="360"/>
      </w:pPr>
    </w:lvl>
    <w:lvl w:ilvl="4" w:tplc="04090019" w:tentative="1">
      <w:start w:val="1"/>
      <w:numFmt w:val="lowerLetter"/>
      <w:lvlText w:val="%5."/>
      <w:lvlJc w:val="left"/>
      <w:pPr>
        <w:tabs>
          <w:tab w:val="num" w:pos="5511"/>
        </w:tabs>
        <w:ind w:left="5511" w:hanging="360"/>
      </w:pPr>
    </w:lvl>
    <w:lvl w:ilvl="5" w:tplc="0409001B" w:tentative="1">
      <w:start w:val="1"/>
      <w:numFmt w:val="lowerRoman"/>
      <w:lvlText w:val="%6."/>
      <w:lvlJc w:val="right"/>
      <w:pPr>
        <w:tabs>
          <w:tab w:val="num" w:pos="6231"/>
        </w:tabs>
        <w:ind w:left="6231" w:hanging="180"/>
      </w:pPr>
    </w:lvl>
    <w:lvl w:ilvl="6" w:tplc="0409000F" w:tentative="1">
      <w:start w:val="1"/>
      <w:numFmt w:val="decimal"/>
      <w:lvlText w:val="%7."/>
      <w:lvlJc w:val="left"/>
      <w:pPr>
        <w:tabs>
          <w:tab w:val="num" w:pos="6951"/>
        </w:tabs>
        <w:ind w:left="6951" w:hanging="360"/>
      </w:pPr>
    </w:lvl>
    <w:lvl w:ilvl="7" w:tplc="04090019" w:tentative="1">
      <w:start w:val="1"/>
      <w:numFmt w:val="lowerLetter"/>
      <w:lvlText w:val="%8."/>
      <w:lvlJc w:val="left"/>
      <w:pPr>
        <w:tabs>
          <w:tab w:val="num" w:pos="7671"/>
        </w:tabs>
        <w:ind w:left="7671" w:hanging="360"/>
      </w:pPr>
    </w:lvl>
    <w:lvl w:ilvl="8" w:tplc="0409001B" w:tentative="1">
      <w:start w:val="1"/>
      <w:numFmt w:val="lowerRoman"/>
      <w:lvlText w:val="%9."/>
      <w:lvlJc w:val="right"/>
      <w:pPr>
        <w:tabs>
          <w:tab w:val="num" w:pos="8391"/>
        </w:tabs>
        <w:ind w:left="8391" w:hanging="180"/>
      </w:pPr>
    </w:lvl>
  </w:abstractNum>
  <w:abstractNum w:abstractNumId="35" w15:restartNumberingAfterBreak="0">
    <w:nsid w:val="56B76F2C"/>
    <w:multiLevelType w:val="hybridMultilevel"/>
    <w:tmpl w:val="DDE05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1E7CC1"/>
    <w:multiLevelType w:val="hybridMultilevel"/>
    <w:tmpl w:val="1F627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186DF1"/>
    <w:multiLevelType w:val="hybridMultilevel"/>
    <w:tmpl w:val="EEE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270528"/>
    <w:multiLevelType w:val="multilevel"/>
    <w:tmpl w:val="FDE040E2"/>
    <w:lvl w:ilvl="0">
      <w:start w:val="1"/>
      <w:numFmt w:val="bullet"/>
      <w:lvlText w:val=""/>
      <w:lvlJc w:val="left"/>
      <w:pPr>
        <w:tabs>
          <w:tab w:val="num" w:pos="2552"/>
        </w:tabs>
        <w:ind w:left="2552" w:hanging="2552"/>
      </w:pPr>
      <w:rPr>
        <w:rFonts w:ascii="Symbol" w:hAnsi="Symbol" w:hint="default"/>
      </w:rPr>
    </w:lvl>
    <w:lvl w:ilvl="1">
      <w:start w:val="1"/>
      <w:numFmt w:val="decimal"/>
      <w:lvlText w:val="%1.%2"/>
      <w:lvlJc w:val="left"/>
      <w:pPr>
        <w:tabs>
          <w:tab w:val="num" w:pos="2552"/>
        </w:tabs>
        <w:ind w:left="2552" w:hanging="2552"/>
      </w:pPr>
      <w:rPr>
        <w:rFonts w:hint="default"/>
      </w:rPr>
    </w:lvl>
    <w:lvl w:ilvl="2">
      <w:start w:val="1"/>
      <w:numFmt w:val="decimal"/>
      <w:lvlText w:val="%1.%2.%3"/>
      <w:lvlJc w:val="left"/>
      <w:pPr>
        <w:tabs>
          <w:tab w:val="num" w:pos="2552"/>
        </w:tabs>
        <w:ind w:left="2552" w:hanging="2552"/>
      </w:pPr>
      <w:rPr>
        <w:rFonts w:hint="default"/>
      </w:rPr>
    </w:lvl>
    <w:lvl w:ilvl="3">
      <w:start w:val="1"/>
      <w:numFmt w:val="lowerLetter"/>
      <w:lvlText w:val="%4)"/>
      <w:lvlJc w:val="left"/>
      <w:pPr>
        <w:tabs>
          <w:tab w:val="num" w:pos="3498"/>
        </w:tabs>
        <w:ind w:left="3498" w:hanging="567"/>
      </w:pPr>
      <w:rPr>
        <w:rFonts w:hint="default"/>
      </w:rPr>
    </w:lvl>
    <w:lvl w:ilvl="4">
      <w:start w:val="1"/>
      <w:numFmt w:val="lowerRoman"/>
      <w:lvlText w:val="%5)"/>
      <w:lvlJc w:val="left"/>
      <w:pPr>
        <w:tabs>
          <w:tab w:val="num" w:pos="4218"/>
        </w:tabs>
        <w:ind w:left="4065" w:hanging="567"/>
      </w:pPr>
      <w:rPr>
        <w:rFonts w:hint="default"/>
      </w:rPr>
    </w:lvl>
    <w:lvl w:ilvl="5">
      <w:start w:val="1"/>
      <w:numFmt w:val="decimal"/>
      <w:lvlText w:val="%4.%5.%6"/>
      <w:lvlJc w:val="left"/>
      <w:pPr>
        <w:tabs>
          <w:tab w:val="num" w:pos="1985"/>
        </w:tabs>
        <w:ind w:left="1985" w:hanging="1985"/>
      </w:pPr>
      <w:rPr>
        <w:rFonts w:hint="default"/>
      </w:rPr>
    </w:lvl>
    <w:lvl w:ilvl="6">
      <w:start w:val="1"/>
      <w:numFmt w:val="upperLetter"/>
      <w:lvlText w:val="%7 "/>
      <w:lvlJc w:val="left"/>
      <w:pPr>
        <w:tabs>
          <w:tab w:val="num" w:pos="1985"/>
        </w:tabs>
        <w:ind w:left="1985" w:hanging="1985"/>
      </w:pPr>
      <w:rPr>
        <w:rFonts w:hint="default"/>
      </w:rPr>
    </w:lvl>
    <w:lvl w:ilvl="7">
      <w:start w:val="1"/>
      <w:numFmt w:val="decimal"/>
      <w:lvlText w:val="%7.%8 "/>
      <w:lvlJc w:val="left"/>
      <w:pPr>
        <w:tabs>
          <w:tab w:val="num" w:pos="1985"/>
        </w:tabs>
        <w:ind w:left="1985" w:hanging="1985"/>
      </w:pPr>
      <w:rPr>
        <w:rFonts w:hint="default"/>
      </w:rPr>
    </w:lvl>
    <w:lvl w:ilvl="8">
      <w:start w:val="1"/>
      <w:numFmt w:val="decimal"/>
      <w:lvlText w:val="%7.%9.%8"/>
      <w:lvlJc w:val="left"/>
      <w:pPr>
        <w:tabs>
          <w:tab w:val="num" w:pos="1985"/>
        </w:tabs>
        <w:ind w:left="1985" w:hanging="1985"/>
      </w:pPr>
      <w:rPr>
        <w:rFonts w:hint="default"/>
      </w:rPr>
    </w:lvl>
  </w:abstractNum>
  <w:abstractNum w:abstractNumId="39" w15:restartNumberingAfterBreak="0">
    <w:nsid w:val="65B50AB0"/>
    <w:multiLevelType w:val="multilevel"/>
    <w:tmpl w:val="FDE040E2"/>
    <w:lvl w:ilvl="0">
      <w:start w:val="1"/>
      <w:numFmt w:val="bullet"/>
      <w:lvlText w:val=""/>
      <w:lvlJc w:val="left"/>
      <w:pPr>
        <w:tabs>
          <w:tab w:val="num" w:pos="2552"/>
        </w:tabs>
        <w:ind w:left="2552" w:hanging="2552"/>
      </w:pPr>
      <w:rPr>
        <w:rFonts w:ascii="Symbol" w:hAnsi="Symbol" w:hint="default"/>
      </w:rPr>
    </w:lvl>
    <w:lvl w:ilvl="1">
      <w:start w:val="1"/>
      <w:numFmt w:val="decimal"/>
      <w:lvlText w:val="%1.%2"/>
      <w:lvlJc w:val="left"/>
      <w:pPr>
        <w:tabs>
          <w:tab w:val="num" w:pos="2552"/>
        </w:tabs>
        <w:ind w:left="2552" w:hanging="2552"/>
      </w:pPr>
      <w:rPr>
        <w:rFonts w:hint="default"/>
      </w:rPr>
    </w:lvl>
    <w:lvl w:ilvl="2">
      <w:start w:val="1"/>
      <w:numFmt w:val="decimal"/>
      <w:lvlText w:val="%1.%2.%3"/>
      <w:lvlJc w:val="left"/>
      <w:pPr>
        <w:tabs>
          <w:tab w:val="num" w:pos="2552"/>
        </w:tabs>
        <w:ind w:left="2552" w:hanging="2552"/>
      </w:pPr>
      <w:rPr>
        <w:rFonts w:hint="default"/>
      </w:rPr>
    </w:lvl>
    <w:lvl w:ilvl="3">
      <w:start w:val="1"/>
      <w:numFmt w:val="lowerLetter"/>
      <w:lvlText w:val="%4)"/>
      <w:lvlJc w:val="left"/>
      <w:pPr>
        <w:tabs>
          <w:tab w:val="num" w:pos="3498"/>
        </w:tabs>
        <w:ind w:left="3498" w:hanging="567"/>
      </w:pPr>
      <w:rPr>
        <w:rFonts w:hint="default"/>
      </w:rPr>
    </w:lvl>
    <w:lvl w:ilvl="4">
      <w:start w:val="1"/>
      <w:numFmt w:val="lowerRoman"/>
      <w:lvlText w:val="%5)"/>
      <w:lvlJc w:val="left"/>
      <w:pPr>
        <w:tabs>
          <w:tab w:val="num" w:pos="4218"/>
        </w:tabs>
        <w:ind w:left="4065" w:hanging="567"/>
      </w:pPr>
      <w:rPr>
        <w:rFonts w:hint="default"/>
      </w:rPr>
    </w:lvl>
    <w:lvl w:ilvl="5">
      <w:start w:val="1"/>
      <w:numFmt w:val="decimal"/>
      <w:lvlText w:val="%4.%5.%6"/>
      <w:lvlJc w:val="left"/>
      <w:pPr>
        <w:tabs>
          <w:tab w:val="num" w:pos="1985"/>
        </w:tabs>
        <w:ind w:left="1985" w:hanging="1985"/>
      </w:pPr>
      <w:rPr>
        <w:rFonts w:hint="default"/>
      </w:rPr>
    </w:lvl>
    <w:lvl w:ilvl="6">
      <w:start w:val="1"/>
      <w:numFmt w:val="upperLetter"/>
      <w:lvlText w:val="%7 "/>
      <w:lvlJc w:val="left"/>
      <w:pPr>
        <w:tabs>
          <w:tab w:val="num" w:pos="1985"/>
        </w:tabs>
        <w:ind w:left="1985" w:hanging="1985"/>
      </w:pPr>
      <w:rPr>
        <w:rFonts w:hint="default"/>
      </w:rPr>
    </w:lvl>
    <w:lvl w:ilvl="7">
      <w:start w:val="1"/>
      <w:numFmt w:val="decimal"/>
      <w:lvlText w:val="%7.%8 "/>
      <w:lvlJc w:val="left"/>
      <w:pPr>
        <w:tabs>
          <w:tab w:val="num" w:pos="1985"/>
        </w:tabs>
        <w:ind w:left="1985" w:hanging="1985"/>
      </w:pPr>
      <w:rPr>
        <w:rFonts w:hint="default"/>
      </w:rPr>
    </w:lvl>
    <w:lvl w:ilvl="8">
      <w:start w:val="1"/>
      <w:numFmt w:val="decimal"/>
      <w:lvlText w:val="%7.%9.%8"/>
      <w:lvlJc w:val="left"/>
      <w:pPr>
        <w:tabs>
          <w:tab w:val="num" w:pos="1985"/>
        </w:tabs>
        <w:ind w:left="1985" w:hanging="1985"/>
      </w:pPr>
      <w:rPr>
        <w:rFonts w:hint="default"/>
      </w:rPr>
    </w:lvl>
  </w:abstractNum>
  <w:abstractNum w:abstractNumId="40" w15:restartNumberingAfterBreak="0">
    <w:nsid w:val="6C4A1F80"/>
    <w:multiLevelType w:val="hybridMultilevel"/>
    <w:tmpl w:val="AA005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782DEE"/>
    <w:multiLevelType w:val="hybridMultilevel"/>
    <w:tmpl w:val="5BC892F2"/>
    <w:lvl w:ilvl="0" w:tplc="D6FABF88">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2" w15:restartNumberingAfterBreak="0">
    <w:nsid w:val="70DC7A35"/>
    <w:multiLevelType w:val="multilevel"/>
    <w:tmpl w:val="4DF651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121CEF"/>
    <w:multiLevelType w:val="hybridMultilevel"/>
    <w:tmpl w:val="6B2001A0"/>
    <w:lvl w:ilvl="0" w:tplc="8348D32A">
      <w:start w:val="4"/>
      <w:numFmt w:val="bullet"/>
      <w:lvlText w:val="-"/>
      <w:lvlJc w:val="left"/>
      <w:pPr>
        <w:ind w:left="720" w:hanging="360"/>
      </w:pPr>
      <w:rPr>
        <w:rFonts w:ascii="Garamond" w:eastAsia="Times New Roman" w:hAnsi="Garamond" w:cs="Times New Roman" w:hint="default"/>
        <w:b/>
        <w:sz w:val="2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500ACF"/>
    <w:multiLevelType w:val="multilevel"/>
    <w:tmpl w:val="CF5ED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E417B6"/>
    <w:multiLevelType w:val="multilevel"/>
    <w:tmpl w:val="B498D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D74639"/>
    <w:multiLevelType w:val="hybridMultilevel"/>
    <w:tmpl w:val="40F68540"/>
    <w:lvl w:ilvl="0" w:tplc="0409000D">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7" w15:restartNumberingAfterBreak="0">
    <w:nsid w:val="7F635864"/>
    <w:multiLevelType w:val="multilevel"/>
    <w:tmpl w:val="F6363F98"/>
    <w:lvl w:ilvl="0">
      <w:start w:val="1"/>
      <w:numFmt w:val="decimal"/>
      <w:lvlText w:val="%1."/>
      <w:lvlJc w:val="lef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22622964">
    <w:abstractNumId w:val="32"/>
  </w:num>
  <w:num w:numId="2" w16cid:durableId="1293243788">
    <w:abstractNumId w:val="39"/>
  </w:num>
  <w:num w:numId="3" w16cid:durableId="1823043443">
    <w:abstractNumId w:val="31"/>
  </w:num>
  <w:num w:numId="4" w16cid:durableId="2104688720">
    <w:abstractNumId w:val="34"/>
  </w:num>
  <w:num w:numId="5" w16cid:durableId="563415369">
    <w:abstractNumId w:val="4"/>
  </w:num>
  <w:num w:numId="6" w16cid:durableId="818767295">
    <w:abstractNumId w:val="3"/>
  </w:num>
  <w:num w:numId="7" w16cid:durableId="1947615479">
    <w:abstractNumId w:val="2"/>
  </w:num>
  <w:num w:numId="8" w16cid:durableId="637303608">
    <w:abstractNumId w:val="1"/>
  </w:num>
  <w:num w:numId="9" w16cid:durableId="1637560861">
    <w:abstractNumId w:val="0"/>
  </w:num>
  <w:num w:numId="10" w16cid:durableId="2058964113">
    <w:abstractNumId w:val="23"/>
  </w:num>
  <w:num w:numId="11" w16cid:durableId="1291860356">
    <w:abstractNumId w:val="37"/>
  </w:num>
  <w:num w:numId="12" w16cid:durableId="76245282">
    <w:abstractNumId w:val="36"/>
  </w:num>
  <w:num w:numId="13" w16cid:durableId="495147726">
    <w:abstractNumId w:val="40"/>
  </w:num>
  <w:num w:numId="14" w16cid:durableId="1641497478">
    <w:abstractNumId w:val="6"/>
  </w:num>
  <w:num w:numId="15" w16cid:durableId="1013993">
    <w:abstractNumId w:val="10"/>
  </w:num>
  <w:num w:numId="16" w16cid:durableId="326905359">
    <w:abstractNumId w:val="5"/>
  </w:num>
  <w:num w:numId="17" w16cid:durableId="27031976">
    <w:abstractNumId w:val="11"/>
  </w:num>
  <w:num w:numId="18" w16cid:durableId="905528157">
    <w:abstractNumId w:val="45"/>
  </w:num>
  <w:num w:numId="19" w16cid:durableId="95097413">
    <w:abstractNumId w:val="15"/>
  </w:num>
  <w:num w:numId="20" w16cid:durableId="1469083742">
    <w:abstractNumId w:val="41"/>
  </w:num>
  <w:num w:numId="21" w16cid:durableId="453643872">
    <w:abstractNumId w:val="21"/>
  </w:num>
  <w:num w:numId="22" w16cid:durableId="856115888">
    <w:abstractNumId w:val="29"/>
  </w:num>
  <w:num w:numId="23" w16cid:durableId="232279494">
    <w:abstractNumId w:val="26"/>
  </w:num>
  <w:num w:numId="24" w16cid:durableId="23019071">
    <w:abstractNumId w:val="43"/>
  </w:num>
  <w:num w:numId="25" w16cid:durableId="1617440891">
    <w:abstractNumId w:val="13"/>
  </w:num>
  <w:num w:numId="26" w16cid:durableId="2137018720">
    <w:abstractNumId w:val="22"/>
  </w:num>
  <w:num w:numId="27" w16cid:durableId="534580094">
    <w:abstractNumId w:val="28"/>
  </w:num>
  <w:num w:numId="28" w16cid:durableId="282031919">
    <w:abstractNumId w:val="35"/>
  </w:num>
  <w:num w:numId="29" w16cid:durableId="53086428">
    <w:abstractNumId w:val="47"/>
  </w:num>
  <w:num w:numId="30" w16cid:durableId="524101653">
    <w:abstractNumId w:val="8"/>
  </w:num>
  <w:num w:numId="31" w16cid:durableId="1378240187">
    <w:abstractNumId w:val="38"/>
  </w:num>
  <w:num w:numId="32" w16cid:durableId="1003556668">
    <w:abstractNumId w:val="25"/>
  </w:num>
  <w:num w:numId="33" w16cid:durableId="639069642">
    <w:abstractNumId w:val="18"/>
  </w:num>
  <w:num w:numId="34" w16cid:durableId="1932354872">
    <w:abstractNumId w:val="7"/>
  </w:num>
  <w:num w:numId="35" w16cid:durableId="846483029">
    <w:abstractNumId w:val="27"/>
  </w:num>
  <w:num w:numId="36" w16cid:durableId="1950234020">
    <w:abstractNumId w:val="16"/>
  </w:num>
  <w:num w:numId="37" w16cid:durableId="621229133">
    <w:abstractNumId w:val="30"/>
  </w:num>
  <w:num w:numId="38" w16cid:durableId="1138038745">
    <w:abstractNumId w:val="44"/>
  </w:num>
  <w:num w:numId="39" w16cid:durableId="835610629">
    <w:abstractNumId w:val="42"/>
  </w:num>
  <w:num w:numId="40" w16cid:durableId="273833417">
    <w:abstractNumId w:val="24"/>
  </w:num>
  <w:num w:numId="41" w16cid:durableId="571474874">
    <w:abstractNumId w:val="20"/>
  </w:num>
  <w:num w:numId="42" w16cid:durableId="1480686551">
    <w:abstractNumId w:val="14"/>
  </w:num>
  <w:num w:numId="43" w16cid:durableId="126511718">
    <w:abstractNumId w:val="19"/>
  </w:num>
  <w:num w:numId="44" w16cid:durableId="589000488">
    <w:abstractNumId w:val="9"/>
  </w:num>
  <w:num w:numId="45" w16cid:durableId="1473710250">
    <w:abstractNumId w:val="17"/>
  </w:num>
  <w:num w:numId="46" w16cid:durableId="1312297142">
    <w:abstractNumId w:val="33"/>
  </w:num>
  <w:num w:numId="47" w16cid:durableId="775174228">
    <w:abstractNumId w:val="46"/>
  </w:num>
  <w:num w:numId="48" w16cid:durableId="1685479834">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activeWritingStyle w:appName="MSWord" w:lang="en-GB"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A6E"/>
    <w:rsid w:val="00000633"/>
    <w:rsid w:val="00000F14"/>
    <w:rsid w:val="00001B24"/>
    <w:rsid w:val="000027B1"/>
    <w:rsid w:val="00002ABF"/>
    <w:rsid w:val="00010AA8"/>
    <w:rsid w:val="0001119C"/>
    <w:rsid w:val="000120B3"/>
    <w:rsid w:val="00012479"/>
    <w:rsid w:val="00012D42"/>
    <w:rsid w:val="0001342C"/>
    <w:rsid w:val="000151EB"/>
    <w:rsid w:val="000154E2"/>
    <w:rsid w:val="000161BB"/>
    <w:rsid w:val="0001665C"/>
    <w:rsid w:val="00017B33"/>
    <w:rsid w:val="00017BC6"/>
    <w:rsid w:val="00020D83"/>
    <w:rsid w:val="00020F65"/>
    <w:rsid w:val="00022348"/>
    <w:rsid w:val="00023755"/>
    <w:rsid w:val="00024AB0"/>
    <w:rsid w:val="00030C48"/>
    <w:rsid w:val="00033363"/>
    <w:rsid w:val="00033F4C"/>
    <w:rsid w:val="00036C8C"/>
    <w:rsid w:val="00037687"/>
    <w:rsid w:val="00037C2B"/>
    <w:rsid w:val="00040988"/>
    <w:rsid w:val="000416A1"/>
    <w:rsid w:val="000424E2"/>
    <w:rsid w:val="0004258A"/>
    <w:rsid w:val="000441C9"/>
    <w:rsid w:val="0004546A"/>
    <w:rsid w:val="00046D86"/>
    <w:rsid w:val="00053F25"/>
    <w:rsid w:val="000554B9"/>
    <w:rsid w:val="00055C6F"/>
    <w:rsid w:val="0005649A"/>
    <w:rsid w:val="000611C1"/>
    <w:rsid w:val="00063BD0"/>
    <w:rsid w:val="000664B1"/>
    <w:rsid w:val="0006712F"/>
    <w:rsid w:val="0006786E"/>
    <w:rsid w:val="00067955"/>
    <w:rsid w:val="000701F0"/>
    <w:rsid w:val="00071C85"/>
    <w:rsid w:val="00074149"/>
    <w:rsid w:val="00075C97"/>
    <w:rsid w:val="00076E4B"/>
    <w:rsid w:val="0007738F"/>
    <w:rsid w:val="00080D9E"/>
    <w:rsid w:val="00082C81"/>
    <w:rsid w:val="00082E46"/>
    <w:rsid w:val="000841D7"/>
    <w:rsid w:val="00084EA1"/>
    <w:rsid w:val="00086D4C"/>
    <w:rsid w:val="000936B0"/>
    <w:rsid w:val="00096A54"/>
    <w:rsid w:val="000A17A2"/>
    <w:rsid w:val="000A2CAD"/>
    <w:rsid w:val="000A2E0D"/>
    <w:rsid w:val="000A5239"/>
    <w:rsid w:val="000A5406"/>
    <w:rsid w:val="000A5AFD"/>
    <w:rsid w:val="000B174A"/>
    <w:rsid w:val="000B1BC1"/>
    <w:rsid w:val="000B3EEA"/>
    <w:rsid w:val="000B4B1F"/>
    <w:rsid w:val="000B5115"/>
    <w:rsid w:val="000B58B3"/>
    <w:rsid w:val="000B6E31"/>
    <w:rsid w:val="000C0D42"/>
    <w:rsid w:val="000C1F31"/>
    <w:rsid w:val="000C29E1"/>
    <w:rsid w:val="000C49A9"/>
    <w:rsid w:val="000C4BB8"/>
    <w:rsid w:val="000C5F94"/>
    <w:rsid w:val="000C682B"/>
    <w:rsid w:val="000C68BE"/>
    <w:rsid w:val="000C6E11"/>
    <w:rsid w:val="000D0B9D"/>
    <w:rsid w:val="000D0C4F"/>
    <w:rsid w:val="000D2AC4"/>
    <w:rsid w:val="000D3E33"/>
    <w:rsid w:val="000D49C8"/>
    <w:rsid w:val="000D4B1E"/>
    <w:rsid w:val="000D53AE"/>
    <w:rsid w:val="000E023B"/>
    <w:rsid w:val="000E0C8E"/>
    <w:rsid w:val="000E16A7"/>
    <w:rsid w:val="000E18EF"/>
    <w:rsid w:val="000E5249"/>
    <w:rsid w:val="000E6DB8"/>
    <w:rsid w:val="000F03E4"/>
    <w:rsid w:val="000F19A3"/>
    <w:rsid w:val="000F23EE"/>
    <w:rsid w:val="000F2587"/>
    <w:rsid w:val="000F292A"/>
    <w:rsid w:val="000F37B9"/>
    <w:rsid w:val="000F4379"/>
    <w:rsid w:val="000F5B5C"/>
    <w:rsid w:val="00100595"/>
    <w:rsid w:val="00102E56"/>
    <w:rsid w:val="00102E5A"/>
    <w:rsid w:val="001032B8"/>
    <w:rsid w:val="001047F1"/>
    <w:rsid w:val="00106985"/>
    <w:rsid w:val="00107926"/>
    <w:rsid w:val="001101A7"/>
    <w:rsid w:val="00110ECE"/>
    <w:rsid w:val="00111119"/>
    <w:rsid w:val="00112575"/>
    <w:rsid w:val="00115C2C"/>
    <w:rsid w:val="00117689"/>
    <w:rsid w:val="001205B2"/>
    <w:rsid w:val="001206F6"/>
    <w:rsid w:val="001219B4"/>
    <w:rsid w:val="001226BB"/>
    <w:rsid w:val="00122B2E"/>
    <w:rsid w:val="001252EE"/>
    <w:rsid w:val="0012532E"/>
    <w:rsid w:val="00125EF5"/>
    <w:rsid w:val="00127E76"/>
    <w:rsid w:val="00133E1E"/>
    <w:rsid w:val="0013400E"/>
    <w:rsid w:val="00134531"/>
    <w:rsid w:val="00134722"/>
    <w:rsid w:val="0013515D"/>
    <w:rsid w:val="00135237"/>
    <w:rsid w:val="00136B2F"/>
    <w:rsid w:val="00136C3B"/>
    <w:rsid w:val="00136C9E"/>
    <w:rsid w:val="00137C4E"/>
    <w:rsid w:val="00141D69"/>
    <w:rsid w:val="001422EA"/>
    <w:rsid w:val="00144D43"/>
    <w:rsid w:val="00144E02"/>
    <w:rsid w:val="0014521F"/>
    <w:rsid w:val="0014742C"/>
    <w:rsid w:val="001477DD"/>
    <w:rsid w:val="00147A8F"/>
    <w:rsid w:val="00150B03"/>
    <w:rsid w:val="00151397"/>
    <w:rsid w:val="001513FB"/>
    <w:rsid w:val="00151B90"/>
    <w:rsid w:val="00152B62"/>
    <w:rsid w:val="00154BDA"/>
    <w:rsid w:val="00156A92"/>
    <w:rsid w:val="00156C47"/>
    <w:rsid w:val="00157636"/>
    <w:rsid w:val="00160145"/>
    <w:rsid w:val="00160BCC"/>
    <w:rsid w:val="001616C6"/>
    <w:rsid w:val="00162C3E"/>
    <w:rsid w:val="00163117"/>
    <w:rsid w:val="001647ED"/>
    <w:rsid w:val="001649A8"/>
    <w:rsid w:val="00164A2A"/>
    <w:rsid w:val="00164AC1"/>
    <w:rsid w:val="0016645E"/>
    <w:rsid w:val="00166BB8"/>
    <w:rsid w:val="00167CC3"/>
    <w:rsid w:val="00172311"/>
    <w:rsid w:val="00173AB0"/>
    <w:rsid w:val="00173C55"/>
    <w:rsid w:val="00173FD3"/>
    <w:rsid w:val="00175A0C"/>
    <w:rsid w:val="00176924"/>
    <w:rsid w:val="00176FC2"/>
    <w:rsid w:val="00180A6B"/>
    <w:rsid w:val="00180BB7"/>
    <w:rsid w:val="001812E2"/>
    <w:rsid w:val="001828FF"/>
    <w:rsid w:val="001831C9"/>
    <w:rsid w:val="00183512"/>
    <w:rsid w:val="00183AC8"/>
    <w:rsid w:val="00183B1B"/>
    <w:rsid w:val="00184A0D"/>
    <w:rsid w:val="00184B50"/>
    <w:rsid w:val="00185BEE"/>
    <w:rsid w:val="00185FA3"/>
    <w:rsid w:val="0019062A"/>
    <w:rsid w:val="00191D91"/>
    <w:rsid w:val="00192C7E"/>
    <w:rsid w:val="0019313B"/>
    <w:rsid w:val="00196F43"/>
    <w:rsid w:val="001A0FD7"/>
    <w:rsid w:val="001A23D1"/>
    <w:rsid w:val="001A63C4"/>
    <w:rsid w:val="001B2640"/>
    <w:rsid w:val="001B2F28"/>
    <w:rsid w:val="001B66B1"/>
    <w:rsid w:val="001C1703"/>
    <w:rsid w:val="001C2EBB"/>
    <w:rsid w:val="001C38E2"/>
    <w:rsid w:val="001C56A3"/>
    <w:rsid w:val="001C664B"/>
    <w:rsid w:val="001C6BC9"/>
    <w:rsid w:val="001C7AAE"/>
    <w:rsid w:val="001D03D6"/>
    <w:rsid w:val="001D1C8F"/>
    <w:rsid w:val="001D2ED3"/>
    <w:rsid w:val="001D3B6D"/>
    <w:rsid w:val="001D41C0"/>
    <w:rsid w:val="001D5CB5"/>
    <w:rsid w:val="001D6218"/>
    <w:rsid w:val="001D6E41"/>
    <w:rsid w:val="001D7865"/>
    <w:rsid w:val="001E3EC9"/>
    <w:rsid w:val="001E4CD0"/>
    <w:rsid w:val="001E5602"/>
    <w:rsid w:val="001E5A7D"/>
    <w:rsid w:val="001E5EB9"/>
    <w:rsid w:val="001F0CC9"/>
    <w:rsid w:val="001F1378"/>
    <w:rsid w:val="001F2008"/>
    <w:rsid w:val="001F4AED"/>
    <w:rsid w:val="001F5737"/>
    <w:rsid w:val="001F669A"/>
    <w:rsid w:val="00202D2F"/>
    <w:rsid w:val="002036F9"/>
    <w:rsid w:val="00203722"/>
    <w:rsid w:val="002038E5"/>
    <w:rsid w:val="00205823"/>
    <w:rsid w:val="00206416"/>
    <w:rsid w:val="00207345"/>
    <w:rsid w:val="00207361"/>
    <w:rsid w:val="00207519"/>
    <w:rsid w:val="00211EFA"/>
    <w:rsid w:val="00212072"/>
    <w:rsid w:val="002124D5"/>
    <w:rsid w:val="002126AF"/>
    <w:rsid w:val="002139A7"/>
    <w:rsid w:val="00214BA5"/>
    <w:rsid w:val="002155EF"/>
    <w:rsid w:val="00215B05"/>
    <w:rsid w:val="0021656A"/>
    <w:rsid w:val="0021717F"/>
    <w:rsid w:val="0021757F"/>
    <w:rsid w:val="002205EC"/>
    <w:rsid w:val="002212F1"/>
    <w:rsid w:val="002218EB"/>
    <w:rsid w:val="0022206E"/>
    <w:rsid w:val="00222A6E"/>
    <w:rsid w:val="00224EC3"/>
    <w:rsid w:val="00224F56"/>
    <w:rsid w:val="002258BD"/>
    <w:rsid w:val="00225D89"/>
    <w:rsid w:val="002263F5"/>
    <w:rsid w:val="00226FBF"/>
    <w:rsid w:val="002300BF"/>
    <w:rsid w:val="00230AD5"/>
    <w:rsid w:val="0023119F"/>
    <w:rsid w:val="00231679"/>
    <w:rsid w:val="002338E3"/>
    <w:rsid w:val="00234006"/>
    <w:rsid w:val="0023417F"/>
    <w:rsid w:val="002369EA"/>
    <w:rsid w:val="00237A7B"/>
    <w:rsid w:val="00241473"/>
    <w:rsid w:val="00241A08"/>
    <w:rsid w:val="00241AC0"/>
    <w:rsid w:val="002428BA"/>
    <w:rsid w:val="00242DB5"/>
    <w:rsid w:val="00244DFC"/>
    <w:rsid w:val="00245053"/>
    <w:rsid w:val="00246FDC"/>
    <w:rsid w:val="002474BD"/>
    <w:rsid w:val="00250972"/>
    <w:rsid w:val="00251159"/>
    <w:rsid w:val="00251390"/>
    <w:rsid w:val="00252084"/>
    <w:rsid w:val="00252A55"/>
    <w:rsid w:val="002558B2"/>
    <w:rsid w:val="00255D82"/>
    <w:rsid w:val="00261C34"/>
    <w:rsid w:val="0026284B"/>
    <w:rsid w:val="002630D4"/>
    <w:rsid w:val="00263225"/>
    <w:rsid w:val="0026328D"/>
    <w:rsid w:val="00263B97"/>
    <w:rsid w:val="00265D38"/>
    <w:rsid w:val="00266390"/>
    <w:rsid w:val="002663F7"/>
    <w:rsid w:val="002672F4"/>
    <w:rsid w:val="0027038C"/>
    <w:rsid w:val="00271FD4"/>
    <w:rsid w:val="00272912"/>
    <w:rsid w:val="00274CA5"/>
    <w:rsid w:val="0027761D"/>
    <w:rsid w:val="00277DE8"/>
    <w:rsid w:val="002806D2"/>
    <w:rsid w:val="00280E47"/>
    <w:rsid w:val="002815ED"/>
    <w:rsid w:val="00281F99"/>
    <w:rsid w:val="00282444"/>
    <w:rsid w:val="0028312A"/>
    <w:rsid w:val="00285C82"/>
    <w:rsid w:val="0028630F"/>
    <w:rsid w:val="002872AB"/>
    <w:rsid w:val="00293417"/>
    <w:rsid w:val="00293675"/>
    <w:rsid w:val="00296F67"/>
    <w:rsid w:val="002974DE"/>
    <w:rsid w:val="002A07FE"/>
    <w:rsid w:val="002A146C"/>
    <w:rsid w:val="002A3973"/>
    <w:rsid w:val="002A6EBC"/>
    <w:rsid w:val="002B1080"/>
    <w:rsid w:val="002B168E"/>
    <w:rsid w:val="002B251A"/>
    <w:rsid w:val="002B2B80"/>
    <w:rsid w:val="002B6AD4"/>
    <w:rsid w:val="002B7D48"/>
    <w:rsid w:val="002C20F7"/>
    <w:rsid w:val="002C35A7"/>
    <w:rsid w:val="002C44E5"/>
    <w:rsid w:val="002C4944"/>
    <w:rsid w:val="002C4AD1"/>
    <w:rsid w:val="002C683C"/>
    <w:rsid w:val="002C730F"/>
    <w:rsid w:val="002D0DCC"/>
    <w:rsid w:val="002D21E5"/>
    <w:rsid w:val="002D51CC"/>
    <w:rsid w:val="002D685E"/>
    <w:rsid w:val="002D75F3"/>
    <w:rsid w:val="002E0E4B"/>
    <w:rsid w:val="002E144D"/>
    <w:rsid w:val="002E2A15"/>
    <w:rsid w:val="002E3092"/>
    <w:rsid w:val="002E42A9"/>
    <w:rsid w:val="002E4C91"/>
    <w:rsid w:val="002E538B"/>
    <w:rsid w:val="002E626A"/>
    <w:rsid w:val="002E7408"/>
    <w:rsid w:val="002E7A8D"/>
    <w:rsid w:val="002F174A"/>
    <w:rsid w:val="002F1AE8"/>
    <w:rsid w:val="002F1F8E"/>
    <w:rsid w:val="002F42B6"/>
    <w:rsid w:val="002F4CC7"/>
    <w:rsid w:val="002F5CB6"/>
    <w:rsid w:val="002F66D3"/>
    <w:rsid w:val="002F67C1"/>
    <w:rsid w:val="002F7850"/>
    <w:rsid w:val="002F7F34"/>
    <w:rsid w:val="0030185E"/>
    <w:rsid w:val="00301E35"/>
    <w:rsid w:val="00302425"/>
    <w:rsid w:val="00302C50"/>
    <w:rsid w:val="00303CFF"/>
    <w:rsid w:val="003102FA"/>
    <w:rsid w:val="00312E27"/>
    <w:rsid w:val="003163D7"/>
    <w:rsid w:val="00317640"/>
    <w:rsid w:val="00317775"/>
    <w:rsid w:val="00317FA5"/>
    <w:rsid w:val="00321157"/>
    <w:rsid w:val="003218B4"/>
    <w:rsid w:val="0032213C"/>
    <w:rsid w:val="0032371F"/>
    <w:rsid w:val="0032607A"/>
    <w:rsid w:val="00330B05"/>
    <w:rsid w:val="00332B99"/>
    <w:rsid w:val="00332CC0"/>
    <w:rsid w:val="0033502E"/>
    <w:rsid w:val="0033525E"/>
    <w:rsid w:val="00335949"/>
    <w:rsid w:val="0033664D"/>
    <w:rsid w:val="0034038C"/>
    <w:rsid w:val="00341926"/>
    <w:rsid w:val="003422A1"/>
    <w:rsid w:val="00344A66"/>
    <w:rsid w:val="0034532C"/>
    <w:rsid w:val="00346551"/>
    <w:rsid w:val="00346A24"/>
    <w:rsid w:val="00347390"/>
    <w:rsid w:val="00352345"/>
    <w:rsid w:val="00353DCE"/>
    <w:rsid w:val="00354740"/>
    <w:rsid w:val="00355FA1"/>
    <w:rsid w:val="003571A3"/>
    <w:rsid w:val="00360423"/>
    <w:rsid w:val="00362639"/>
    <w:rsid w:val="00364834"/>
    <w:rsid w:val="003652D0"/>
    <w:rsid w:val="00365B48"/>
    <w:rsid w:val="0036785F"/>
    <w:rsid w:val="003752A9"/>
    <w:rsid w:val="00375B2C"/>
    <w:rsid w:val="003772C9"/>
    <w:rsid w:val="00377E6C"/>
    <w:rsid w:val="003808C9"/>
    <w:rsid w:val="00381BA4"/>
    <w:rsid w:val="00383381"/>
    <w:rsid w:val="003845FC"/>
    <w:rsid w:val="00384C0C"/>
    <w:rsid w:val="00384D56"/>
    <w:rsid w:val="00386957"/>
    <w:rsid w:val="003908FF"/>
    <w:rsid w:val="00391A20"/>
    <w:rsid w:val="00394628"/>
    <w:rsid w:val="003978E3"/>
    <w:rsid w:val="003A0077"/>
    <w:rsid w:val="003A09B8"/>
    <w:rsid w:val="003A0DFB"/>
    <w:rsid w:val="003A1634"/>
    <w:rsid w:val="003A36CD"/>
    <w:rsid w:val="003A3EB3"/>
    <w:rsid w:val="003B1400"/>
    <w:rsid w:val="003B4F17"/>
    <w:rsid w:val="003B4FC3"/>
    <w:rsid w:val="003B6161"/>
    <w:rsid w:val="003B7F21"/>
    <w:rsid w:val="003C1B6B"/>
    <w:rsid w:val="003C403D"/>
    <w:rsid w:val="003C5B3C"/>
    <w:rsid w:val="003C6DBA"/>
    <w:rsid w:val="003D0DE8"/>
    <w:rsid w:val="003D15CF"/>
    <w:rsid w:val="003D171A"/>
    <w:rsid w:val="003D227F"/>
    <w:rsid w:val="003D23CB"/>
    <w:rsid w:val="003D258A"/>
    <w:rsid w:val="003D3BB7"/>
    <w:rsid w:val="003D5465"/>
    <w:rsid w:val="003D6346"/>
    <w:rsid w:val="003D6BF8"/>
    <w:rsid w:val="003E2296"/>
    <w:rsid w:val="003E28B5"/>
    <w:rsid w:val="003E3183"/>
    <w:rsid w:val="003E7B30"/>
    <w:rsid w:val="003F1AD0"/>
    <w:rsid w:val="003F2972"/>
    <w:rsid w:val="003F37DA"/>
    <w:rsid w:val="003F477C"/>
    <w:rsid w:val="003F4DE1"/>
    <w:rsid w:val="003F4DF4"/>
    <w:rsid w:val="003F5A90"/>
    <w:rsid w:val="003F5CF7"/>
    <w:rsid w:val="003F69AC"/>
    <w:rsid w:val="003F6BE2"/>
    <w:rsid w:val="003F762F"/>
    <w:rsid w:val="00403440"/>
    <w:rsid w:val="00403AC5"/>
    <w:rsid w:val="00404A07"/>
    <w:rsid w:val="00404DD9"/>
    <w:rsid w:val="0040695E"/>
    <w:rsid w:val="00407745"/>
    <w:rsid w:val="0041091B"/>
    <w:rsid w:val="00410DEF"/>
    <w:rsid w:val="00411727"/>
    <w:rsid w:val="004117E1"/>
    <w:rsid w:val="004119F3"/>
    <w:rsid w:val="00411DC9"/>
    <w:rsid w:val="00411FCB"/>
    <w:rsid w:val="00412213"/>
    <w:rsid w:val="00412EB2"/>
    <w:rsid w:val="00414AF6"/>
    <w:rsid w:val="00414BE0"/>
    <w:rsid w:val="004164F7"/>
    <w:rsid w:val="004166B7"/>
    <w:rsid w:val="00417846"/>
    <w:rsid w:val="00420AF5"/>
    <w:rsid w:val="00421EDC"/>
    <w:rsid w:val="004239CC"/>
    <w:rsid w:val="00427CE1"/>
    <w:rsid w:val="00430DA8"/>
    <w:rsid w:val="0043170E"/>
    <w:rsid w:val="00433BF6"/>
    <w:rsid w:val="00434117"/>
    <w:rsid w:val="004343ED"/>
    <w:rsid w:val="00435CF0"/>
    <w:rsid w:val="0044388E"/>
    <w:rsid w:val="00443B1E"/>
    <w:rsid w:val="00443E0C"/>
    <w:rsid w:val="00444F64"/>
    <w:rsid w:val="004454FA"/>
    <w:rsid w:val="00445656"/>
    <w:rsid w:val="00446A2B"/>
    <w:rsid w:val="00446A53"/>
    <w:rsid w:val="004470A3"/>
    <w:rsid w:val="00450C9A"/>
    <w:rsid w:val="0045550E"/>
    <w:rsid w:val="004564DA"/>
    <w:rsid w:val="004564F0"/>
    <w:rsid w:val="004607C5"/>
    <w:rsid w:val="004610C6"/>
    <w:rsid w:val="004659B2"/>
    <w:rsid w:val="00465BAD"/>
    <w:rsid w:val="004664D7"/>
    <w:rsid w:val="004730FF"/>
    <w:rsid w:val="00475B30"/>
    <w:rsid w:val="00480B71"/>
    <w:rsid w:val="00481966"/>
    <w:rsid w:val="00483D04"/>
    <w:rsid w:val="004858D9"/>
    <w:rsid w:val="00485902"/>
    <w:rsid w:val="00485C32"/>
    <w:rsid w:val="00487758"/>
    <w:rsid w:val="00487DA4"/>
    <w:rsid w:val="00490002"/>
    <w:rsid w:val="00494094"/>
    <w:rsid w:val="004940E9"/>
    <w:rsid w:val="0049494C"/>
    <w:rsid w:val="00495556"/>
    <w:rsid w:val="004A1A6E"/>
    <w:rsid w:val="004A300F"/>
    <w:rsid w:val="004A54CD"/>
    <w:rsid w:val="004A598C"/>
    <w:rsid w:val="004B43AB"/>
    <w:rsid w:val="004C04C1"/>
    <w:rsid w:val="004C179A"/>
    <w:rsid w:val="004C2DD3"/>
    <w:rsid w:val="004C3093"/>
    <w:rsid w:val="004C3F38"/>
    <w:rsid w:val="004C47AD"/>
    <w:rsid w:val="004C486E"/>
    <w:rsid w:val="004C4CFB"/>
    <w:rsid w:val="004C73ED"/>
    <w:rsid w:val="004C7783"/>
    <w:rsid w:val="004D1206"/>
    <w:rsid w:val="004D19B4"/>
    <w:rsid w:val="004D3E4B"/>
    <w:rsid w:val="004D522B"/>
    <w:rsid w:val="004D579A"/>
    <w:rsid w:val="004D61DD"/>
    <w:rsid w:val="004D6AD4"/>
    <w:rsid w:val="004D7608"/>
    <w:rsid w:val="004E089A"/>
    <w:rsid w:val="004E17F2"/>
    <w:rsid w:val="004E1E67"/>
    <w:rsid w:val="004E2C2A"/>
    <w:rsid w:val="004E2CC1"/>
    <w:rsid w:val="004E384E"/>
    <w:rsid w:val="004E39C9"/>
    <w:rsid w:val="004E5D87"/>
    <w:rsid w:val="004E674E"/>
    <w:rsid w:val="004E745E"/>
    <w:rsid w:val="004E7C15"/>
    <w:rsid w:val="004F15AF"/>
    <w:rsid w:val="004F16F1"/>
    <w:rsid w:val="004F172E"/>
    <w:rsid w:val="004F27EC"/>
    <w:rsid w:val="004F2F32"/>
    <w:rsid w:val="004F2F96"/>
    <w:rsid w:val="004F43AD"/>
    <w:rsid w:val="004F5E49"/>
    <w:rsid w:val="004F74E7"/>
    <w:rsid w:val="005064E2"/>
    <w:rsid w:val="00511B61"/>
    <w:rsid w:val="00512066"/>
    <w:rsid w:val="005125AE"/>
    <w:rsid w:val="00513140"/>
    <w:rsid w:val="005133EF"/>
    <w:rsid w:val="00513F4D"/>
    <w:rsid w:val="00515291"/>
    <w:rsid w:val="0052489A"/>
    <w:rsid w:val="005264DF"/>
    <w:rsid w:val="00527301"/>
    <w:rsid w:val="00527B1F"/>
    <w:rsid w:val="00527CF9"/>
    <w:rsid w:val="00532916"/>
    <w:rsid w:val="00533245"/>
    <w:rsid w:val="00534B14"/>
    <w:rsid w:val="0053697D"/>
    <w:rsid w:val="00537ADF"/>
    <w:rsid w:val="00540F08"/>
    <w:rsid w:val="00541273"/>
    <w:rsid w:val="005422D1"/>
    <w:rsid w:val="005434AE"/>
    <w:rsid w:val="005436A4"/>
    <w:rsid w:val="00544015"/>
    <w:rsid w:val="00544AF5"/>
    <w:rsid w:val="0054580A"/>
    <w:rsid w:val="00545A6C"/>
    <w:rsid w:val="00546261"/>
    <w:rsid w:val="00552978"/>
    <w:rsid w:val="00552C45"/>
    <w:rsid w:val="005534F5"/>
    <w:rsid w:val="00554C11"/>
    <w:rsid w:val="0055535C"/>
    <w:rsid w:val="005567DD"/>
    <w:rsid w:val="005570D8"/>
    <w:rsid w:val="00557F74"/>
    <w:rsid w:val="00563B8A"/>
    <w:rsid w:val="00563BA4"/>
    <w:rsid w:val="005640A1"/>
    <w:rsid w:val="00564313"/>
    <w:rsid w:val="00564AFC"/>
    <w:rsid w:val="00565C7F"/>
    <w:rsid w:val="00570BD1"/>
    <w:rsid w:val="00570FEF"/>
    <w:rsid w:val="005712FA"/>
    <w:rsid w:val="0057281C"/>
    <w:rsid w:val="00572F73"/>
    <w:rsid w:val="0057327B"/>
    <w:rsid w:val="00573C68"/>
    <w:rsid w:val="00574B92"/>
    <w:rsid w:val="00575770"/>
    <w:rsid w:val="00576ED9"/>
    <w:rsid w:val="005775EB"/>
    <w:rsid w:val="00577CEB"/>
    <w:rsid w:val="00585950"/>
    <w:rsid w:val="00587C07"/>
    <w:rsid w:val="00591BD1"/>
    <w:rsid w:val="00593B03"/>
    <w:rsid w:val="00595828"/>
    <w:rsid w:val="0059767A"/>
    <w:rsid w:val="005A2667"/>
    <w:rsid w:val="005A28E8"/>
    <w:rsid w:val="005A2C69"/>
    <w:rsid w:val="005A30E7"/>
    <w:rsid w:val="005A354F"/>
    <w:rsid w:val="005A5A30"/>
    <w:rsid w:val="005A5AFE"/>
    <w:rsid w:val="005A6A84"/>
    <w:rsid w:val="005A6AFB"/>
    <w:rsid w:val="005A797F"/>
    <w:rsid w:val="005B11C7"/>
    <w:rsid w:val="005B1BD6"/>
    <w:rsid w:val="005B2AAF"/>
    <w:rsid w:val="005B2D3D"/>
    <w:rsid w:val="005B49D4"/>
    <w:rsid w:val="005B6481"/>
    <w:rsid w:val="005B6E58"/>
    <w:rsid w:val="005B7395"/>
    <w:rsid w:val="005B79B7"/>
    <w:rsid w:val="005B7A96"/>
    <w:rsid w:val="005B7E6C"/>
    <w:rsid w:val="005C034B"/>
    <w:rsid w:val="005C0B7E"/>
    <w:rsid w:val="005C1CC7"/>
    <w:rsid w:val="005C29DD"/>
    <w:rsid w:val="005C45AD"/>
    <w:rsid w:val="005C6678"/>
    <w:rsid w:val="005C6A48"/>
    <w:rsid w:val="005D1A29"/>
    <w:rsid w:val="005D2A4B"/>
    <w:rsid w:val="005D33DF"/>
    <w:rsid w:val="005D369C"/>
    <w:rsid w:val="005D77EA"/>
    <w:rsid w:val="005D7F56"/>
    <w:rsid w:val="005E051B"/>
    <w:rsid w:val="005E143A"/>
    <w:rsid w:val="005E19D5"/>
    <w:rsid w:val="005E2D04"/>
    <w:rsid w:val="005E2F4D"/>
    <w:rsid w:val="005E359F"/>
    <w:rsid w:val="005E3704"/>
    <w:rsid w:val="005E39A4"/>
    <w:rsid w:val="005E5701"/>
    <w:rsid w:val="005E5B25"/>
    <w:rsid w:val="005E5EE2"/>
    <w:rsid w:val="005E5F5A"/>
    <w:rsid w:val="005E7EB5"/>
    <w:rsid w:val="005F0081"/>
    <w:rsid w:val="005F0534"/>
    <w:rsid w:val="005F2937"/>
    <w:rsid w:val="005F32FC"/>
    <w:rsid w:val="005F4115"/>
    <w:rsid w:val="005F4CC8"/>
    <w:rsid w:val="005F545E"/>
    <w:rsid w:val="005F647F"/>
    <w:rsid w:val="005F7616"/>
    <w:rsid w:val="0060124B"/>
    <w:rsid w:val="00603CE5"/>
    <w:rsid w:val="00607676"/>
    <w:rsid w:val="0061012E"/>
    <w:rsid w:val="00611291"/>
    <w:rsid w:val="006118B0"/>
    <w:rsid w:val="006135EB"/>
    <w:rsid w:val="00613DB8"/>
    <w:rsid w:val="006141E9"/>
    <w:rsid w:val="00614EEF"/>
    <w:rsid w:val="0061671A"/>
    <w:rsid w:val="0061719E"/>
    <w:rsid w:val="006204AC"/>
    <w:rsid w:val="00621D3F"/>
    <w:rsid w:val="0062215C"/>
    <w:rsid w:val="00622211"/>
    <w:rsid w:val="00622E39"/>
    <w:rsid w:val="00623558"/>
    <w:rsid w:val="00627386"/>
    <w:rsid w:val="0063091A"/>
    <w:rsid w:val="00630F55"/>
    <w:rsid w:val="006343A0"/>
    <w:rsid w:val="00635008"/>
    <w:rsid w:val="00635038"/>
    <w:rsid w:val="00636F71"/>
    <w:rsid w:val="00640697"/>
    <w:rsid w:val="0064095B"/>
    <w:rsid w:val="00641BBE"/>
    <w:rsid w:val="00644241"/>
    <w:rsid w:val="006446CF"/>
    <w:rsid w:val="00644756"/>
    <w:rsid w:val="00646D99"/>
    <w:rsid w:val="00646FAF"/>
    <w:rsid w:val="006470BA"/>
    <w:rsid w:val="00647517"/>
    <w:rsid w:val="00647A47"/>
    <w:rsid w:val="006502FA"/>
    <w:rsid w:val="00652051"/>
    <w:rsid w:val="00652366"/>
    <w:rsid w:val="00655499"/>
    <w:rsid w:val="00655894"/>
    <w:rsid w:val="0065646E"/>
    <w:rsid w:val="00656DC3"/>
    <w:rsid w:val="006576A8"/>
    <w:rsid w:val="00660873"/>
    <w:rsid w:val="006623FF"/>
    <w:rsid w:val="0066563A"/>
    <w:rsid w:val="00665BCD"/>
    <w:rsid w:val="006673AA"/>
    <w:rsid w:val="0067052A"/>
    <w:rsid w:val="00671EF3"/>
    <w:rsid w:val="00671F80"/>
    <w:rsid w:val="00672B9D"/>
    <w:rsid w:val="00675701"/>
    <w:rsid w:val="00681AF1"/>
    <w:rsid w:val="00681BF3"/>
    <w:rsid w:val="006821B1"/>
    <w:rsid w:val="00682D04"/>
    <w:rsid w:val="0068511B"/>
    <w:rsid w:val="00691BC8"/>
    <w:rsid w:val="0069489E"/>
    <w:rsid w:val="006965DA"/>
    <w:rsid w:val="006970FF"/>
    <w:rsid w:val="00697A7E"/>
    <w:rsid w:val="006A039F"/>
    <w:rsid w:val="006A079C"/>
    <w:rsid w:val="006A2498"/>
    <w:rsid w:val="006A4E1D"/>
    <w:rsid w:val="006A53CF"/>
    <w:rsid w:val="006A7148"/>
    <w:rsid w:val="006B0005"/>
    <w:rsid w:val="006B0678"/>
    <w:rsid w:val="006B7627"/>
    <w:rsid w:val="006B79D8"/>
    <w:rsid w:val="006B7D4F"/>
    <w:rsid w:val="006C14DB"/>
    <w:rsid w:val="006C29C4"/>
    <w:rsid w:val="006C3465"/>
    <w:rsid w:val="006C4A23"/>
    <w:rsid w:val="006C661A"/>
    <w:rsid w:val="006D30AF"/>
    <w:rsid w:val="006D4C69"/>
    <w:rsid w:val="006D4EF1"/>
    <w:rsid w:val="006D546F"/>
    <w:rsid w:val="006E0E1F"/>
    <w:rsid w:val="006E0E5D"/>
    <w:rsid w:val="006E2757"/>
    <w:rsid w:val="006E2DC4"/>
    <w:rsid w:val="006E2F61"/>
    <w:rsid w:val="006E4128"/>
    <w:rsid w:val="006E4429"/>
    <w:rsid w:val="006E5509"/>
    <w:rsid w:val="006E5D5A"/>
    <w:rsid w:val="006F0969"/>
    <w:rsid w:val="006F0C70"/>
    <w:rsid w:val="006F3053"/>
    <w:rsid w:val="006F3196"/>
    <w:rsid w:val="006F46A9"/>
    <w:rsid w:val="006F4CD2"/>
    <w:rsid w:val="006F5D72"/>
    <w:rsid w:val="006F61E8"/>
    <w:rsid w:val="007000E6"/>
    <w:rsid w:val="0070277A"/>
    <w:rsid w:val="00703223"/>
    <w:rsid w:val="00703814"/>
    <w:rsid w:val="00705AB9"/>
    <w:rsid w:val="007069C7"/>
    <w:rsid w:val="007169AC"/>
    <w:rsid w:val="00717B34"/>
    <w:rsid w:val="00721CC4"/>
    <w:rsid w:val="007223A3"/>
    <w:rsid w:val="00724D2C"/>
    <w:rsid w:val="00725531"/>
    <w:rsid w:val="007265D5"/>
    <w:rsid w:val="007314E1"/>
    <w:rsid w:val="0073217C"/>
    <w:rsid w:val="00733F3D"/>
    <w:rsid w:val="00736429"/>
    <w:rsid w:val="00737D56"/>
    <w:rsid w:val="00741433"/>
    <w:rsid w:val="007416B0"/>
    <w:rsid w:val="00742E07"/>
    <w:rsid w:val="00742F29"/>
    <w:rsid w:val="00746790"/>
    <w:rsid w:val="00747083"/>
    <w:rsid w:val="007517A5"/>
    <w:rsid w:val="007519EB"/>
    <w:rsid w:val="00752F2D"/>
    <w:rsid w:val="00754B17"/>
    <w:rsid w:val="00760DB0"/>
    <w:rsid w:val="00761646"/>
    <w:rsid w:val="007635E8"/>
    <w:rsid w:val="0076679D"/>
    <w:rsid w:val="00766F7C"/>
    <w:rsid w:val="0077033D"/>
    <w:rsid w:val="007708F8"/>
    <w:rsid w:val="00775BE0"/>
    <w:rsid w:val="00777630"/>
    <w:rsid w:val="00780438"/>
    <w:rsid w:val="0078044D"/>
    <w:rsid w:val="00782076"/>
    <w:rsid w:val="007823F1"/>
    <w:rsid w:val="0078306A"/>
    <w:rsid w:val="00783FED"/>
    <w:rsid w:val="00785602"/>
    <w:rsid w:val="007860CB"/>
    <w:rsid w:val="00790BE2"/>
    <w:rsid w:val="0079110C"/>
    <w:rsid w:val="0079188E"/>
    <w:rsid w:val="00791CCF"/>
    <w:rsid w:val="00791DFC"/>
    <w:rsid w:val="0079551F"/>
    <w:rsid w:val="007A01E6"/>
    <w:rsid w:val="007A049B"/>
    <w:rsid w:val="007A56B9"/>
    <w:rsid w:val="007B0D8E"/>
    <w:rsid w:val="007B2A2A"/>
    <w:rsid w:val="007B45F5"/>
    <w:rsid w:val="007B5A34"/>
    <w:rsid w:val="007B5F48"/>
    <w:rsid w:val="007C0E1B"/>
    <w:rsid w:val="007C15FC"/>
    <w:rsid w:val="007C24DA"/>
    <w:rsid w:val="007C2987"/>
    <w:rsid w:val="007C4BCE"/>
    <w:rsid w:val="007C72A8"/>
    <w:rsid w:val="007D0340"/>
    <w:rsid w:val="007D177E"/>
    <w:rsid w:val="007D26EE"/>
    <w:rsid w:val="007D5394"/>
    <w:rsid w:val="007D5B14"/>
    <w:rsid w:val="007D675A"/>
    <w:rsid w:val="007D691D"/>
    <w:rsid w:val="007D798C"/>
    <w:rsid w:val="007E198E"/>
    <w:rsid w:val="007E28D7"/>
    <w:rsid w:val="007E3C75"/>
    <w:rsid w:val="007E5266"/>
    <w:rsid w:val="007E6AA8"/>
    <w:rsid w:val="007F0005"/>
    <w:rsid w:val="007F0786"/>
    <w:rsid w:val="007F1449"/>
    <w:rsid w:val="007F1D6E"/>
    <w:rsid w:val="007F24CF"/>
    <w:rsid w:val="007F2908"/>
    <w:rsid w:val="007F4AE5"/>
    <w:rsid w:val="007F7529"/>
    <w:rsid w:val="007F79AB"/>
    <w:rsid w:val="0080380D"/>
    <w:rsid w:val="00806BB3"/>
    <w:rsid w:val="00807E08"/>
    <w:rsid w:val="00810F3F"/>
    <w:rsid w:val="00811A91"/>
    <w:rsid w:val="00811DEB"/>
    <w:rsid w:val="00812810"/>
    <w:rsid w:val="00812C3C"/>
    <w:rsid w:val="00812D4D"/>
    <w:rsid w:val="00815571"/>
    <w:rsid w:val="008159C8"/>
    <w:rsid w:val="00816801"/>
    <w:rsid w:val="00816ABF"/>
    <w:rsid w:val="00817A82"/>
    <w:rsid w:val="00820177"/>
    <w:rsid w:val="008208A2"/>
    <w:rsid w:val="0082146F"/>
    <w:rsid w:val="008220D3"/>
    <w:rsid w:val="008251FE"/>
    <w:rsid w:val="008259B3"/>
    <w:rsid w:val="008265B5"/>
    <w:rsid w:val="00826BED"/>
    <w:rsid w:val="00827ACF"/>
    <w:rsid w:val="00830049"/>
    <w:rsid w:val="0083067C"/>
    <w:rsid w:val="0083160D"/>
    <w:rsid w:val="008331F6"/>
    <w:rsid w:val="00833CDD"/>
    <w:rsid w:val="0083564F"/>
    <w:rsid w:val="008360D9"/>
    <w:rsid w:val="0083613E"/>
    <w:rsid w:val="00837432"/>
    <w:rsid w:val="00837FC9"/>
    <w:rsid w:val="008412E4"/>
    <w:rsid w:val="00846498"/>
    <w:rsid w:val="00846AC0"/>
    <w:rsid w:val="0085007E"/>
    <w:rsid w:val="00850A1B"/>
    <w:rsid w:val="00850A5E"/>
    <w:rsid w:val="00850D42"/>
    <w:rsid w:val="00851488"/>
    <w:rsid w:val="008516E1"/>
    <w:rsid w:val="008527DD"/>
    <w:rsid w:val="008531DF"/>
    <w:rsid w:val="008535DF"/>
    <w:rsid w:val="0085431D"/>
    <w:rsid w:val="00855863"/>
    <w:rsid w:val="008565FA"/>
    <w:rsid w:val="00856C39"/>
    <w:rsid w:val="00857018"/>
    <w:rsid w:val="00857033"/>
    <w:rsid w:val="00857459"/>
    <w:rsid w:val="00857AB6"/>
    <w:rsid w:val="00860061"/>
    <w:rsid w:val="008614E2"/>
    <w:rsid w:val="008625B5"/>
    <w:rsid w:val="00864C12"/>
    <w:rsid w:val="00865C24"/>
    <w:rsid w:val="00867149"/>
    <w:rsid w:val="00867BEF"/>
    <w:rsid w:val="00870797"/>
    <w:rsid w:val="00871132"/>
    <w:rsid w:val="00872439"/>
    <w:rsid w:val="008727B7"/>
    <w:rsid w:val="00872FD0"/>
    <w:rsid w:val="00874F18"/>
    <w:rsid w:val="00875CAD"/>
    <w:rsid w:val="0087730B"/>
    <w:rsid w:val="00877EAF"/>
    <w:rsid w:val="0088022C"/>
    <w:rsid w:val="00880DBC"/>
    <w:rsid w:val="008812FC"/>
    <w:rsid w:val="008862E0"/>
    <w:rsid w:val="00886B67"/>
    <w:rsid w:val="00887D1F"/>
    <w:rsid w:val="008909A0"/>
    <w:rsid w:val="00892448"/>
    <w:rsid w:val="0089244D"/>
    <w:rsid w:val="008924B9"/>
    <w:rsid w:val="00892972"/>
    <w:rsid w:val="00894870"/>
    <w:rsid w:val="008961C7"/>
    <w:rsid w:val="00897882"/>
    <w:rsid w:val="00897FA6"/>
    <w:rsid w:val="008A14D8"/>
    <w:rsid w:val="008A2DD1"/>
    <w:rsid w:val="008A3D28"/>
    <w:rsid w:val="008A3F8B"/>
    <w:rsid w:val="008A4818"/>
    <w:rsid w:val="008A4969"/>
    <w:rsid w:val="008A6619"/>
    <w:rsid w:val="008A6E32"/>
    <w:rsid w:val="008A74BF"/>
    <w:rsid w:val="008B01A3"/>
    <w:rsid w:val="008B02D8"/>
    <w:rsid w:val="008B0FF6"/>
    <w:rsid w:val="008B1857"/>
    <w:rsid w:val="008B2F73"/>
    <w:rsid w:val="008B30F4"/>
    <w:rsid w:val="008B4169"/>
    <w:rsid w:val="008B5472"/>
    <w:rsid w:val="008B6315"/>
    <w:rsid w:val="008B67FF"/>
    <w:rsid w:val="008C1AEF"/>
    <w:rsid w:val="008C2158"/>
    <w:rsid w:val="008C291C"/>
    <w:rsid w:val="008C3C66"/>
    <w:rsid w:val="008C602A"/>
    <w:rsid w:val="008C6C9E"/>
    <w:rsid w:val="008D01C8"/>
    <w:rsid w:val="008D0D14"/>
    <w:rsid w:val="008D175E"/>
    <w:rsid w:val="008D3B4E"/>
    <w:rsid w:val="008D407D"/>
    <w:rsid w:val="008D71FB"/>
    <w:rsid w:val="008E0EA3"/>
    <w:rsid w:val="008E3781"/>
    <w:rsid w:val="008E3C03"/>
    <w:rsid w:val="008E65E7"/>
    <w:rsid w:val="008E7239"/>
    <w:rsid w:val="008E7393"/>
    <w:rsid w:val="008F0A54"/>
    <w:rsid w:val="008F0FF0"/>
    <w:rsid w:val="008F2532"/>
    <w:rsid w:val="008F3761"/>
    <w:rsid w:val="008F49C5"/>
    <w:rsid w:val="008F5399"/>
    <w:rsid w:val="008F5B48"/>
    <w:rsid w:val="008F6D3D"/>
    <w:rsid w:val="008F70D8"/>
    <w:rsid w:val="009006FB"/>
    <w:rsid w:val="00900840"/>
    <w:rsid w:val="00900C59"/>
    <w:rsid w:val="00902281"/>
    <w:rsid w:val="00904F23"/>
    <w:rsid w:val="00905921"/>
    <w:rsid w:val="00905C68"/>
    <w:rsid w:val="00907CD0"/>
    <w:rsid w:val="00910240"/>
    <w:rsid w:val="00910DF6"/>
    <w:rsid w:val="0091141B"/>
    <w:rsid w:val="009123DB"/>
    <w:rsid w:val="0091439C"/>
    <w:rsid w:val="009143ED"/>
    <w:rsid w:val="00914A25"/>
    <w:rsid w:val="009160EC"/>
    <w:rsid w:val="00917B62"/>
    <w:rsid w:val="00922EC4"/>
    <w:rsid w:val="00923CC3"/>
    <w:rsid w:val="00923F9B"/>
    <w:rsid w:val="00924070"/>
    <w:rsid w:val="0092518A"/>
    <w:rsid w:val="00926FA5"/>
    <w:rsid w:val="009318E8"/>
    <w:rsid w:val="009330A8"/>
    <w:rsid w:val="00933C1F"/>
    <w:rsid w:val="00933FE7"/>
    <w:rsid w:val="00940DB4"/>
    <w:rsid w:val="00941D1F"/>
    <w:rsid w:val="00944F74"/>
    <w:rsid w:val="009462C7"/>
    <w:rsid w:val="00947FA2"/>
    <w:rsid w:val="009501F6"/>
    <w:rsid w:val="00950E90"/>
    <w:rsid w:val="00951130"/>
    <w:rsid w:val="009518D3"/>
    <w:rsid w:val="00955555"/>
    <w:rsid w:val="00957868"/>
    <w:rsid w:val="009600FD"/>
    <w:rsid w:val="00961799"/>
    <w:rsid w:val="00961C4A"/>
    <w:rsid w:val="0096245B"/>
    <w:rsid w:val="00963C16"/>
    <w:rsid w:val="009642C5"/>
    <w:rsid w:val="0096529B"/>
    <w:rsid w:val="00965507"/>
    <w:rsid w:val="009655FA"/>
    <w:rsid w:val="009657F8"/>
    <w:rsid w:val="00965DE4"/>
    <w:rsid w:val="0096699F"/>
    <w:rsid w:val="00967290"/>
    <w:rsid w:val="00967551"/>
    <w:rsid w:val="009677E4"/>
    <w:rsid w:val="00967DC6"/>
    <w:rsid w:val="00970A54"/>
    <w:rsid w:val="00971CA0"/>
    <w:rsid w:val="00972A91"/>
    <w:rsid w:val="00972D65"/>
    <w:rsid w:val="00973E31"/>
    <w:rsid w:val="00974FB8"/>
    <w:rsid w:val="009755AB"/>
    <w:rsid w:val="00975721"/>
    <w:rsid w:val="0097599B"/>
    <w:rsid w:val="00976124"/>
    <w:rsid w:val="00976C06"/>
    <w:rsid w:val="00977B36"/>
    <w:rsid w:val="00977FC6"/>
    <w:rsid w:val="00980A5A"/>
    <w:rsid w:val="00983399"/>
    <w:rsid w:val="00984845"/>
    <w:rsid w:val="00986837"/>
    <w:rsid w:val="00990D74"/>
    <w:rsid w:val="00991E69"/>
    <w:rsid w:val="00992757"/>
    <w:rsid w:val="00994F21"/>
    <w:rsid w:val="0099523C"/>
    <w:rsid w:val="0099643B"/>
    <w:rsid w:val="009A04CA"/>
    <w:rsid w:val="009A107C"/>
    <w:rsid w:val="009A2137"/>
    <w:rsid w:val="009A36E4"/>
    <w:rsid w:val="009A4802"/>
    <w:rsid w:val="009A5807"/>
    <w:rsid w:val="009A58B7"/>
    <w:rsid w:val="009A6B1D"/>
    <w:rsid w:val="009B09ED"/>
    <w:rsid w:val="009B0B6E"/>
    <w:rsid w:val="009B1A64"/>
    <w:rsid w:val="009B1B42"/>
    <w:rsid w:val="009B3487"/>
    <w:rsid w:val="009B3E40"/>
    <w:rsid w:val="009B60DA"/>
    <w:rsid w:val="009C17FF"/>
    <w:rsid w:val="009C4C87"/>
    <w:rsid w:val="009C773A"/>
    <w:rsid w:val="009D2390"/>
    <w:rsid w:val="009D4777"/>
    <w:rsid w:val="009D5934"/>
    <w:rsid w:val="009D6FF2"/>
    <w:rsid w:val="009E22E0"/>
    <w:rsid w:val="009E31BE"/>
    <w:rsid w:val="009E33AC"/>
    <w:rsid w:val="009E468C"/>
    <w:rsid w:val="009E4738"/>
    <w:rsid w:val="009E4888"/>
    <w:rsid w:val="009E51EF"/>
    <w:rsid w:val="009E74AD"/>
    <w:rsid w:val="009E7B82"/>
    <w:rsid w:val="009F0708"/>
    <w:rsid w:val="009F3689"/>
    <w:rsid w:val="009F403A"/>
    <w:rsid w:val="009F4373"/>
    <w:rsid w:val="00A00BAF"/>
    <w:rsid w:val="00A01732"/>
    <w:rsid w:val="00A01CEE"/>
    <w:rsid w:val="00A02C48"/>
    <w:rsid w:val="00A03239"/>
    <w:rsid w:val="00A03567"/>
    <w:rsid w:val="00A03D23"/>
    <w:rsid w:val="00A05165"/>
    <w:rsid w:val="00A07030"/>
    <w:rsid w:val="00A10766"/>
    <w:rsid w:val="00A10D9B"/>
    <w:rsid w:val="00A110D7"/>
    <w:rsid w:val="00A1218D"/>
    <w:rsid w:val="00A1310A"/>
    <w:rsid w:val="00A1345F"/>
    <w:rsid w:val="00A134C5"/>
    <w:rsid w:val="00A1403E"/>
    <w:rsid w:val="00A1411E"/>
    <w:rsid w:val="00A1439F"/>
    <w:rsid w:val="00A146E3"/>
    <w:rsid w:val="00A14FB2"/>
    <w:rsid w:val="00A15731"/>
    <w:rsid w:val="00A16481"/>
    <w:rsid w:val="00A16844"/>
    <w:rsid w:val="00A17070"/>
    <w:rsid w:val="00A1738F"/>
    <w:rsid w:val="00A1770D"/>
    <w:rsid w:val="00A2037E"/>
    <w:rsid w:val="00A211C3"/>
    <w:rsid w:val="00A22DC9"/>
    <w:rsid w:val="00A2449C"/>
    <w:rsid w:val="00A2679E"/>
    <w:rsid w:val="00A27184"/>
    <w:rsid w:val="00A27197"/>
    <w:rsid w:val="00A27CFE"/>
    <w:rsid w:val="00A30A3E"/>
    <w:rsid w:val="00A3205C"/>
    <w:rsid w:val="00A340A7"/>
    <w:rsid w:val="00A349F6"/>
    <w:rsid w:val="00A3641F"/>
    <w:rsid w:val="00A3653F"/>
    <w:rsid w:val="00A36848"/>
    <w:rsid w:val="00A3725D"/>
    <w:rsid w:val="00A378BF"/>
    <w:rsid w:val="00A400A9"/>
    <w:rsid w:val="00A42010"/>
    <w:rsid w:val="00A42DE7"/>
    <w:rsid w:val="00A42F35"/>
    <w:rsid w:val="00A4399D"/>
    <w:rsid w:val="00A44934"/>
    <w:rsid w:val="00A463C5"/>
    <w:rsid w:val="00A463DD"/>
    <w:rsid w:val="00A507B2"/>
    <w:rsid w:val="00A52BAE"/>
    <w:rsid w:val="00A542CE"/>
    <w:rsid w:val="00A5483E"/>
    <w:rsid w:val="00A56B11"/>
    <w:rsid w:val="00A5726C"/>
    <w:rsid w:val="00A60749"/>
    <w:rsid w:val="00A60A59"/>
    <w:rsid w:val="00A60B02"/>
    <w:rsid w:val="00A6271A"/>
    <w:rsid w:val="00A650A0"/>
    <w:rsid w:val="00A6634C"/>
    <w:rsid w:val="00A66C95"/>
    <w:rsid w:val="00A67506"/>
    <w:rsid w:val="00A67BEA"/>
    <w:rsid w:val="00A701C1"/>
    <w:rsid w:val="00A71576"/>
    <w:rsid w:val="00A73956"/>
    <w:rsid w:val="00A73B34"/>
    <w:rsid w:val="00A74540"/>
    <w:rsid w:val="00A7530D"/>
    <w:rsid w:val="00A75CFF"/>
    <w:rsid w:val="00A75D7E"/>
    <w:rsid w:val="00A80B43"/>
    <w:rsid w:val="00A81588"/>
    <w:rsid w:val="00A818D3"/>
    <w:rsid w:val="00A8371D"/>
    <w:rsid w:val="00A83D2D"/>
    <w:rsid w:val="00A86145"/>
    <w:rsid w:val="00A87BAD"/>
    <w:rsid w:val="00A87ED3"/>
    <w:rsid w:val="00A93AF5"/>
    <w:rsid w:val="00A94701"/>
    <w:rsid w:val="00A96753"/>
    <w:rsid w:val="00A97F58"/>
    <w:rsid w:val="00AA39D9"/>
    <w:rsid w:val="00AA40F3"/>
    <w:rsid w:val="00AA49B1"/>
    <w:rsid w:val="00AA4D2B"/>
    <w:rsid w:val="00AA55AD"/>
    <w:rsid w:val="00AA6AC0"/>
    <w:rsid w:val="00AA79DF"/>
    <w:rsid w:val="00AB0BA7"/>
    <w:rsid w:val="00AB13C9"/>
    <w:rsid w:val="00AB1B3C"/>
    <w:rsid w:val="00AB1E80"/>
    <w:rsid w:val="00AB2E2C"/>
    <w:rsid w:val="00AB3272"/>
    <w:rsid w:val="00AB45CE"/>
    <w:rsid w:val="00AB6F26"/>
    <w:rsid w:val="00AB72FF"/>
    <w:rsid w:val="00AB7ED3"/>
    <w:rsid w:val="00AC0511"/>
    <w:rsid w:val="00AC2821"/>
    <w:rsid w:val="00AC495B"/>
    <w:rsid w:val="00AC63A7"/>
    <w:rsid w:val="00AC68EA"/>
    <w:rsid w:val="00AC6A15"/>
    <w:rsid w:val="00AC78F3"/>
    <w:rsid w:val="00AC7D6D"/>
    <w:rsid w:val="00AD0548"/>
    <w:rsid w:val="00AD0967"/>
    <w:rsid w:val="00AD1790"/>
    <w:rsid w:val="00AD2127"/>
    <w:rsid w:val="00AD3E89"/>
    <w:rsid w:val="00AD5379"/>
    <w:rsid w:val="00AD5E84"/>
    <w:rsid w:val="00AD745C"/>
    <w:rsid w:val="00AE1AC0"/>
    <w:rsid w:val="00AE2FC4"/>
    <w:rsid w:val="00AE4053"/>
    <w:rsid w:val="00AE5BBA"/>
    <w:rsid w:val="00AE6771"/>
    <w:rsid w:val="00AE6E90"/>
    <w:rsid w:val="00AE7FE5"/>
    <w:rsid w:val="00AF0A50"/>
    <w:rsid w:val="00AF182F"/>
    <w:rsid w:val="00AF2128"/>
    <w:rsid w:val="00AF5121"/>
    <w:rsid w:val="00AF55A6"/>
    <w:rsid w:val="00AF6371"/>
    <w:rsid w:val="00B00E32"/>
    <w:rsid w:val="00B016DF"/>
    <w:rsid w:val="00B01C64"/>
    <w:rsid w:val="00B030D1"/>
    <w:rsid w:val="00B05F34"/>
    <w:rsid w:val="00B06EF8"/>
    <w:rsid w:val="00B13D3A"/>
    <w:rsid w:val="00B1424A"/>
    <w:rsid w:val="00B15D22"/>
    <w:rsid w:val="00B16670"/>
    <w:rsid w:val="00B173C4"/>
    <w:rsid w:val="00B21F09"/>
    <w:rsid w:val="00B22842"/>
    <w:rsid w:val="00B24B82"/>
    <w:rsid w:val="00B256E5"/>
    <w:rsid w:val="00B26445"/>
    <w:rsid w:val="00B26892"/>
    <w:rsid w:val="00B27291"/>
    <w:rsid w:val="00B33EF7"/>
    <w:rsid w:val="00B33F0D"/>
    <w:rsid w:val="00B3480A"/>
    <w:rsid w:val="00B35F3B"/>
    <w:rsid w:val="00B433AA"/>
    <w:rsid w:val="00B44E41"/>
    <w:rsid w:val="00B44EB1"/>
    <w:rsid w:val="00B44F76"/>
    <w:rsid w:val="00B45052"/>
    <w:rsid w:val="00B4550D"/>
    <w:rsid w:val="00B507EA"/>
    <w:rsid w:val="00B50FCF"/>
    <w:rsid w:val="00B51891"/>
    <w:rsid w:val="00B53437"/>
    <w:rsid w:val="00B550E8"/>
    <w:rsid w:val="00B55D1A"/>
    <w:rsid w:val="00B56495"/>
    <w:rsid w:val="00B60014"/>
    <w:rsid w:val="00B60122"/>
    <w:rsid w:val="00B63131"/>
    <w:rsid w:val="00B63B66"/>
    <w:rsid w:val="00B662EE"/>
    <w:rsid w:val="00B66C80"/>
    <w:rsid w:val="00B7093E"/>
    <w:rsid w:val="00B70F61"/>
    <w:rsid w:val="00B71259"/>
    <w:rsid w:val="00B73D9C"/>
    <w:rsid w:val="00B74348"/>
    <w:rsid w:val="00B75624"/>
    <w:rsid w:val="00B75B3B"/>
    <w:rsid w:val="00B765C2"/>
    <w:rsid w:val="00B80962"/>
    <w:rsid w:val="00B80BCA"/>
    <w:rsid w:val="00B834CE"/>
    <w:rsid w:val="00B850D2"/>
    <w:rsid w:val="00B8530D"/>
    <w:rsid w:val="00B93519"/>
    <w:rsid w:val="00B93D2A"/>
    <w:rsid w:val="00B9449A"/>
    <w:rsid w:val="00B97D5E"/>
    <w:rsid w:val="00BA2E61"/>
    <w:rsid w:val="00BA3153"/>
    <w:rsid w:val="00BA36AD"/>
    <w:rsid w:val="00BA4551"/>
    <w:rsid w:val="00BA5595"/>
    <w:rsid w:val="00BA5DC1"/>
    <w:rsid w:val="00BA7756"/>
    <w:rsid w:val="00BA7974"/>
    <w:rsid w:val="00BB2216"/>
    <w:rsid w:val="00BB236C"/>
    <w:rsid w:val="00BB264C"/>
    <w:rsid w:val="00BB4553"/>
    <w:rsid w:val="00BB5593"/>
    <w:rsid w:val="00BB7395"/>
    <w:rsid w:val="00BB7BC4"/>
    <w:rsid w:val="00BC10F9"/>
    <w:rsid w:val="00BC214F"/>
    <w:rsid w:val="00BC267C"/>
    <w:rsid w:val="00BC30A4"/>
    <w:rsid w:val="00BC3A98"/>
    <w:rsid w:val="00BC4344"/>
    <w:rsid w:val="00BC5C3A"/>
    <w:rsid w:val="00BD1B86"/>
    <w:rsid w:val="00BD216A"/>
    <w:rsid w:val="00BD26C7"/>
    <w:rsid w:val="00BD367F"/>
    <w:rsid w:val="00BD5040"/>
    <w:rsid w:val="00BE2EBF"/>
    <w:rsid w:val="00BE34B2"/>
    <w:rsid w:val="00BE3D06"/>
    <w:rsid w:val="00BE3EAB"/>
    <w:rsid w:val="00BE3F26"/>
    <w:rsid w:val="00BE4B5E"/>
    <w:rsid w:val="00BE5EBC"/>
    <w:rsid w:val="00BE65E2"/>
    <w:rsid w:val="00BE6FC4"/>
    <w:rsid w:val="00BE712B"/>
    <w:rsid w:val="00BE7654"/>
    <w:rsid w:val="00BF22BF"/>
    <w:rsid w:val="00BF5523"/>
    <w:rsid w:val="00BF589B"/>
    <w:rsid w:val="00C06EE1"/>
    <w:rsid w:val="00C1004F"/>
    <w:rsid w:val="00C10921"/>
    <w:rsid w:val="00C112F6"/>
    <w:rsid w:val="00C120E9"/>
    <w:rsid w:val="00C1281C"/>
    <w:rsid w:val="00C15985"/>
    <w:rsid w:val="00C15CA3"/>
    <w:rsid w:val="00C16CEB"/>
    <w:rsid w:val="00C17678"/>
    <w:rsid w:val="00C20551"/>
    <w:rsid w:val="00C208CD"/>
    <w:rsid w:val="00C21297"/>
    <w:rsid w:val="00C21C37"/>
    <w:rsid w:val="00C22B72"/>
    <w:rsid w:val="00C232EE"/>
    <w:rsid w:val="00C25588"/>
    <w:rsid w:val="00C259A6"/>
    <w:rsid w:val="00C25F0B"/>
    <w:rsid w:val="00C273A3"/>
    <w:rsid w:val="00C2747F"/>
    <w:rsid w:val="00C3058F"/>
    <w:rsid w:val="00C31079"/>
    <w:rsid w:val="00C34916"/>
    <w:rsid w:val="00C3631F"/>
    <w:rsid w:val="00C41C8C"/>
    <w:rsid w:val="00C41DA0"/>
    <w:rsid w:val="00C43EB1"/>
    <w:rsid w:val="00C45834"/>
    <w:rsid w:val="00C45A0D"/>
    <w:rsid w:val="00C45D54"/>
    <w:rsid w:val="00C461F1"/>
    <w:rsid w:val="00C50A10"/>
    <w:rsid w:val="00C5189F"/>
    <w:rsid w:val="00C51C84"/>
    <w:rsid w:val="00C51FF7"/>
    <w:rsid w:val="00C534C3"/>
    <w:rsid w:val="00C55F4F"/>
    <w:rsid w:val="00C5617A"/>
    <w:rsid w:val="00C5628C"/>
    <w:rsid w:val="00C56CE7"/>
    <w:rsid w:val="00C60906"/>
    <w:rsid w:val="00C6290C"/>
    <w:rsid w:val="00C62A7C"/>
    <w:rsid w:val="00C63795"/>
    <w:rsid w:val="00C63C51"/>
    <w:rsid w:val="00C65DEA"/>
    <w:rsid w:val="00C65E2F"/>
    <w:rsid w:val="00C663CA"/>
    <w:rsid w:val="00C702D1"/>
    <w:rsid w:val="00C7093F"/>
    <w:rsid w:val="00C71057"/>
    <w:rsid w:val="00C7239E"/>
    <w:rsid w:val="00C728BC"/>
    <w:rsid w:val="00C72B59"/>
    <w:rsid w:val="00C74ACC"/>
    <w:rsid w:val="00C75344"/>
    <w:rsid w:val="00C756DB"/>
    <w:rsid w:val="00C762B9"/>
    <w:rsid w:val="00C80364"/>
    <w:rsid w:val="00C804F0"/>
    <w:rsid w:val="00C8367B"/>
    <w:rsid w:val="00C8393E"/>
    <w:rsid w:val="00C83B80"/>
    <w:rsid w:val="00C84F92"/>
    <w:rsid w:val="00C86629"/>
    <w:rsid w:val="00C86E07"/>
    <w:rsid w:val="00C87EDA"/>
    <w:rsid w:val="00C906DC"/>
    <w:rsid w:val="00C912C5"/>
    <w:rsid w:val="00C912D9"/>
    <w:rsid w:val="00C91A5F"/>
    <w:rsid w:val="00C945F1"/>
    <w:rsid w:val="00C97CE6"/>
    <w:rsid w:val="00CA137E"/>
    <w:rsid w:val="00CA19EC"/>
    <w:rsid w:val="00CA1B7B"/>
    <w:rsid w:val="00CA26B7"/>
    <w:rsid w:val="00CA30AB"/>
    <w:rsid w:val="00CA363C"/>
    <w:rsid w:val="00CA3D7E"/>
    <w:rsid w:val="00CA68F8"/>
    <w:rsid w:val="00CA6C5A"/>
    <w:rsid w:val="00CA7EDB"/>
    <w:rsid w:val="00CB194B"/>
    <w:rsid w:val="00CC1568"/>
    <w:rsid w:val="00CC276E"/>
    <w:rsid w:val="00CC380F"/>
    <w:rsid w:val="00CC450C"/>
    <w:rsid w:val="00CD122C"/>
    <w:rsid w:val="00CD1D6A"/>
    <w:rsid w:val="00CD2115"/>
    <w:rsid w:val="00CD3704"/>
    <w:rsid w:val="00CD4249"/>
    <w:rsid w:val="00CD498D"/>
    <w:rsid w:val="00CD51AA"/>
    <w:rsid w:val="00CD6660"/>
    <w:rsid w:val="00CD79F0"/>
    <w:rsid w:val="00CE00AC"/>
    <w:rsid w:val="00CE0F6E"/>
    <w:rsid w:val="00CE3454"/>
    <w:rsid w:val="00CE3918"/>
    <w:rsid w:val="00CE3E7D"/>
    <w:rsid w:val="00CE444A"/>
    <w:rsid w:val="00CE73B4"/>
    <w:rsid w:val="00CF251B"/>
    <w:rsid w:val="00CF2E84"/>
    <w:rsid w:val="00CF6621"/>
    <w:rsid w:val="00CF75EB"/>
    <w:rsid w:val="00D00886"/>
    <w:rsid w:val="00D02172"/>
    <w:rsid w:val="00D03177"/>
    <w:rsid w:val="00D05E5E"/>
    <w:rsid w:val="00D06E5B"/>
    <w:rsid w:val="00D108F5"/>
    <w:rsid w:val="00D10FB5"/>
    <w:rsid w:val="00D11D09"/>
    <w:rsid w:val="00D15A76"/>
    <w:rsid w:val="00D2052C"/>
    <w:rsid w:val="00D209AD"/>
    <w:rsid w:val="00D22C11"/>
    <w:rsid w:val="00D23548"/>
    <w:rsid w:val="00D243CD"/>
    <w:rsid w:val="00D24409"/>
    <w:rsid w:val="00D25705"/>
    <w:rsid w:val="00D25C41"/>
    <w:rsid w:val="00D25FA7"/>
    <w:rsid w:val="00D27314"/>
    <w:rsid w:val="00D27CDC"/>
    <w:rsid w:val="00D30A53"/>
    <w:rsid w:val="00D3173D"/>
    <w:rsid w:val="00D348D1"/>
    <w:rsid w:val="00D4004B"/>
    <w:rsid w:val="00D417B8"/>
    <w:rsid w:val="00D41A4A"/>
    <w:rsid w:val="00D456AE"/>
    <w:rsid w:val="00D467EA"/>
    <w:rsid w:val="00D47463"/>
    <w:rsid w:val="00D5069E"/>
    <w:rsid w:val="00D5316B"/>
    <w:rsid w:val="00D53476"/>
    <w:rsid w:val="00D5390F"/>
    <w:rsid w:val="00D53A11"/>
    <w:rsid w:val="00D53EA0"/>
    <w:rsid w:val="00D57B42"/>
    <w:rsid w:val="00D60F6B"/>
    <w:rsid w:val="00D62188"/>
    <w:rsid w:val="00D626CF"/>
    <w:rsid w:val="00D63851"/>
    <w:rsid w:val="00D63C7F"/>
    <w:rsid w:val="00D63F67"/>
    <w:rsid w:val="00D7031F"/>
    <w:rsid w:val="00D75670"/>
    <w:rsid w:val="00D81505"/>
    <w:rsid w:val="00D8152B"/>
    <w:rsid w:val="00D81E27"/>
    <w:rsid w:val="00D829BB"/>
    <w:rsid w:val="00D85546"/>
    <w:rsid w:val="00D85902"/>
    <w:rsid w:val="00D8660C"/>
    <w:rsid w:val="00D86EF6"/>
    <w:rsid w:val="00D87918"/>
    <w:rsid w:val="00D9080D"/>
    <w:rsid w:val="00D90D1F"/>
    <w:rsid w:val="00D92434"/>
    <w:rsid w:val="00D92631"/>
    <w:rsid w:val="00D9304A"/>
    <w:rsid w:val="00D93920"/>
    <w:rsid w:val="00D93A6E"/>
    <w:rsid w:val="00D95E35"/>
    <w:rsid w:val="00D96FAC"/>
    <w:rsid w:val="00DA1603"/>
    <w:rsid w:val="00DA16C3"/>
    <w:rsid w:val="00DA1F52"/>
    <w:rsid w:val="00DA2486"/>
    <w:rsid w:val="00DA2FAC"/>
    <w:rsid w:val="00DA55C7"/>
    <w:rsid w:val="00DA602A"/>
    <w:rsid w:val="00DA74AC"/>
    <w:rsid w:val="00DB0915"/>
    <w:rsid w:val="00DB09C6"/>
    <w:rsid w:val="00DB0EBF"/>
    <w:rsid w:val="00DB1CC1"/>
    <w:rsid w:val="00DB2BE9"/>
    <w:rsid w:val="00DB3015"/>
    <w:rsid w:val="00DB4A5E"/>
    <w:rsid w:val="00DB4E38"/>
    <w:rsid w:val="00DB5052"/>
    <w:rsid w:val="00DB6F32"/>
    <w:rsid w:val="00DB70BF"/>
    <w:rsid w:val="00DB7BBA"/>
    <w:rsid w:val="00DC0406"/>
    <w:rsid w:val="00DC2268"/>
    <w:rsid w:val="00DC32ED"/>
    <w:rsid w:val="00DC479B"/>
    <w:rsid w:val="00DC52C9"/>
    <w:rsid w:val="00DC5C4D"/>
    <w:rsid w:val="00DC6E3F"/>
    <w:rsid w:val="00DC7FDD"/>
    <w:rsid w:val="00DD0578"/>
    <w:rsid w:val="00DD0800"/>
    <w:rsid w:val="00DD2278"/>
    <w:rsid w:val="00DD29E9"/>
    <w:rsid w:val="00DD51B1"/>
    <w:rsid w:val="00DD6277"/>
    <w:rsid w:val="00DD7986"/>
    <w:rsid w:val="00DE157E"/>
    <w:rsid w:val="00DE1745"/>
    <w:rsid w:val="00DE24E5"/>
    <w:rsid w:val="00DE28FE"/>
    <w:rsid w:val="00DE53A7"/>
    <w:rsid w:val="00DE54D2"/>
    <w:rsid w:val="00DE5A45"/>
    <w:rsid w:val="00DE5B71"/>
    <w:rsid w:val="00DE6BBE"/>
    <w:rsid w:val="00DE7253"/>
    <w:rsid w:val="00DE7B78"/>
    <w:rsid w:val="00DF0169"/>
    <w:rsid w:val="00DF0778"/>
    <w:rsid w:val="00DF48B6"/>
    <w:rsid w:val="00DF52B4"/>
    <w:rsid w:val="00DF621B"/>
    <w:rsid w:val="00DF77D4"/>
    <w:rsid w:val="00E0070F"/>
    <w:rsid w:val="00E029D0"/>
    <w:rsid w:val="00E03099"/>
    <w:rsid w:val="00E03B5C"/>
    <w:rsid w:val="00E03E5E"/>
    <w:rsid w:val="00E045D6"/>
    <w:rsid w:val="00E1177B"/>
    <w:rsid w:val="00E11E25"/>
    <w:rsid w:val="00E122CD"/>
    <w:rsid w:val="00E12718"/>
    <w:rsid w:val="00E14459"/>
    <w:rsid w:val="00E14707"/>
    <w:rsid w:val="00E157AB"/>
    <w:rsid w:val="00E15DCA"/>
    <w:rsid w:val="00E160BF"/>
    <w:rsid w:val="00E162D4"/>
    <w:rsid w:val="00E1788C"/>
    <w:rsid w:val="00E20D32"/>
    <w:rsid w:val="00E217D4"/>
    <w:rsid w:val="00E22C18"/>
    <w:rsid w:val="00E22FD8"/>
    <w:rsid w:val="00E239BE"/>
    <w:rsid w:val="00E2434F"/>
    <w:rsid w:val="00E311B9"/>
    <w:rsid w:val="00E35710"/>
    <w:rsid w:val="00E35C59"/>
    <w:rsid w:val="00E36CF5"/>
    <w:rsid w:val="00E40652"/>
    <w:rsid w:val="00E42408"/>
    <w:rsid w:val="00E426F1"/>
    <w:rsid w:val="00E42A94"/>
    <w:rsid w:val="00E42BB6"/>
    <w:rsid w:val="00E43D94"/>
    <w:rsid w:val="00E45B09"/>
    <w:rsid w:val="00E45E00"/>
    <w:rsid w:val="00E46453"/>
    <w:rsid w:val="00E47EA7"/>
    <w:rsid w:val="00E5004C"/>
    <w:rsid w:val="00E50C42"/>
    <w:rsid w:val="00E51398"/>
    <w:rsid w:val="00E5151A"/>
    <w:rsid w:val="00E544F4"/>
    <w:rsid w:val="00E54FBE"/>
    <w:rsid w:val="00E56947"/>
    <w:rsid w:val="00E60662"/>
    <w:rsid w:val="00E64857"/>
    <w:rsid w:val="00E64915"/>
    <w:rsid w:val="00E674B7"/>
    <w:rsid w:val="00E674F1"/>
    <w:rsid w:val="00E67D8F"/>
    <w:rsid w:val="00E708CF"/>
    <w:rsid w:val="00E70D90"/>
    <w:rsid w:val="00E711B2"/>
    <w:rsid w:val="00E713E6"/>
    <w:rsid w:val="00E73EC7"/>
    <w:rsid w:val="00E82A13"/>
    <w:rsid w:val="00E83D65"/>
    <w:rsid w:val="00E83E6C"/>
    <w:rsid w:val="00E84978"/>
    <w:rsid w:val="00E8713F"/>
    <w:rsid w:val="00E87FC1"/>
    <w:rsid w:val="00E907B6"/>
    <w:rsid w:val="00E90CDE"/>
    <w:rsid w:val="00E915BF"/>
    <w:rsid w:val="00E93CDF"/>
    <w:rsid w:val="00E97179"/>
    <w:rsid w:val="00EA3669"/>
    <w:rsid w:val="00EA4333"/>
    <w:rsid w:val="00EA4592"/>
    <w:rsid w:val="00EA6056"/>
    <w:rsid w:val="00EA6500"/>
    <w:rsid w:val="00EA6FE2"/>
    <w:rsid w:val="00EB1B43"/>
    <w:rsid w:val="00EB2516"/>
    <w:rsid w:val="00EB3EB4"/>
    <w:rsid w:val="00EB4FD7"/>
    <w:rsid w:val="00EB57E2"/>
    <w:rsid w:val="00EB657F"/>
    <w:rsid w:val="00EB7D80"/>
    <w:rsid w:val="00EB7F5E"/>
    <w:rsid w:val="00EC09CC"/>
    <w:rsid w:val="00EC0BB7"/>
    <w:rsid w:val="00EC0F5B"/>
    <w:rsid w:val="00EC1207"/>
    <w:rsid w:val="00EC17FC"/>
    <w:rsid w:val="00EC29E7"/>
    <w:rsid w:val="00EC46FE"/>
    <w:rsid w:val="00EC5406"/>
    <w:rsid w:val="00ED12E5"/>
    <w:rsid w:val="00ED16CB"/>
    <w:rsid w:val="00ED27A9"/>
    <w:rsid w:val="00ED2DF6"/>
    <w:rsid w:val="00ED34D7"/>
    <w:rsid w:val="00ED3B3F"/>
    <w:rsid w:val="00ED49E7"/>
    <w:rsid w:val="00ED5E6E"/>
    <w:rsid w:val="00ED746D"/>
    <w:rsid w:val="00ED7E7A"/>
    <w:rsid w:val="00ED7F42"/>
    <w:rsid w:val="00EE0544"/>
    <w:rsid w:val="00EE0724"/>
    <w:rsid w:val="00EE47BE"/>
    <w:rsid w:val="00EE573F"/>
    <w:rsid w:val="00EE5CC1"/>
    <w:rsid w:val="00EE6842"/>
    <w:rsid w:val="00EE7038"/>
    <w:rsid w:val="00EF1BF6"/>
    <w:rsid w:val="00EF1D1D"/>
    <w:rsid w:val="00EF3EF7"/>
    <w:rsid w:val="00EF5002"/>
    <w:rsid w:val="00EF554F"/>
    <w:rsid w:val="00EF58BE"/>
    <w:rsid w:val="00EF6ED3"/>
    <w:rsid w:val="00F014E1"/>
    <w:rsid w:val="00F0187D"/>
    <w:rsid w:val="00F02741"/>
    <w:rsid w:val="00F02F46"/>
    <w:rsid w:val="00F0309E"/>
    <w:rsid w:val="00F03BDC"/>
    <w:rsid w:val="00F03CCB"/>
    <w:rsid w:val="00F03E5B"/>
    <w:rsid w:val="00F06DCB"/>
    <w:rsid w:val="00F078D3"/>
    <w:rsid w:val="00F10ADE"/>
    <w:rsid w:val="00F117F1"/>
    <w:rsid w:val="00F12E5D"/>
    <w:rsid w:val="00F12FC8"/>
    <w:rsid w:val="00F14709"/>
    <w:rsid w:val="00F149D8"/>
    <w:rsid w:val="00F20720"/>
    <w:rsid w:val="00F23B41"/>
    <w:rsid w:val="00F24B51"/>
    <w:rsid w:val="00F25033"/>
    <w:rsid w:val="00F30A9B"/>
    <w:rsid w:val="00F31F17"/>
    <w:rsid w:val="00F32282"/>
    <w:rsid w:val="00F33C01"/>
    <w:rsid w:val="00F341A1"/>
    <w:rsid w:val="00F375BE"/>
    <w:rsid w:val="00F40CD0"/>
    <w:rsid w:val="00F417B2"/>
    <w:rsid w:val="00F42FC1"/>
    <w:rsid w:val="00F445FA"/>
    <w:rsid w:val="00F45CB1"/>
    <w:rsid w:val="00F5107B"/>
    <w:rsid w:val="00F5134A"/>
    <w:rsid w:val="00F51BBF"/>
    <w:rsid w:val="00F52653"/>
    <w:rsid w:val="00F53EA2"/>
    <w:rsid w:val="00F57ADD"/>
    <w:rsid w:val="00F57FEB"/>
    <w:rsid w:val="00F616AA"/>
    <w:rsid w:val="00F6179F"/>
    <w:rsid w:val="00F61821"/>
    <w:rsid w:val="00F61DB3"/>
    <w:rsid w:val="00F61F07"/>
    <w:rsid w:val="00F6294E"/>
    <w:rsid w:val="00F6298A"/>
    <w:rsid w:val="00F6299C"/>
    <w:rsid w:val="00F630D0"/>
    <w:rsid w:val="00F6487A"/>
    <w:rsid w:val="00F676EA"/>
    <w:rsid w:val="00F7017E"/>
    <w:rsid w:val="00F70747"/>
    <w:rsid w:val="00F70E34"/>
    <w:rsid w:val="00F72FEA"/>
    <w:rsid w:val="00F73087"/>
    <w:rsid w:val="00F73245"/>
    <w:rsid w:val="00F743B8"/>
    <w:rsid w:val="00F758BD"/>
    <w:rsid w:val="00F81245"/>
    <w:rsid w:val="00F8239B"/>
    <w:rsid w:val="00F8367C"/>
    <w:rsid w:val="00F85D0C"/>
    <w:rsid w:val="00F878C3"/>
    <w:rsid w:val="00F90101"/>
    <w:rsid w:val="00F906EC"/>
    <w:rsid w:val="00F9077B"/>
    <w:rsid w:val="00F90D6B"/>
    <w:rsid w:val="00F915C3"/>
    <w:rsid w:val="00F92A23"/>
    <w:rsid w:val="00F92C3A"/>
    <w:rsid w:val="00F9417F"/>
    <w:rsid w:val="00F96A26"/>
    <w:rsid w:val="00F96EDD"/>
    <w:rsid w:val="00F97725"/>
    <w:rsid w:val="00FA029B"/>
    <w:rsid w:val="00FA054B"/>
    <w:rsid w:val="00FA0C90"/>
    <w:rsid w:val="00FA1A6D"/>
    <w:rsid w:val="00FA1CAF"/>
    <w:rsid w:val="00FA5732"/>
    <w:rsid w:val="00FA6D41"/>
    <w:rsid w:val="00FB04FF"/>
    <w:rsid w:val="00FB0DFE"/>
    <w:rsid w:val="00FB2D6E"/>
    <w:rsid w:val="00FB3BDC"/>
    <w:rsid w:val="00FB506E"/>
    <w:rsid w:val="00FB51A2"/>
    <w:rsid w:val="00FC0338"/>
    <w:rsid w:val="00FC138A"/>
    <w:rsid w:val="00FC13CD"/>
    <w:rsid w:val="00FC18B2"/>
    <w:rsid w:val="00FC1C0B"/>
    <w:rsid w:val="00FC1CBD"/>
    <w:rsid w:val="00FC2AD3"/>
    <w:rsid w:val="00FC7039"/>
    <w:rsid w:val="00FD10C6"/>
    <w:rsid w:val="00FD25C6"/>
    <w:rsid w:val="00FD263C"/>
    <w:rsid w:val="00FD386F"/>
    <w:rsid w:val="00FD4030"/>
    <w:rsid w:val="00FD52E8"/>
    <w:rsid w:val="00FD5B25"/>
    <w:rsid w:val="00FD5D9D"/>
    <w:rsid w:val="00FE0087"/>
    <w:rsid w:val="00FE300D"/>
    <w:rsid w:val="00FE37FE"/>
    <w:rsid w:val="00FE6215"/>
    <w:rsid w:val="00FE648C"/>
    <w:rsid w:val="00FF09FA"/>
    <w:rsid w:val="00FF0E70"/>
    <w:rsid w:val="00FF10B1"/>
    <w:rsid w:val="00FF10FB"/>
    <w:rsid w:val="00FF2B7D"/>
    <w:rsid w:val="00FF2F80"/>
    <w:rsid w:val="00FF31B6"/>
    <w:rsid w:val="00FF4607"/>
    <w:rsid w:val="00FF5647"/>
    <w:rsid w:val="00FF56B8"/>
    <w:rsid w:val="00FF6A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71D6766"/>
  <w14:defaultImageDpi w14:val="300"/>
  <w15:docId w15:val="{ABC5D555-B4AE-6F42-857E-3D5314A2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99" w:unhideWhenUsed="1" w:qFormat="1"/>
    <w:lsdException w:name="toc 4" w:semiHidden="1" w:uiPriority="99" w:unhideWhenUsed="1" w:qFormat="1"/>
    <w:lsdException w:name="toc 5" w:semiHidden="1" w:uiPriority="99" w:unhideWhenUsed="1" w:qFormat="1"/>
    <w:lsdException w:name="toc 6" w:semiHidden="1" w:uiPriority="99" w:unhideWhenUsed="1" w:qFormat="1"/>
    <w:lsdException w:name="toc 7" w:semiHidden="1" w:uiPriority="99" w:unhideWhenUsed="1" w:qFormat="1"/>
    <w:lsdException w:name="toc 8" w:semiHidden="1" w:uiPriority="99" w:unhideWhenUsed="1" w:qFormat="1"/>
    <w:lsdException w:name="toc 9" w:semiHidden="1" w:uiPriority="99" w:unhideWhenUsed="1" w:qFormat="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iPriority="35"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6"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lock Text" w:uiPriority="40"/>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B82"/>
    <w:pPr>
      <w:spacing w:after="180" w:line="240" w:lineRule="atLeast"/>
    </w:pPr>
    <w:rPr>
      <w:rFonts w:ascii="Cambria" w:hAnsi="Cambria"/>
      <w:sz w:val="22"/>
      <w:lang w:eastAsia="en-US"/>
    </w:rPr>
  </w:style>
  <w:style w:type="paragraph" w:styleId="Heading1">
    <w:name w:val="heading 1"/>
    <w:basedOn w:val="Normal"/>
    <w:next w:val="Heading2"/>
    <w:link w:val="Heading1Char"/>
    <w:uiPriority w:val="9"/>
    <w:qFormat/>
    <w:rsid w:val="009E7B82"/>
    <w:pPr>
      <w:keepNext/>
      <w:spacing w:after="800" w:line="240" w:lineRule="auto"/>
      <w:outlineLvl w:val="0"/>
    </w:pPr>
    <w:rPr>
      <w:rFonts w:ascii="Arial" w:hAnsi="Arial"/>
      <w:b/>
      <w:sz w:val="36"/>
    </w:rPr>
  </w:style>
  <w:style w:type="paragraph" w:styleId="Heading2">
    <w:name w:val="heading 2"/>
    <w:basedOn w:val="Heading1"/>
    <w:next w:val="NormalIndent"/>
    <w:link w:val="Heading2Char"/>
    <w:uiPriority w:val="9"/>
    <w:qFormat/>
    <w:rsid w:val="009E7B82"/>
    <w:pPr>
      <w:numPr>
        <w:ilvl w:val="1"/>
      </w:numPr>
      <w:tabs>
        <w:tab w:val="num" w:pos="1440"/>
      </w:tabs>
      <w:spacing w:after="200"/>
      <w:outlineLvl w:val="1"/>
    </w:pPr>
    <w:rPr>
      <w:rFonts w:ascii="Garamond" w:hAnsi="Garamond"/>
      <w:bCs/>
      <w:i/>
      <w:iCs/>
      <w:sz w:val="26"/>
      <w:szCs w:val="26"/>
    </w:rPr>
  </w:style>
  <w:style w:type="paragraph" w:styleId="Heading3">
    <w:name w:val="heading 3"/>
    <w:basedOn w:val="Heading2"/>
    <w:next w:val="NormalIndent"/>
    <w:link w:val="Heading3Char"/>
    <w:uiPriority w:val="9"/>
    <w:qFormat/>
    <w:rsid w:val="009E7B82"/>
    <w:pPr>
      <w:numPr>
        <w:ilvl w:val="2"/>
      </w:numPr>
      <w:tabs>
        <w:tab w:val="num" w:pos="1440"/>
      </w:tabs>
      <w:outlineLvl w:val="2"/>
    </w:pPr>
    <w:rPr>
      <w:iCs w:val="0"/>
    </w:rPr>
  </w:style>
  <w:style w:type="paragraph" w:styleId="Heading4">
    <w:name w:val="heading 4"/>
    <w:basedOn w:val="Heading3"/>
    <w:link w:val="Heading4Char"/>
    <w:uiPriority w:val="9"/>
    <w:qFormat/>
    <w:rsid w:val="009E7B82"/>
    <w:pPr>
      <w:numPr>
        <w:ilvl w:val="3"/>
      </w:numPr>
      <w:tabs>
        <w:tab w:val="num" w:pos="1440"/>
      </w:tabs>
      <w:spacing w:after="120"/>
      <w:ind w:left="2002" w:hanging="562"/>
      <w:outlineLvl w:val="3"/>
    </w:pPr>
  </w:style>
  <w:style w:type="paragraph" w:styleId="Heading5">
    <w:name w:val="heading 5"/>
    <w:basedOn w:val="Heading4"/>
    <w:link w:val="Heading5Char"/>
    <w:uiPriority w:val="9"/>
    <w:qFormat/>
    <w:pPr>
      <w:numPr>
        <w:ilvl w:val="4"/>
      </w:numPr>
      <w:tabs>
        <w:tab w:val="num" w:pos="1440"/>
        <w:tab w:val="left" w:pos="2931"/>
        <w:tab w:val="left" w:pos="3498"/>
      </w:tabs>
      <w:ind w:left="2002" w:hanging="562"/>
      <w:outlineLvl w:val="4"/>
    </w:pPr>
  </w:style>
  <w:style w:type="paragraph" w:styleId="Heading6">
    <w:name w:val="heading 6"/>
    <w:basedOn w:val="Heading5"/>
    <w:next w:val="NormalIndent"/>
    <w:link w:val="Heading6Char"/>
    <w:uiPriority w:val="9"/>
    <w:qFormat/>
    <w:pPr>
      <w:outlineLvl w:val="5"/>
    </w:pPr>
  </w:style>
  <w:style w:type="paragraph" w:styleId="Heading7">
    <w:name w:val="heading 7"/>
    <w:basedOn w:val="Normal"/>
    <w:next w:val="Heading8"/>
    <w:link w:val="Heading7Char"/>
    <w:uiPriority w:val="9"/>
    <w:qFormat/>
    <w:pPr>
      <w:keepNext/>
      <w:spacing w:after="800"/>
      <w:outlineLvl w:val="6"/>
    </w:pPr>
    <w:rPr>
      <w:rFonts w:ascii="Arial" w:hAnsi="Arial"/>
      <w:b/>
      <w:sz w:val="36"/>
    </w:rPr>
  </w:style>
  <w:style w:type="paragraph" w:styleId="Heading8">
    <w:name w:val="heading 8"/>
    <w:basedOn w:val="Normal"/>
    <w:next w:val="NormalIndent"/>
    <w:link w:val="Heading8Char"/>
    <w:uiPriority w:val="9"/>
    <w:qFormat/>
    <w:pPr>
      <w:keepNext/>
      <w:spacing w:after="0"/>
      <w:outlineLvl w:val="7"/>
    </w:pPr>
    <w:rPr>
      <w:b/>
      <w:i/>
    </w:rPr>
  </w:style>
  <w:style w:type="paragraph" w:styleId="Heading9">
    <w:name w:val="heading 9"/>
    <w:basedOn w:val="Normal"/>
    <w:next w:val="NormalIndent"/>
    <w:link w:val="Heading9Char"/>
    <w:uiPriority w:val="9"/>
    <w:qFormat/>
    <w:pPr>
      <w:keepNext/>
      <w:spacing w:after="0"/>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NormalIndentChar"/>
    <w:rsid w:val="009E7B82"/>
  </w:style>
  <w:style w:type="paragraph" w:styleId="Header">
    <w:name w:val="header"/>
    <w:basedOn w:val="Normal"/>
    <w:link w:val="HeaderChar"/>
    <w:uiPriority w:val="99"/>
    <w:pPr>
      <w:tabs>
        <w:tab w:val="center" w:pos="4153"/>
        <w:tab w:val="right" w:pos="8306"/>
      </w:tabs>
    </w:pPr>
  </w:style>
  <w:style w:type="paragraph" w:customStyle="1" w:styleId="Bullet">
    <w:name w:val="Bullet"/>
    <w:basedOn w:val="Normal"/>
    <w:pPr>
      <w:numPr>
        <w:numId w:val="1"/>
      </w:numPr>
      <w:tabs>
        <w:tab w:val="clear" w:pos="2705"/>
        <w:tab w:val="left" w:pos="2552"/>
        <w:tab w:val="left" w:pos="2931"/>
      </w:tabs>
      <w:spacing w:after="120" w:line="240" w:lineRule="auto"/>
      <w:ind w:left="2932" w:hanging="380"/>
    </w:pPr>
  </w:style>
  <w:style w:type="paragraph" w:styleId="Footer">
    <w:name w:val="footer"/>
    <w:basedOn w:val="Normal"/>
    <w:link w:val="FooterChar"/>
    <w:uiPriority w:val="99"/>
    <w:pPr>
      <w:keepNext/>
      <w:spacing w:after="0" w:line="200" w:lineRule="atLeast"/>
    </w:pPr>
    <w:rPr>
      <w:rFonts w:ascii="Arial" w:hAnsi="Arial"/>
      <w:b/>
      <w:sz w:val="18"/>
    </w:rPr>
  </w:style>
  <w:style w:type="paragraph" w:customStyle="1" w:styleId="Footer1">
    <w:name w:val="Footer 1"/>
    <w:basedOn w:val="Footer"/>
    <w:rPr>
      <w:b w:val="0"/>
      <w:sz w:val="16"/>
    </w:rPr>
  </w:style>
  <w:style w:type="paragraph" w:customStyle="1" w:styleId="Footer2">
    <w:name w:val="Footer 2"/>
    <w:basedOn w:val="Normal"/>
    <w:pPr>
      <w:tabs>
        <w:tab w:val="left" w:pos="1985"/>
      </w:tabs>
      <w:spacing w:after="0" w:line="240" w:lineRule="auto"/>
    </w:pPr>
    <w:rPr>
      <w:rFonts w:ascii="Arial" w:hAnsi="Arial"/>
      <w:sz w:val="12"/>
    </w:rPr>
  </w:style>
  <w:style w:type="character" w:styleId="PageNumber">
    <w:name w:val="page number"/>
    <w:rPr>
      <w:rFonts w:ascii="Garamond" w:hAnsi="Garamond"/>
      <w:sz w:val="22"/>
    </w:rPr>
  </w:style>
  <w:style w:type="paragraph" w:customStyle="1" w:styleId="Single">
    <w:name w:val="Single"/>
    <w:basedOn w:val="Normal"/>
    <w:pPr>
      <w:spacing w:after="0" w:line="240" w:lineRule="auto"/>
    </w:pPr>
  </w:style>
  <w:style w:type="paragraph" w:styleId="TOC1">
    <w:name w:val="toc 1"/>
    <w:basedOn w:val="Normal"/>
    <w:next w:val="Normal"/>
    <w:uiPriority w:val="39"/>
    <w:qFormat/>
    <w:pPr>
      <w:tabs>
        <w:tab w:val="left" w:pos="567"/>
        <w:tab w:val="right" w:pos="6804"/>
      </w:tabs>
      <w:spacing w:before="300" w:after="0"/>
      <w:ind w:left="567" w:right="709" w:hanging="567"/>
    </w:pPr>
    <w:rPr>
      <w:rFonts w:ascii="Arial" w:hAnsi="Arial"/>
      <w:b/>
    </w:rPr>
  </w:style>
  <w:style w:type="paragraph" w:styleId="TOC2">
    <w:name w:val="toc 2"/>
    <w:basedOn w:val="Normal"/>
    <w:next w:val="Normal"/>
    <w:uiPriority w:val="39"/>
    <w:qFormat/>
    <w:pPr>
      <w:tabs>
        <w:tab w:val="left" w:pos="1134"/>
        <w:tab w:val="right" w:pos="6804"/>
      </w:tabs>
      <w:spacing w:after="0"/>
      <w:ind w:left="1134" w:right="709" w:hanging="567"/>
    </w:pPr>
    <w:rPr>
      <w:i/>
    </w:rPr>
  </w:style>
  <w:style w:type="paragraph" w:styleId="Title">
    <w:name w:val="Title"/>
    <w:basedOn w:val="Normal"/>
    <w:link w:val="TitleChar"/>
    <w:uiPriority w:val="10"/>
    <w:qFormat/>
    <w:pPr>
      <w:spacing w:after="0" w:line="440" w:lineRule="atLeast"/>
    </w:pPr>
    <w:rPr>
      <w:rFonts w:ascii="Arial" w:hAnsi="Arial"/>
      <w:b/>
      <w:sz w:val="36"/>
    </w:rPr>
  </w:style>
  <w:style w:type="paragraph" w:customStyle="1" w:styleId="Title1">
    <w:name w:val="Title 1"/>
    <w:basedOn w:val="Title"/>
    <w:rPr>
      <w:b w:val="0"/>
      <w:sz w:val="32"/>
    </w:rPr>
  </w:style>
  <w:style w:type="paragraph" w:styleId="DocumentMap">
    <w:name w:val="Document Map"/>
    <w:basedOn w:val="Normal"/>
    <w:semiHidden/>
    <w:pPr>
      <w:shd w:val="clear" w:color="auto" w:fill="000080"/>
    </w:pPr>
    <w:rPr>
      <w:rFonts w:ascii="Tahoma" w:hAnsi="Tahoma" w:cs="Tahoma"/>
    </w:rPr>
  </w:style>
  <w:style w:type="paragraph" w:styleId="TOC3">
    <w:name w:val="toc 3"/>
    <w:basedOn w:val="Normal"/>
    <w:next w:val="Normal"/>
    <w:uiPriority w:val="99"/>
    <w:semiHidden/>
    <w:qFormat/>
    <w:pPr>
      <w:tabs>
        <w:tab w:val="left" w:pos="1701"/>
        <w:tab w:val="right" w:pos="6804"/>
      </w:tabs>
      <w:spacing w:after="0"/>
      <w:ind w:left="1701" w:right="709" w:hanging="567"/>
    </w:pPr>
  </w:style>
  <w:style w:type="paragraph" w:customStyle="1" w:styleId="AutoCorrect">
    <w:name w:val="AutoCorrect"/>
    <w:rPr>
      <w:sz w:val="24"/>
      <w:szCs w:val="24"/>
      <w:lang w:val="en-GB" w:eastAsia="en-US"/>
    </w:rPr>
  </w:style>
  <w:style w:type="paragraph" w:customStyle="1" w:styleId="Lista">
    <w:name w:val="List (a)"/>
    <w:basedOn w:val="Heading3"/>
    <w:next w:val="Heading4"/>
    <w:pPr>
      <w:numPr>
        <w:ilvl w:val="0"/>
        <w:numId w:val="3"/>
      </w:numPr>
      <w:tabs>
        <w:tab w:val="left" w:pos="1503"/>
      </w:tabs>
      <w:spacing w:after="180"/>
    </w:pPr>
  </w:style>
  <w:style w:type="paragraph" w:customStyle="1" w:styleId="Listi">
    <w:name w:val="List (i)"/>
    <w:next w:val="Heading5"/>
    <w:pPr>
      <w:numPr>
        <w:numId w:val="4"/>
      </w:numPr>
      <w:tabs>
        <w:tab w:val="left" w:pos="1151"/>
        <w:tab w:val="left" w:pos="1531"/>
        <w:tab w:val="left" w:pos="1911"/>
      </w:tabs>
      <w:spacing w:line="300" w:lineRule="atLeast"/>
    </w:pPr>
    <w:rPr>
      <w:lang w:val="en-GB" w:eastAsia="en-US"/>
    </w:rPr>
  </w:style>
  <w:style w:type="paragraph" w:styleId="BlockText">
    <w:name w:val="Block Text"/>
    <w:aliases w:val="Block Quote"/>
    <w:basedOn w:val="Normal"/>
    <w:uiPriority w:val="40"/>
    <w:pPr>
      <w:spacing w:after="120"/>
      <w:ind w:left="1440" w:right="1440"/>
    </w:pPr>
  </w:style>
  <w:style w:type="paragraph" w:styleId="BalloonText">
    <w:name w:val="Balloon Text"/>
    <w:basedOn w:val="Normal"/>
    <w:link w:val="BalloonTextChar"/>
    <w:uiPriority w:val="99"/>
    <w:rsid w:val="009E7B82"/>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rsid w:val="009E7B82"/>
    <w:rPr>
      <w:rFonts w:ascii="Lucida Grande" w:hAnsi="Lucida Grande" w:cs="Lucida Grande"/>
      <w:sz w:val="18"/>
      <w:szCs w:val="18"/>
    </w:rPr>
  </w:style>
  <w:style w:type="table" w:styleId="TableGrid">
    <w:name w:val="Table Grid"/>
    <w:aliases w:val="Plain Table,表格样式,.bang,Muc lon"/>
    <w:basedOn w:val="TableNormal"/>
    <w:rsid w:val="00563B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List2-Accent21">
    <w:name w:val="Medium List 2 - Accent 21"/>
    <w:hidden/>
    <w:uiPriority w:val="99"/>
    <w:semiHidden/>
    <w:rsid w:val="004E674E"/>
    <w:rPr>
      <w:rFonts w:ascii="Cambria" w:hAnsi="Cambria"/>
      <w:sz w:val="22"/>
      <w:lang w:eastAsia="en-US"/>
    </w:rPr>
  </w:style>
  <w:style w:type="paragraph" w:styleId="FootnoteText">
    <w:name w:val="footnote text"/>
    <w:basedOn w:val="Normal"/>
    <w:link w:val="FootnoteTextChar"/>
    <w:uiPriority w:val="99"/>
    <w:rsid w:val="004E674E"/>
    <w:pPr>
      <w:spacing w:after="0" w:line="240" w:lineRule="auto"/>
    </w:pPr>
    <w:rPr>
      <w:sz w:val="24"/>
      <w:szCs w:val="24"/>
    </w:rPr>
  </w:style>
  <w:style w:type="character" w:customStyle="1" w:styleId="FootnoteTextChar">
    <w:name w:val="Footnote Text Char"/>
    <w:link w:val="FootnoteText"/>
    <w:uiPriority w:val="99"/>
    <w:rsid w:val="004E674E"/>
    <w:rPr>
      <w:rFonts w:ascii="Cambria" w:hAnsi="Cambria"/>
      <w:sz w:val="24"/>
      <w:szCs w:val="24"/>
    </w:rPr>
  </w:style>
  <w:style w:type="character" w:styleId="FootnoteReference">
    <w:name w:val="footnote reference"/>
    <w:uiPriority w:val="99"/>
    <w:rsid w:val="004E674E"/>
    <w:rPr>
      <w:vertAlign w:val="superscript"/>
    </w:rPr>
  </w:style>
  <w:style w:type="paragraph" w:customStyle="1" w:styleId="MediumGrid1-Accent21">
    <w:name w:val="Medium Grid 1 - Accent 21"/>
    <w:aliases w:val="Report Para,Number Bullets,List Paragraph1,Resume Title,heading 4,Citation List,WinDForce-Letter,Heading 2_sj,En tête 1,Indent Paragraph,Numbered List Paragraph,bullet 1,List Paragraph11,List Paragraph12,Thang2"/>
    <w:basedOn w:val="Normal"/>
    <w:link w:val="MediumGrid1-Accent2Char"/>
    <w:uiPriority w:val="34"/>
    <w:qFormat/>
    <w:rsid w:val="00DC7FDD"/>
    <w:pPr>
      <w:ind w:left="720"/>
      <w:contextualSpacing/>
    </w:pPr>
  </w:style>
  <w:style w:type="paragraph" w:styleId="Caption">
    <w:name w:val="caption"/>
    <w:basedOn w:val="Normal"/>
    <w:next w:val="Normal"/>
    <w:uiPriority w:val="35"/>
    <w:qFormat/>
    <w:rsid w:val="00A3653F"/>
    <w:pPr>
      <w:spacing w:after="200" w:line="240" w:lineRule="auto"/>
    </w:pPr>
    <w:rPr>
      <w:b/>
      <w:bCs/>
      <w:szCs w:val="22"/>
    </w:rPr>
  </w:style>
  <w:style w:type="paragraph" w:styleId="TableofFigures">
    <w:name w:val="table of figures"/>
    <w:basedOn w:val="Normal"/>
    <w:next w:val="Normal"/>
    <w:uiPriority w:val="99"/>
    <w:rsid w:val="00ED12E5"/>
    <w:pPr>
      <w:ind w:left="440" w:hanging="440"/>
    </w:pPr>
  </w:style>
  <w:style w:type="paragraph" w:styleId="NormalWeb">
    <w:name w:val="Normal (Web)"/>
    <w:basedOn w:val="Normal"/>
    <w:uiPriority w:val="99"/>
    <w:rsid w:val="00872439"/>
    <w:rPr>
      <w:rFonts w:ascii="Times New Roman" w:hAnsi="Times New Roman"/>
      <w:sz w:val="24"/>
      <w:szCs w:val="24"/>
    </w:rPr>
  </w:style>
  <w:style w:type="character" w:customStyle="1" w:styleId="MediumGrid1-Accent2Char">
    <w:name w:val="Medium Grid 1 - Accent 2 Char"/>
    <w:aliases w:val="Report Para Char,Number Bullets Char,List Paragraph1 Char,Resume Title Char,heading 4 Char,Citation List Char,WinDForce-Letter Char,Heading 2_sj Char,En tête 1 Char,Indent Paragraph Char,Numbered List Paragraph Char,Ha Char"/>
    <w:link w:val="MediumGrid1-Accent21"/>
    <w:uiPriority w:val="34"/>
    <w:qFormat/>
    <w:locked/>
    <w:rsid w:val="008208A2"/>
    <w:rPr>
      <w:rFonts w:ascii="Cambria" w:hAnsi="Cambria"/>
      <w:sz w:val="22"/>
    </w:rPr>
  </w:style>
  <w:style w:type="paragraph" w:customStyle="1" w:styleId="a">
    <w:name w:val="文章部分"/>
    <w:basedOn w:val="Normal"/>
    <w:rsid w:val="008208A2"/>
    <w:pPr>
      <w:widowControl w:val="0"/>
      <w:adjustRightInd w:val="0"/>
      <w:spacing w:after="0" w:line="360" w:lineRule="atLeast"/>
      <w:ind w:left="240" w:firstLine="240"/>
      <w:jc w:val="both"/>
      <w:textAlignment w:val="baseline"/>
    </w:pPr>
    <w:rPr>
      <w:rFonts w:ascii="細明朝体" w:eastAsia="細明朝体" w:hAnsi="Century"/>
      <w:sz w:val="20"/>
      <w:lang w:eastAsia="x-none"/>
    </w:rPr>
  </w:style>
  <w:style w:type="paragraph" w:customStyle="1" w:styleId="Cont-1">
    <w:name w:val="Cont-1"/>
    <w:basedOn w:val="Normal"/>
    <w:rsid w:val="008208A2"/>
    <w:pPr>
      <w:keepNext/>
      <w:tabs>
        <w:tab w:val="left" w:leader="dot" w:pos="8280"/>
      </w:tabs>
      <w:adjustRightInd w:val="0"/>
      <w:snapToGrid w:val="0"/>
      <w:spacing w:after="80" w:line="240" w:lineRule="auto"/>
      <w:ind w:left="1559" w:right="868" w:hanging="1559"/>
      <w:outlineLvl w:val="0"/>
    </w:pPr>
    <w:rPr>
      <w:rFonts w:ascii="Times New Roman" w:eastAsia="MS Mincho" w:hAnsi="Times New Roman"/>
      <w:kern w:val="2"/>
      <w:lang w:val="en-GB" w:eastAsia="ja-JP"/>
    </w:rPr>
  </w:style>
  <w:style w:type="character" w:customStyle="1" w:styleId="Heading1Char">
    <w:name w:val="Heading 1 Char"/>
    <w:link w:val="Heading1"/>
    <w:uiPriority w:val="9"/>
    <w:rsid w:val="009D5934"/>
    <w:rPr>
      <w:rFonts w:ascii="Arial" w:hAnsi="Arial"/>
      <w:b/>
      <w:sz w:val="36"/>
      <w:lang w:eastAsia="en-US"/>
    </w:rPr>
  </w:style>
  <w:style w:type="character" w:customStyle="1" w:styleId="Heading2Char">
    <w:name w:val="Heading 2 Char"/>
    <w:link w:val="Heading2"/>
    <w:uiPriority w:val="9"/>
    <w:rsid w:val="009D5934"/>
    <w:rPr>
      <w:rFonts w:ascii="Garamond" w:hAnsi="Garamond"/>
      <w:b/>
      <w:bCs/>
      <w:i/>
      <w:iCs/>
      <w:sz w:val="26"/>
      <w:szCs w:val="26"/>
      <w:lang w:eastAsia="en-US"/>
    </w:rPr>
  </w:style>
  <w:style w:type="character" w:customStyle="1" w:styleId="Heading3Char">
    <w:name w:val="Heading 3 Char"/>
    <w:link w:val="Heading3"/>
    <w:uiPriority w:val="9"/>
    <w:rsid w:val="009D5934"/>
    <w:rPr>
      <w:rFonts w:ascii="Garamond" w:hAnsi="Garamond"/>
      <w:b/>
      <w:bCs/>
      <w:i/>
      <w:sz w:val="26"/>
      <w:szCs w:val="26"/>
      <w:lang w:eastAsia="en-US"/>
    </w:rPr>
  </w:style>
  <w:style w:type="character" w:customStyle="1" w:styleId="TitleChar">
    <w:name w:val="Title Char"/>
    <w:link w:val="Title"/>
    <w:uiPriority w:val="10"/>
    <w:rsid w:val="009D5934"/>
    <w:rPr>
      <w:rFonts w:ascii="Arial" w:hAnsi="Arial"/>
      <w:b/>
      <w:sz w:val="36"/>
    </w:rPr>
  </w:style>
  <w:style w:type="paragraph" w:styleId="Subtitle">
    <w:name w:val="Subtitle"/>
    <w:basedOn w:val="Normal"/>
    <w:link w:val="SubtitleChar"/>
    <w:uiPriority w:val="11"/>
    <w:qFormat/>
    <w:rsid w:val="009D5934"/>
    <w:pPr>
      <w:spacing w:after="480" w:line="240" w:lineRule="auto"/>
      <w:jc w:val="center"/>
    </w:pPr>
    <w:rPr>
      <w:rFonts w:ascii="Calibri" w:eastAsia="Cambria" w:hAnsi="Calibri" w:cs="Cambria"/>
      <w:color w:val="000000"/>
      <w:sz w:val="28"/>
      <w:szCs w:val="24"/>
    </w:rPr>
  </w:style>
  <w:style w:type="character" w:customStyle="1" w:styleId="SubtitleChar">
    <w:name w:val="Subtitle Char"/>
    <w:link w:val="Subtitle"/>
    <w:uiPriority w:val="11"/>
    <w:rsid w:val="009D5934"/>
    <w:rPr>
      <w:rFonts w:ascii="Calibri" w:eastAsia="Cambria" w:hAnsi="Calibri" w:cs="Cambria"/>
      <w:color w:val="000000"/>
      <w:sz w:val="28"/>
      <w:szCs w:val="24"/>
    </w:rPr>
  </w:style>
  <w:style w:type="character" w:customStyle="1" w:styleId="FooterChar">
    <w:name w:val="Footer Char"/>
    <w:link w:val="Footer"/>
    <w:uiPriority w:val="99"/>
    <w:rsid w:val="009D5934"/>
    <w:rPr>
      <w:rFonts w:ascii="Arial" w:hAnsi="Arial"/>
      <w:b/>
      <w:sz w:val="18"/>
    </w:rPr>
  </w:style>
  <w:style w:type="character" w:customStyle="1" w:styleId="GridTable1Light1">
    <w:name w:val="Grid Table 1 Light1"/>
    <w:uiPriority w:val="33"/>
    <w:qFormat/>
    <w:rsid w:val="009D5934"/>
    <w:rPr>
      <w:rFonts w:ascii="Calibri" w:hAnsi="Calibri" w:cs="Times New Roman"/>
      <w:i/>
      <w:color w:val="F79646"/>
      <w:sz w:val="20"/>
      <w:szCs w:val="20"/>
    </w:rPr>
  </w:style>
  <w:style w:type="character" w:styleId="Emphasis">
    <w:name w:val="Emphasis"/>
    <w:uiPriority w:val="20"/>
    <w:qFormat/>
    <w:rsid w:val="009D5934"/>
    <w:rPr>
      <w:b/>
      <w:i/>
      <w:color w:val="404040"/>
      <w:spacing w:val="2"/>
      <w:w w:val="100"/>
    </w:rPr>
  </w:style>
  <w:style w:type="character" w:customStyle="1" w:styleId="HeaderChar">
    <w:name w:val="Header Char"/>
    <w:link w:val="Header"/>
    <w:uiPriority w:val="99"/>
    <w:rsid w:val="009D5934"/>
    <w:rPr>
      <w:rFonts w:ascii="Cambria" w:hAnsi="Cambria"/>
      <w:sz w:val="22"/>
    </w:rPr>
  </w:style>
  <w:style w:type="character" w:customStyle="1" w:styleId="Heading4Char">
    <w:name w:val="Heading 4 Char"/>
    <w:link w:val="Heading4"/>
    <w:uiPriority w:val="9"/>
    <w:rsid w:val="009D5934"/>
    <w:rPr>
      <w:rFonts w:ascii="Garamond" w:hAnsi="Garamond"/>
      <w:b/>
      <w:bCs/>
      <w:i/>
      <w:sz w:val="26"/>
      <w:szCs w:val="26"/>
      <w:lang w:eastAsia="en-US"/>
    </w:rPr>
  </w:style>
  <w:style w:type="character" w:customStyle="1" w:styleId="Heading5Char">
    <w:name w:val="Heading 5 Char"/>
    <w:link w:val="Heading5"/>
    <w:uiPriority w:val="9"/>
    <w:rsid w:val="009D5934"/>
    <w:rPr>
      <w:rFonts w:ascii="Garamond" w:hAnsi="Garamond"/>
      <w:b/>
      <w:bCs/>
      <w:i/>
      <w:sz w:val="26"/>
      <w:szCs w:val="26"/>
      <w:lang w:eastAsia="en-US"/>
    </w:rPr>
  </w:style>
  <w:style w:type="character" w:customStyle="1" w:styleId="Heading6Char">
    <w:name w:val="Heading 6 Char"/>
    <w:link w:val="Heading6"/>
    <w:uiPriority w:val="9"/>
    <w:rsid w:val="009D5934"/>
    <w:rPr>
      <w:rFonts w:ascii="Garamond" w:hAnsi="Garamond"/>
      <w:b/>
      <w:bCs/>
      <w:i/>
      <w:sz w:val="26"/>
      <w:szCs w:val="26"/>
      <w:lang w:eastAsia="en-US"/>
    </w:rPr>
  </w:style>
  <w:style w:type="character" w:customStyle="1" w:styleId="Heading7Char">
    <w:name w:val="Heading 7 Char"/>
    <w:link w:val="Heading7"/>
    <w:uiPriority w:val="9"/>
    <w:rsid w:val="009D5934"/>
    <w:rPr>
      <w:rFonts w:ascii="Arial" w:hAnsi="Arial"/>
      <w:b/>
      <w:sz w:val="36"/>
      <w:lang w:eastAsia="en-US"/>
    </w:rPr>
  </w:style>
  <w:style w:type="character" w:customStyle="1" w:styleId="Heading8Char">
    <w:name w:val="Heading 8 Char"/>
    <w:link w:val="Heading8"/>
    <w:uiPriority w:val="9"/>
    <w:rsid w:val="009D5934"/>
    <w:rPr>
      <w:rFonts w:ascii="Cambria" w:hAnsi="Cambria"/>
      <w:b/>
      <w:i/>
      <w:sz w:val="22"/>
      <w:lang w:eastAsia="en-US"/>
    </w:rPr>
  </w:style>
  <w:style w:type="character" w:customStyle="1" w:styleId="Heading9Char">
    <w:name w:val="Heading 9 Char"/>
    <w:link w:val="Heading9"/>
    <w:uiPriority w:val="9"/>
    <w:rsid w:val="009D5934"/>
    <w:rPr>
      <w:rFonts w:ascii="Cambria" w:hAnsi="Cambria"/>
      <w:i/>
      <w:sz w:val="22"/>
      <w:lang w:eastAsia="en-US"/>
    </w:rPr>
  </w:style>
  <w:style w:type="character" w:customStyle="1" w:styleId="PlainTable41">
    <w:name w:val="Plain Table 41"/>
    <w:uiPriority w:val="21"/>
    <w:qFormat/>
    <w:rsid w:val="009D5934"/>
    <w:rPr>
      <w:rFonts w:ascii="Cambria" w:hAnsi="Cambria" w:cs="Times New Roman"/>
      <w:b/>
      <w:i/>
      <w:smallCaps/>
      <w:color w:val="C0504D"/>
      <w:spacing w:val="2"/>
      <w:w w:val="100"/>
      <w:sz w:val="20"/>
      <w:szCs w:val="20"/>
    </w:rPr>
  </w:style>
  <w:style w:type="paragraph" w:customStyle="1" w:styleId="MediumGrid3-Accent21">
    <w:name w:val="Medium Grid 3 - Accent 21"/>
    <w:basedOn w:val="Normal"/>
    <w:link w:val="MediumGrid3-Accent2Char"/>
    <w:qFormat/>
    <w:rsid w:val="009D5934"/>
    <w:pPr>
      <w:pBdr>
        <w:top w:val="single" w:sz="36" w:space="10" w:color="95B3D7"/>
        <w:left w:val="single" w:sz="24" w:space="10" w:color="4F81BD"/>
        <w:bottom w:val="single" w:sz="36" w:space="10" w:color="9BBB59"/>
        <w:right w:val="single" w:sz="24" w:space="10" w:color="4F81BD"/>
      </w:pBdr>
      <w:shd w:val="clear" w:color="auto" w:fill="4F81BD"/>
      <w:spacing w:after="160" w:line="276" w:lineRule="auto"/>
      <w:ind w:left="1440" w:right="1440"/>
      <w:jc w:val="center"/>
    </w:pPr>
    <w:rPr>
      <w:rFonts w:ascii="Calibri" w:eastAsia="Cambria" w:hAnsi="Calibri"/>
      <w:i/>
      <w:color w:val="FFFFFF"/>
      <w:sz w:val="32"/>
    </w:rPr>
  </w:style>
  <w:style w:type="character" w:customStyle="1" w:styleId="MediumGrid3-Accent2Char">
    <w:name w:val="Medium Grid 3 - Accent 2 Char"/>
    <w:link w:val="MediumGrid3-Accent21"/>
    <w:rsid w:val="009D5934"/>
    <w:rPr>
      <w:rFonts w:ascii="Calibri" w:eastAsia="Cambria" w:hAnsi="Calibri"/>
      <w:i/>
      <w:color w:val="FFFFFF"/>
      <w:sz w:val="32"/>
      <w:shd w:val="clear" w:color="auto" w:fill="4F81BD"/>
    </w:rPr>
  </w:style>
  <w:style w:type="character" w:customStyle="1" w:styleId="TableGridLight1">
    <w:name w:val="Table Grid Light1"/>
    <w:uiPriority w:val="32"/>
    <w:qFormat/>
    <w:rsid w:val="009D5934"/>
    <w:rPr>
      <w:rFonts w:cs="Times New Roman"/>
      <w:b/>
      <w:color w:val="4F81BD"/>
      <w:sz w:val="22"/>
      <w:szCs w:val="20"/>
      <w:u w:val="single"/>
    </w:rPr>
  </w:style>
  <w:style w:type="paragraph" w:styleId="ListBullet">
    <w:name w:val="List Bullet"/>
    <w:basedOn w:val="Normal"/>
    <w:uiPriority w:val="36"/>
    <w:unhideWhenUsed/>
    <w:qFormat/>
    <w:rsid w:val="009D5934"/>
    <w:pPr>
      <w:numPr>
        <w:numId w:val="5"/>
      </w:numPr>
      <w:spacing w:after="0" w:line="276" w:lineRule="auto"/>
      <w:contextualSpacing/>
    </w:pPr>
    <w:rPr>
      <w:rFonts w:eastAsia="Cambria"/>
      <w:color w:val="000000"/>
    </w:rPr>
  </w:style>
  <w:style w:type="paragraph" w:styleId="ListBullet2">
    <w:name w:val="List Bullet 2"/>
    <w:basedOn w:val="Normal"/>
    <w:uiPriority w:val="36"/>
    <w:unhideWhenUsed/>
    <w:qFormat/>
    <w:rsid w:val="009D5934"/>
    <w:pPr>
      <w:numPr>
        <w:numId w:val="6"/>
      </w:numPr>
      <w:spacing w:after="0" w:line="276" w:lineRule="auto"/>
    </w:pPr>
    <w:rPr>
      <w:rFonts w:eastAsia="Cambria"/>
      <w:color w:val="000000"/>
    </w:rPr>
  </w:style>
  <w:style w:type="paragraph" w:styleId="ListBullet3">
    <w:name w:val="List Bullet 3"/>
    <w:basedOn w:val="Normal"/>
    <w:uiPriority w:val="36"/>
    <w:unhideWhenUsed/>
    <w:qFormat/>
    <w:rsid w:val="009D5934"/>
    <w:pPr>
      <w:numPr>
        <w:numId w:val="7"/>
      </w:numPr>
      <w:spacing w:after="0" w:line="276" w:lineRule="auto"/>
    </w:pPr>
    <w:rPr>
      <w:rFonts w:eastAsia="Cambria"/>
      <w:color w:val="000000"/>
    </w:rPr>
  </w:style>
  <w:style w:type="paragraph" w:styleId="ListBullet4">
    <w:name w:val="List Bullet 4"/>
    <w:basedOn w:val="Normal"/>
    <w:uiPriority w:val="36"/>
    <w:unhideWhenUsed/>
    <w:qFormat/>
    <w:rsid w:val="009D5934"/>
    <w:pPr>
      <w:numPr>
        <w:numId w:val="8"/>
      </w:numPr>
      <w:spacing w:after="0" w:line="276" w:lineRule="auto"/>
    </w:pPr>
    <w:rPr>
      <w:rFonts w:eastAsia="Cambria"/>
      <w:color w:val="000000"/>
    </w:rPr>
  </w:style>
  <w:style w:type="paragraph" w:styleId="ListBullet5">
    <w:name w:val="List Bullet 5"/>
    <w:basedOn w:val="Normal"/>
    <w:uiPriority w:val="36"/>
    <w:unhideWhenUsed/>
    <w:qFormat/>
    <w:rsid w:val="009D5934"/>
    <w:pPr>
      <w:numPr>
        <w:numId w:val="9"/>
      </w:numPr>
      <w:spacing w:after="0" w:line="276" w:lineRule="auto"/>
    </w:pPr>
    <w:rPr>
      <w:rFonts w:eastAsia="Cambria"/>
      <w:color w:val="000000"/>
    </w:rPr>
  </w:style>
  <w:style w:type="paragraph" w:customStyle="1" w:styleId="MediumShading1-Accent11">
    <w:name w:val="Medium Shading 1 - Accent 11"/>
    <w:basedOn w:val="Normal"/>
    <w:uiPriority w:val="1"/>
    <w:qFormat/>
    <w:rsid w:val="009D5934"/>
    <w:pPr>
      <w:spacing w:after="0" w:line="240" w:lineRule="auto"/>
    </w:pPr>
    <w:rPr>
      <w:rFonts w:eastAsia="Cambria"/>
      <w:color w:val="000000"/>
    </w:rPr>
  </w:style>
  <w:style w:type="character" w:customStyle="1" w:styleId="LightGrid-Accent11">
    <w:name w:val="Light Grid - Accent 11"/>
    <w:uiPriority w:val="99"/>
    <w:semiHidden/>
    <w:rsid w:val="009D5934"/>
    <w:rPr>
      <w:color w:val="808080"/>
    </w:rPr>
  </w:style>
  <w:style w:type="paragraph" w:customStyle="1" w:styleId="MediumGrid2-Accent21">
    <w:name w:val="Medium Grid 2 - Accent 21"/>
    <w:basedOn w:val="Normal"/>
    <w:link w:val="MediumGrid2-Accent2Char"/>
    <w:uiPriority w:val="29"/>
    <w:qFormat/>
    <w:rsid w:val="009D5934"/>
    <w:pPr>
      <w:spacing w:after="160" w:line="276" w:lineRule="auto"/>
    </w:pPr>
    <w:rPr>
      <w:rFonts w:eastAsia="Cambria"/>
      <w:i/>
      <w:color w:val="808080"/>
      <w:sz w:val="24"/>
    </w:rPr>
  </w:style>
  <w:style w:type="character" w:customStyle="1" w:styleId="MediumGrid2-Accent2Char">
    <w:name w:val="Medium Grid 2 - Accent 2 Char"/>
    <w:link w:val="MediumGrid2-Accent21"/>
    <w:uiPriority w:val="29"/>
    <w:rsid w:val="009D5934"/>
    <w:rPr>
      <w:rFonts w:ascii="Cambria" w:eastAsia="Cambria" w:hAnsi="Cambria"/>
      <w:i/>
      <w:color w:val="808080"/>
      <w:sz w:val="24"/>
    </w:rPr>
  </w:style>
  <w:style w:type="character" w:styleId="Strong">
    <w:name w:val="Strong"/>
    <w:uiPriority w:val="22"/>
    <w:qFormat/>
    <w:rsid w:val="009D5934"/>
    <w:rPr>
      <w:rFonts w:ascii="Cambria" w:hAnsi="Cambria"/>
      <w:b/>
      <w:color w:val="C0504D"/>
    </w:rPr>
  </w:style>
  <w:style w:type="character" w:customStyle="1" w:styleId="PlainTable31">
    <w:name w:val="Plain Table 31"/>
    <w:uiPriority w:val="19"/>
    <w:qFormat/>
    <w:rsid w:val="009D5934"/>
    <w:rPr>
      <w:rFonts w:ascii="Cambria" w:hAnsi="Cambria" w:cs="Times New Roman"/>
      <w:i/>
      <w:color w:val="737373"/>
      <w:spacing w:val="2"/>
      <w:w w:val="100"/>
      <w:kern w:val="0"/>
      <w:sz w:val="22"/>
      <w:szCs w:val="24"/>
    </w:rPr>
  </w:style>
  <w:style w:type="character" w:customStyle="1" w:styleId="PlainTable51">
    <w:name w:val="Plain Table 51"/>
    <w:uiPriority w:val="31"/>
    <w:qFormat/>
    <w:rsid w:val="009D5934"/>
    <w:rPr>
      <w:rFonts w:cs="Times New Roman"/>
      <w:color w:val="737373"/>
      <w:sz w:val="22"/>
      <w:szCs w:val="20"/>
      <w:u w:val="single"/>
    </w:rPr>
  </w:style>
  <w:style w:type="paragraph" w:styleId="TOC4">
    <w:name w:val="toc 4"/>
    <w:basedOn w:val="Normal"/>
    <w:next w:val="Normal"/>
    <w:autoRedefine/>
    <w:uiPriority w:val="99"/>
    <w:unhideWhenUsed/>
    <w:qFormat/>
    <w:rsid w:val="009D5934"/>
    <w:pPr>
      <w:tabs>
        <w:tab w:val="right" w:leader="dot" w:pos="8630"/>
      </w:tabs>
      <w:spacing w:after="40" w:line="240" w:lineRule="auto"/>
      <w:ind w:left="662"/>
    </w:pPr>
    <w:rPr>
      <w:rFonts w:ascii="Times New Roman" w:hAnsi="Times New Roman"/>
      <w:smallCaps/>
      <w:noProof/>
      <w:sz w:val="24"/>
      <w:szCs w:val="24"/>
    </w:rPr>
  </w:style>
  <w:style w:type="paragraph" w:styleId="TOC5">
    <w:name w:val="toc 5"/>
    <w:basedOn w:val="Normal"/>
    <w:next w:val="Normal"/>
    <w:autoRedefine/>
    <w:uiPriority w:val="99"/>
    <w:unhideWhenUsed/>
    <w:qFormat/>
    <w:rsid w:val="009D5934"/>
    <w:pPr>
      <w:tabs>
        <w:tab w:val="right" w:leader="dot" w:pos="8630"/>
      </w:tabs>
      <w:spacing w:after="40" w:line="240" w:lineRule="auto"/>
      <w:ind w:left="878"/>
    </w:pPr>
    <w:rPr>
      <w:rFonts w:ascii="Times New Roman" w:hAnsi="Times New Roman"/>
      <w:smallCaps/>
      <w:noProof/>
      <w:sz w:val="24"/>
      <w:szCs w:val="24"/>
    </w:rPr>
  </w:style>
  <w:style w:type="paragraph" w:styleId="TOC6">
    <w:name w:val="toc 6"/>
    <w:basedOn w:val="Normal"/>
    <w:next w:val="Normal"/>
    <w:autoRedefine/>
    <w:uiPriority w:val="99"/>
    <w:unhideWhenUsed/>
    <w:qFormat/>
    <w:rsid w:val="009D5934"/>
    <w:pPr>
      <w:tabs>
        <w:tab w:val="right" w:leader="dot" w:pos="8630"/>
      </w:tabs>
      <w:spacing w:after="40" w:line="240" w:lineRule="auto"/>
      <w:ind w:left="1094"/>
    </w:pPr>
    <w:rPr>
      <w:rFonts w:ascii="Times New Roman" w:hAnsi="Times New Roman"/>
      <w:smallCaps/>
      <w:noProof/>
      <w:sz w:val="24"/>
      <w:szCs w:val="24"/>
    </w:rPr>
  </w:style>
  <w:style w:type="paragraph" w:styleId="TOC7">
    <w:name w:val="toc 7"/>
    <w:basedOn w:val="Normal"/>
    <w:next w:val="Normal"/>
    <w:autoRedefine/>
    <w:uiPriority w:val="99"/>
    <w:unhideWhenUsed/>
    <w:qFormat/>
    <w:rsid w:val="009D5934"/>
    <w:pPr>
      <w:tabs>
        <w:tab w:val="right" w:leader="dot" w:pos="8630"/>
      </w:tabs>
      <w:spacing w:after="40" w:line="240" w:lineRule="auto"/>
      <w:ind w:left="1325"/>
    </w:pPr>
    <w:rPr>
      <w:rFonts w:ascii="Times New Roman" w:hAnsi="Times New Roman"/>
      <w:smallCaps/>
      <w:noProof/>
      <w:sz w:val="24"/>
      <w:szCs w:val="24"/>
    </w:rPr>
  </w:style>
  <w:style w:type="paragraph" w:styleId="TOC8">
    <w:name w:val="toc 8"/>
    <w:basedOn w:val="Normal"/>
    <w:next w:val="Normal"/>
    <w:autoRedefine/>
    <w:uiPriority w:val="99"/>
    <w:unhideWhenUsed/>
    <w:qFormat/>
    <w:rsid w:val="009D5934"/>
    <w:pPr>
      <w:tabs>
        <w:tab w:val="right" w:leader="dot" w:pos="8630"/>
      </w:tabs>
      <w:spacing w:after="40" w:line="240" w:lineRule="auto"/>
      <w:ind w:left="1540"/>
    </w:pPr>
    <w:rPr>
      <w:rFonts w:ascii="Times New Roman" w:hAnsi="Times New Roman"/>
      <w:smallCaps/>
      <w:noProof/>
      <w:sz w:val="24"/>
      <w:szCs w:val="24"/>
    </w:rPr>
  </w:style>
  <w:style w:type="paragraph" w:styleId="TOC9">
    <w:name w:val="toc 9"/>
    <w:basedOn w:val="Normal"/>
    <w:next w:val="Normal"/>
    <w:autoRedefine/>
    <w:uiPriority w:val="99"/>
    <w:unhideWhenUsed/>
    <w:qFormat/>
    <w:rsid w:val="009D5934"/>
    <w:pPr>
      <w:tabs>
        <w:tab w:val="right" w:leader="dot" w:pos="8630"/>
      </w:tabs>
      <w:spacing w:after="40" w:line="240" w:lineRule="auto"/>
      <w:ind w:left="1760"/>
    </w:pPr>
    <w:rPr>
      <w:rFonts w:ascii="Times New Roman" w:hAnsi="Times New Roman"/>
      <w:smallCaps/>
      <w:noProof/>
      <w:sz w:val="24"/>
      <w:szCs w:val="24"/>
    </w:rPr>
  </w:style>
  <w:style w:type="paragraph" w:customStyle="1" w:styleId="Default">
    <w:name w:val="Default"/>
    <w:rsid w:val="009D5934"/>
    <w:pPr>
      <w:widowControl w:val="0"/>
      <w:autoSpaceDE w:val="0"/>
      <w:autoSpaceDN w:val="0"/>
      <w:adjustRightInd w:val="0"/>
    </w:pPr>
    <w:rPr>
      <w:rFonts w:eastAsia="Calibri"/>
      <w:color w:val="000000"/>
      <w:sz w:val="24"/>
      <w:szCs w:val="24"/>
      <w:lang w:eastAsia="en-US"/>
    </w:rPr>
  </w:style>
  <w:style w:type="paragraph" w:customStyle="1" w:styleId="EquityEvenPage2">
    <w:name w:val="Equity (Even Page)2"/>
    <w:rsid w:val="009D5934"/>
    <w:pPr>
      <w:tabs>
        <w:tab w:val="center" w:pos="4320"/>
        <w:tab w:val="right" w:pos="8640"/>
      </w:tabs>
      <w:spacing w:after="160" w:line="276" w:lineRule="auto"/>
    </w:pPr>
    <w:rPr>
      <w:rFonts w:ascii="Cambria" w:eastAsia="Cambria" w:hAnsi="Cambria"/>
      <w:color w:val="000000"/>
      <w:sz w:val="22"/>
    </w:rPr>
  </w:style>
  <w:style w:type="character" w:customStyle="1" w:styleId="apple-converted-space">
    <w:name w:val="apple-converted-space"/>
    <w:basedOn w:val="DefaultParagraphFont"/>
    <w:rsid w:val="009D5934"/>
  </w:style>
  <w:style w:type="numbering" w:customStyle="1" w:styleId="ImportedStyle20">
    <w:name w:val="Imported Style 20"/>
    <w:rsid w:val="009D5934"/>
    <w:pPr>
      <w:numPr>
        <w:numId w:val="10"/>
      </w:numPr>
    </w:pPr>
  </w:style>
  <w:style w:type="character" w:styleId="CommentReference">
    <w:name w:val="annotation reference"/>
    <w:semiHidden/>
    <w:unhideWhenUsed/>
    <w:rsid w:val="00B60122"/>
    <w:rPr>
      <w:sz w:val="16"/>
      <w:szCs w:val="16"/>
    </w:rPr>
  </w:style>
  <w:style w:type="paragraph" w:styleId="CommentText">
    <w:name w:val="annotation text"/>
    <w:basedOn w:val="Normal"/>
    <w:link w:val="CommentTextChar"/>
    <w:uiPriority w:val="99"/>
    <w:unhideWhenUsed/>
    <w:rsid w:val="00B60122"/>
    <w:rPr>
      <w:sz w:val="20"/>
    </w:rPr>
  </w:style>
  <w:style w:type="character" w:customStyle="1" w:styleId="CommentTextChar">
    <w:name w:val="Comment Text Char"/>
    <w:link w:val="CommentText"/>
    <w:uiPriority w:val="99"/>
    <w:rsid w:val="00B60122"/>
    <w:rPr>
      <w:rFonts w:ascii="Cambria" w:hAnsi="Cambria"/>
    </w:rPr>
  </w:style>
  <w:style w:type="paragraph" w:styleId="CommentSubject">
    <w:name w:val="annotation subject"/>
    <w:basedOn w:val="CommentText"/>
    <w:next w:val="CommentText"/>
    <w:link w:val="CommentSubjectChar"/>
    <w:semiHidden/>
    <w:unhideWhenUsed/>
    <w:rsid w:val="00B60122"/>
    <w:rPr>
      <w:b/>
      <w:bCs/>
    </w:rPr>
  </w:style>
  <w:style w:type="character" w:customStyle="1" w:styleId="CommentSubjectChar">
    <w:name w:val="Comment Subject Char"/>
    <w:link w:val="CommentSubject"/>
    <w:semiHidden/>
    <w:rsid w:val="00B60122"/>
    <w:rPr>
      <w:rFonts w:ascii="Cambria" w:hAnsi="Cambria"/>
      <w:b/>
      <w:bCs/>
    </w:rPr>
  </w:style>
  <w:style w:type="paragraph" w:styleId="BodyText">
    <w:name w:val="Body Text"/>
    <w:basedOn w:val="Normal"/>
    <w:link w:val="BodyTextChar"/>
    <w:semiHidden/>
    <w:unhideWhenUsed/>
    <w:rsid w:val="000D49C8"/>
    <w:pPr>
      <w:spacing w:after="120"/>
    </w:pPr>
  </w:style>
  <w:style w:type="character" w:customStyle="1" w:styleId="BodyTextChar">
    <w:name w:val="Body Text Char"/>
    <w:link w:val="BodyText"/>
    <w:semiHidden/>
    <w:rsid w:val="000D49C8"/>
    <w:rPr>
      <w:rFonts w:ascii="Cambria" w:hAnsi="Cambria"/>
      <w:sz w:val="22"/>
    </w:rPr>
  </w:style>
  <w:style w:type="paragraph" w:styleId="ListParagraph">
    <w:name w:val="List Paragraph"/>
    <w:aliases w:val="1st level - Bullet List Paragraph,Bullets,DWA List 1,Graphic,Ha,List Paragraph (numbered (a)),List_Paragraph,Main numbered paragraph,Multilevel para_II,Normal 2,References,Riana Table Bullets 1,ADB paragraph numbering,List Bullet-OpsManua"/>
    <w:basedOn w:val="Normal"/>
    <w:uiPriority w:val="1"/>
    <w:qFormat/>
    <w:rsid w:val="00541273"/>
    <w:pPr>
      <w:spacing w:after="160" w:line="259" w:lineRule="auto"/>
      <w:ind w:left="720"/>
      <w:contextualSpacing/>
    </w:pPr>
    <w:rPr>
      <w:rFonts w:ascii="Calibri" w:eastAsia="Calibri" w:hAnsi="Calibri" w:cs="Cordia New"/>
      <w:szCs w:val="22"/>
    </w:rPr>
  </w:style>
  <w:style w:type="paragraph" w:customStyle="1" w:styleId="TableParagraph">
    <w:name w:val="Table Paragraph"/>
    <w:basedOn w:val="Normal"/>
    <w:uiPriority w:val="1"/>
    <w:qFormat/>
    <w:rsid w:val="00541273"/>
    <w:pPr>
      <w:widowControl w:val="0"/>
      <w:autoSpaceDE w:val="0"/>
      <w:autoSpaceDN w:val="0"/>
      <w:spacing w:after="0" w:line="240" w:lineRule="auto"/>
    </w:pPr>
    <w:rPr>
      <w:rFonts w:eastAsia="Cambria" w:cs="Cambria"/>
      <w:szCs w:val="22"/>
    </w:rPr>
  </w:style>
  <w:style w:type="character" w:customStyle="1" w:styleId="NormalIndentChar">
    <w:name w:val="Normal Indent Char"/>
    <w:link w:val="NormalIndent"/>
    <w:rsid w:val="00541273"/>
    <w:rPr>
      <w:rFonts w:ascii="Cambria" w:hAnsi="Cambria"/>
      <w:sz w:val="22"/>
      <w:lang w:val="en-US" w:eastAsia="en-US"/>
    </w:rPr>
  </w:style>
  <w:style w:type="paragraph" w:styleId="Revision">
    <w:name w:val="Revision"/>
    <w:hidden/>
    <w:uiPriority w:val="99"/>
    <w:semiHidden/>
    <w:rsid w:val="00791DFC"/>
    <w:rPr>
      <w:rFonts w:ascii="Cambria" w:hAnsi="Cambria"/>
      <w:sz w:val="22"/>
      <w:lang w:eastAsia="en-US"/>
    </w:rPr>
  </w:style>
  <w:style w:type="paragraph" w:customStyle="1" w:styleId="Normal051656e8-894e-4e82-abce-0f0e8baedacc">
    <w:name w:val="Normal_051656e8-894e-4e82-abce-0f0e8baedacc"/>
    <w:qFormat/>
    <w:pPr>
      <w:spacing w:after="160" w:line="259" w:lineRule="auto"/>
    </w:pPr>
    <w:rPr>
      <w:rFonts w:eastAsiaTheme="minorHAnsi"/>
      <w:spacing w:val="-1"/>
      <w:lang w:eastAsia="en-US"/>
    </w:rPr>
  </w:style>
  <w:style w:type="character" w:customStyle="1" w:styleId="relative">
    <w:name w:val="relative"/>
    <w:basedOn w:val="DefaultParagraphFont"/>
    <w:rsid w:val="00445656"/>
  </w:style>
  <w:style w:type="character" w:customStyle="1" w:styleId="ms-1">
    <w:name w:val="ms-1"/>
    <w:basedOn w:val="DefaultParagraphFont"/>
    <w:rsid w:val="00445656"/>
  </w:style>
  <w:style w:type="character" w:customStyle="1" w:styleId="max-w-full">
    <w:name w:val="max-w-full"/>
    <w:basedOn w:val="DefaultParagraphFont"/>
    <w:rsid w:val="00445656"/>
  </w:style>
  <w:style w:type="character" w:customStyle="1" w:styleId="-me-1">
    <w:name w:val="-me-1"/>
    <w:basedOn w:val="DefaultParagraphFont"/>
    <w:rsid w:val="00445656"/>
  </w:style>
  <w:style w:type="paragraph" w:customStyle="1" w:styleId="my-0">
    <w:name w:val="my-0"/>
    <w:basedOn w:val="Normal"/>
    <w:rsid w:val="00791CCF"/>
    <w:pPr>
      <w:spacing w:before="100" w:beforeAutospacing="1" w:after="100" w:afterAutospacing="1" w:line="240" w:lineRule="auto"/>
    </w:pPr>
    <w:rPr>
      <w:rFonts w:ascii="Times New Roman" w:hAnsi="Times New Roman"/>
      <w:sz w:val="24"/>
      <w:szCs w:val="24"/>
    </w:rPr>
  </w:style>
  <w:style w:type="character" w:customStyle="1" w:styleId="min-w-1rem">
    <w:name w:val="min-w-[1rem]"/>
    <w:basedOn w:val="DefaultParagraphFont"/>
    <w:rsid w:val="00791CCF"/>
  </w:style>
  <w:style w:type="character" w:customStyle="1" w:styleId="whitespace-nowrap">
    <w:name w:val="whitespace-nowrap"/>
    <w:basedOn w:val="DefaultParagraphFont"/>
    <w:rsid w:val="00791C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1651">
      <w:bodyDiv w:val="1"/>
      <w:marLeft w:val="0"/>
      <w:marRight w:val="0"/>
      <w:marTop w:val="0"/>
      <w:marBottom w:val="0"/>
      <w:divBdr>
        <w:top w:val="none" w:sz="0" w:space="0" w:color="auto"/>
        <w:left w:val="none" w:sz="0" w:space="0" w:color="auto"/>
        <w:bottom w:val="none" w:sz="0" w:space="0" w:color="auto"/>
        <w:right w:val="none" w:sz="0" w:space="0" w:color="auto"/>
      </w:divBdr>
    </w:div>
    <w:div w:id="55905802">
      <w:bodyDiv w:val="1"/>
      <w:marLeft w:val="0"/>
      <w:marRight w:val="0"/>
      <w:marTop w:val="0"/>
      <w:marBottom w:val="0"/>
      <w:divBdr>
        <w:top w:val="none" w:sz="0" w:space="0" w:color="auto"/>
        <w:left w:val="none" w:sz="0" w:space="0" w:color="auto"/>
        <w:bottom w:val="none" w:sz="0" w:space="0" w:color="auto"/>
        <w:right w:val="none" w:sz="0" w:space="0" w:color="auto"/>
      </w:divBdr>
    </w:div>
    <w:div w:id="79257151">
      <w:bodyDiv w:val="1"/>
      <w:marLeft w:val="0"/>
      <w:marRight w:val="0"/>
      <w:marTop w:val="0"/>
      <w:marBottom w:val="0"/>
      <w:divBdr>
        <w:top w:val="none" w:sz="0" w:space="0" w:color="auto"/>
        <w:left w:val="none" w:sz="0" w:space="0" w:color="auto"/>
        <w:bottom w:val="none" w:sz="0" w:space="0" w:color="auto"/>
        <w:right w:val="none" w:sz="0" w:space="0" w:color="auto"/>
      </w:divBdr>
    </w:div>
    <w:div w:id="102458001">
      <w:bodyDiv w:val="1"/>
      <w:marLeft w:val="0"/>
      <w:marRight w:val="0"/>
      <w:marTop w:val="0"/>
      <w:marBottom w:val="0"/>
      <w:divBdr>
        <w:top w:val="none" w:sz="0" w:space="0" w:color="auto"/>
        <w:left w:val="none" w:sz="0" w:space="0" w:color="auto"/>
        <w:bottom w:val="none" w:sz="0" w:space="0" w:color="auto"/>
        <w:right w:val="none" w:sz="0" w:space="0" w:color="auto"/>
      </w:divBdr>
    </w:div>
    <w:div w:id="113867659">
      <w:bodyDiv w:val="1"/>
      <w:marLeft w:val="0"/>
      <w:marRight w:val="0"/>
      <w:marTop w:val="0"/>
      <w:marBottom w:val="0"/>
      <w:divBdr>
        <w:top w:val="none" w:sz="0" w:space="0" w:color="auto"/>
        <w:left w:val="none" w:sz="0" w:space="0" w:color="auto"/>
        <w:bottom w:val="none" w:sz="0" w:space="0" w:color="auto"/>
        <w:right w:val="none" w:sz="0" w:space="0" w:color="auto"/>
      </w:divBdr>
    </w:div>
    <w:div w:id="128518065">
      <w:bodyDiv w:val="1"/>
      <w:marLeft w:val="0"/>
      <w:marRight w:val="0"/>
      <w:marTop w:val="0"/>
      <w:marBottom w:val="0"/>
      <w:divBdr>
        <w:top w:val="none" w:sz="0" w:space="0" w:color="auto"/>
        <w:left w:val="none" w:sz="0" w:space="0" w:color="auto"/>
        <w:bottom w:val="none" w:sz="0" w:space="0" w:color="auto"/>
        <w:right w:val="none" w:sz="0" w:space="0" w:color="auto"/>
      </w:divBdr>
    </w:div>
    <w:div w:id="131101773">
      <w:bodyDiv w:val="1"/>
      <w:marLeft w:val="0"/>
      <w:marRight w:val="0"/>
      <w:marTop w:val="0"/>
      <w:marBottom w:val="0"/>
      <w:divBdr>
        <w:top w:val="none" w:sz="0" w:space="0" w:color="auto"/>
        <w:left w:val="none" w:sz="0" w:space="0" w:color="auto"/>
        <w:bottom w:val="none" w:sz="0" w:space="0" w:color="auto"/>
        <w:right w:val="none" w:sz="0" w:space="0" w:color="auto"/>
      </w:divBdr>
    </w:div>
    <w:div w:id="178278926">
      <w:bodyDiv w:val="1"/>
      <w:marLeft w:val="0"/>
      <w:marRight w:val="0"/>
      <w:marTop w:val="0"/>
      <w:marBottom w:val="0"/>
      <w:divBdr>
        <w:top w:val="none" w:sz="0" w:space="0" w:color="auto"/>
        <w:left w:val="none" w:sz="0" w:space="0" w:color="auto"/>
        <w:bottom w:val="none" w:sz="0" w:space="0" w:color="auto"/>
        <w:right w:val="none" w:sz="0" w:space="0" w:color="auto"/>
      </w:divBdr>
    </w:div>
    <w:div w:id="186919106">
      <w:bodyDiv w:val="1"/>
      <w:marLeft w:val="0"/>
      <w:marRight w:val="0"/>
      <w:marTop w:val="0"/>
      <w:marBottom w:val="0"/>
      <w:divBdr>
        <w:top w:val="none" w:sz="0" w:space="0" w:color="auto"/>
        <w:left w:val="none" w:sz="0" w:space="0" w:color="auto"/>
        <w:bottom w:val="none" w:sz="0" w:space="0" w:color="auto"/>
        <w:right w:val="none" w:sz="0" w:space="0" w:color="auto"/>
      </w:divBdr>
    </w:div>
    <w:div w:id="223763542">
      <w:bodyDiv w:val="1"/>
      <w:marLeft w:val="0"/>
      <w:marRight w:val="0"/>
      <w:marTop w:val="0"/>
      <w:marBottom w:val="0"/>
      <w:divBdr>
        <w:top w:val="none" w:sz="0" w:space="0" w:color="auto"/>
        <w:left w:val="none" w:sz="0" w:space="0" w:color="auto"/>
        <w:bottom w:val="none" w:sz="0" w:space="0" w:color="auto"/>
        <w:right w:val="none" w:sz="0" w:space="0" w:color="auto"/>
      </w:divBdr>
    </w:div>
    <w:div w:id="228157843">
      <w:bodyDiv w:val="1"/>
      <w:marLeft w:val="0"/>
      <w:marRight w:val="0"/>
      <w:marTop w:val="0"/>
      <w:marBottom w:val="0"/>
      <w:divBdr>
        <w:top w:val="none" w:sz="0" w:space="0" w:color="auto"/>
        <w:left w:val="none" w:sz="0" w:space="0" w:color="auto"/>
        <w:bottom w:val="none" w:sz="0" w:space="0" w:color="auto"/>
        <w:right w:val="none" w:sz="0" w:space="0" w:color="auto"/>
      </w:divBdr>
    </w:div>
    <w:div w:id="277487895">
      <w:bodyDiv w:val="1"/>
      <w:marLeft w:val="0"/>
      <w:marRight w:val="0"/>
      <w:marTop w:val="0"/>
      <w:marBottom w:val="0"/>
      <w:divBdr>
        <w:top w:val="none" w:sz="0" w:space="0" w:color="auto"/>
        <w:left w:val="none" w:sz="0" w:space="0" w:color="auto"/>
        <w:bottom w:val="none" w:sz="0" w:space="0" w:color="auto"/>
        <w:right w:val="none" w:sz="0" w:space="0" w:color="auto"/>
      </w:divBdr>
    </w:div>
    <w:div w:id="282423624">
      <w:bodyDiv w:val="1"/>
      <w:marLeft w:val="0"/>
      <w:marRight w:val="0"/>
      <w:marTop w:val="0"/>
      <w:marBottom w:val="0"/>
      <w:divBdr>
        <w:top w:val="none" w:sz="0" w:space="0" w:color="auto"/>
        <w:left w:val="none" w:sz="0" w:space="0" w:color="auto"/>
        <w:bottom w:val="none" w:sz="0" w:space="0" w:color="auto"/>
        <w:right w:val="none" w:sz="0" w:space="0" w:color="auto"/>
      </w:divBdr>
    </w:div>
    <w:div w:id="288975459">
      <w:bodyDiv w:val="1"/>
      <w:marLeft w:val="0"/>
      <w:marRight w:val="0"/>
      <w:marTop w:val="0"/>
      <w:marBottom w:val="0"/>
      <w:divBdr>
        <w:top w:val="none" w:sz="0" w:space="0" w:color="auto"/>
        <w:left w:val="none" w:sz="0" w:space="0" w:color="auto"/>
        <w:bottom w:val="none" w:sz="0" w:space="0" w:color="auto"/>
        <w:right w:val="none" w:sz="0" w:space="0" w:color="auto"/>
      </w:divBdr>
    </w:div>
    <w:div w:id="293872317">
      <w:bodyDiv w:val="1"/>
      <w:marLeft w:val="0"/>
      <w:marRight w:val="0"/>
      <w:marTop w:val="0"/>
      <w:marBottom w:val="0"/>
      <w:divBdr>
        <w:top w:val="none" w:sz="0" w:space="0" w:color="auto"/>
        <w:left w:val="none" w:sz="0" w:space="0" w:color="auto"/>
        <w:bottom w:val="none" w:sz="0" w:space="0" w:color="auto"/>
        <w:right w:val="none" w:sz="0" w:space="0" w:color="auto"/>
      </w:divBdr>
      <w:divsChild>
        <w:div w:id="400101297">
          <w:marLeft w:val="0"/>
          <w:marRight w:val="0"/>
          <w:marTop w:val="0"/>
          <w:marBottom w:val="0"/>
          <w:divBdr>
            <w:top w:val="none" w:sz="0" w:space="0" w:color="auto"/>
            <w:left w:val="none" w:sz="0" w:space="0" w:color="auto"/>
            <w:bottom w:val="none" w:sz="0" w:space="0" w:color="auto"/>
            <w:right w:val="none" w:sz="0" w:space="0" w:color="auto"/>
          </w:divBdr>
          <w:divsChild>
            <w:div w:id="1203902563">
              <w:marLeft w:val="0"/>
              <w:marRight w:val="0"/>
              <w:marTop w:val="0"/>
              <w:marBottom w:val="0"/>
              <w:divBdr>
                <w:top w:val="none" w:sz="0" w:space="0" w:color="auto"/>
                <w:left w:val="none" w:sz="0" w:space="0" w:color="auto"/>
                <w:bottom w:val="none" w:sz="0" w:space="0" w:color="auto"/>
                <w:right w:val="none" w:sz="0" w:space="0" w:color="auto"/>
              </w:divBdr>
              <w:divsChild>
                <w:div w:id="193003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994992">
      <w:bodyDiv w:val="1"/>
      <w:marLeft w:val="0"/>
      <w:marRight w:val="0"/>
      <w:marTop w:val="0"/>
      <w:marBottom w:val="0"/>
      <w:divBdr>
        <w:top w:val="none" w:sz="0" w:space="0" w:color="auto"/>
        <w:left w:val="none" w:sz="0" w:space="0" w:color="auto"/>
        <w:bottom w:val="none" w:sz="0" w:space="0" w:color="auto"/>
        <w:right w:val="none" w:sz="0" w:space="0" w:color="auto"/>
      </w:divBdr>
    </w:div>
    <w:div w:id="303973195">
      <w:bodyDiv w:val="1"/>
      <w:marLeft w:val="0"/>
      <w:marRight w:val="0"/>
      <w:marTop w:val="0"/>
      <w:marBottom w:val="0"/>
      <w:divBdr>
        <w:top w:val="none" w:sz="0" w:space="0" w:color="auto"/>
        <w:left w:val="none" w:sz="0" w:space="0" w:color="auto"/>
        <w:bottom w:val="none" w:sz="0" w:space="0" w:color="auto"/>
        <w:right w:val="none" w:sz="0" w:space="0" w:color="auto"/>
      </w:divBdr>
    </w:div>
    <w:div w:id="333534742">
      <w:bodyDiv w:val="1"/>
      <w:marLeft w:val="0"/>
      <w:marRight w:val="0"/>
      <w:marTop w:val="0"/>
      <w:marBottom w:val="0"/>
      <w:divBdr>
        <w:top w:val="none" w:sz="0" w:space="0" w:color="auto"/>
        <w:left w:val="none" w:sz="0" w:space="0" w:color="auto"/>
        <w:bottom w:val="none" w:sz="0" w:space="0" w:color="auto"/>
        <w:right w:val="none" w:sz="0" w:space="0" w:color="auto"/>
      </w:divBdr>
    </w:div>
    <w:div w:id="337270293">
      <w:bodyDiv w:val="1"/>
      <w:marLeft w:val="0"/>
      <w:marRight w:val="0"/>
      <w:marTop w:val="0"/>
      <w:marBottom w:val="0"/>
      <w:divBdr>
        <w:top w:val="none" w:sz="0" w:space="0" w:color="auto"/>
        <w:left w:val="none" w:sz="0" w:space="0" w:color="auto"/>
        <w:bottom w:val="none" w:sz="0" w:space="0" w:color="auto"/>
        <w:right w:val="none" w:sz="0" w:space="0" w:color="auto"/>
      </w:divBdr>
    </w:div>
    <w:div w:id="345210823">
      <w:bodyDiv w:val="1"/>
      <w:marLeft w:val="0"/>
      <w:marRight w:val="0"/>
      <w:marTop w:val="0"/>
      <w:marBottom w:val="0"/>
      <w:divBdr>
        <w:top w:val="none" w:sz="0" w:space="0" w:color="auto"/>
        <w:left w:val="none" w:sz="0" w:space="0" w:color="auto"/>
        <w:bottom w:val="none" w:sz="0" w:space="0" w:color="auto"/>
        <w:right w:val="none" w:sz="0" w:space="0" w:color="auto"/>
      </w:divBdr>
    </w:div>
    <w:div w:id="383412557">
      <w:bodyDiv w:val="1"/>
      <w:marLeft w:val="0"/>
      <w:marRight w:val="0"/>
      <w:marTop w:val="0"/>
      <w:marBottom w:val="0"/>
      <w:divBdr>
        <w:top w:val="none" w:sz="0" w:space="0" w:color="auto"/>
        <w:left w:val="none" w:sz="0" w:space="0" w:color="auto"/>
        <w:bottom w:val="none" w:sz="0" w:space="0" w:color="auto"/>
        <w:right w:val="none" w:sz="0" w:space="0" w:color="auto"/>
      </w:divBdr>
    </w:div>
    <w:div w:id="410615037">
      <w:bodyDiv w:val="1"/>
      <w:marLeft w:val="0"/>
      <w:marRight w:val="0"/>
      <w:marTop w:val="0"/>
      <w:marBottom w:val="0"/>
      <w:divBdr>
        <w:top w:val="none" w:sz="0" w:space="0" w:color="auto"/>
        <w:left w:val="none" w:sz="0" w:space="0" w:color="auto"/>
        <w:bottom w:val="none" w:sz="0" w:space="0" w:color="auto"/>
        <w:right w:val="none" w:sz="0" w:space="0" w:color="auto"/>
      </w:divBdr>
    </w:div>
    <w:div w:id="448857043">
      <w:bodyDiv w:val="1"/>
      <w:marLeft w:val="0"/>
      <w:marRight w:val="0"/>
      <w:marTop w:val="0"/>
      <w:marBottom w:val="0"/>
      <w:divBdr>
        <w:top w:val="none" w:sz="0" w:space="0" w:color="auto"/>
        <w:left w:val="none" w:sz="0" w:space="0" w:color="auto"/>
        <w:bottom w:val="none" w:sz="0" w:space="0" w:color="auto"/>
        <w:right w:val="none" w:sz="0" w:space="0" w:color="auto"/>
      </w:divBdr>
    </w:div>
    <w:div w:id="449476948">
      <w:bodyDiv w:val="1"/>
      <w:marLeft w:val="0"/>
      <w:marRight w:val="0"/>
      <w:marTop w:val="0"/>
      <w:marBottom w:val="0"/>
      <w:divBdr>
        <w:top w:val="none" w:sz="0" w:space="0" w:color="auto"/>
        <w:left w:val="none" w:sz="0" w:space="0" w:color="auto"/>
        <w:bottom w:val="none" w:sz="0" w:space="0" w:color="auto"/>
        <w:right w:val="none" w:sz="0" w:space="0" w:color="auto"/>
      </w:divBdr>
    </w:div>
    <w:div w:id="454257295">
      <w:bodyDiv w:val="1"/>
      <w:marLeft w:val="0"/>
      <w:marRight w:val="0"/>
      <w:marTop w:val="0"/>
      <w:marBottom w:val="0"/>
      <w:divBdr>
        <w:top w:val="none" w:sz="0" w:space="0" w:color="auto"/>
        <w:left w:val="none" w:sz="0" w:space="0" w:color="auto"/>
        <w:bottom w:val="none" w:sz="0" w:space="0" w:color="auto"/>
        <w:right w:val="none" w:sz="0" w:space="0" w:color="auto"/>
      </w:divBdr>
    </w:div>
    <w:div w:id="458494226">
      <w:bodyDiv w:val="1"/>
      <w:marLeft w:val="0"/>
      <w:marRight w:val="0"/>
      <w:marTop w:val="0"/>
      <w:marBottom w:val="0"/>
      <w:divBdr>
        <w:top w:val="none" w:sz="0" w:space="0" w:color="auto"/>
        <w:left w:val="none" w:sz="0" w:space="0" w:color="auto"/>
        <w:bottom w:val="none" w:sz="0" w:space="0" w:color="auto"/>
        <w:right w:val="none" w:sz="0" w:space="0" w:color="auto"/>
      </w:divBdr>
    </w:div>
    <w:div w:id="489179061">
      <w:bodyDiv w:val="1"/>
      <w:marLeft w:val="0"/>
      <w:marRight w:val="0"/>
      <w:marTop w:val="0"/>
      <w:marBottom w:val="0"/>
      <w:divBdr>
        <w:top w:val="none" w:sz="0" w:space="0" w:color="auto"/>
        <w:left w:val="none" w:sz="0" w:space="0" w:color="auto"/>
        <w:bottom w:val="none" w:sz="0" w:space="0" w:color="auto"/>
        <w:right w:val="none" w:sz="0" w:space="0" w:color="auto"/>
      </w:divBdr>
    </w:div>
    <w:div w:id="536740603">
      <w:bodyDiv w:val="1"/>
      <w:marLeft w:val="0"/>
      <w:marRight w:val="0"/>
      <w:marTop w:val="0"/>
      <w:marBottom w:val="0"/>
      <w:divBdr>
        <w:top w:val="none" w:sz="0" w:space="0" w:color="auto"/>
        <w:left w:val="none" w:sz="0" w:space="0" w:color="auto"/>
        <w:bottom w:val="none" w:sz="0" w:space="0" w:color="auto"/>
        <w:right w:val="none" w:sz="0" w:space="0" w:color="auto"/>
      </w:divBdr>
    </w:div>
    <w:div w:id="538011659">
      <w:bodyDiv w:val="1"/>
      <w:marLeft w:val="0"/>
      <w:marRight w:val="0"/>
      <w:marTop w:val="0"/>
      <w:marBottom w:val="0"/>
      <w:divBdr>
        <w:top w:val="none" w:sz="0" w:space="0" w:color="auto"/>
        <w:left w:val="none" w:sz="0" w:space="0" w:color="auto"/>
        <w:bottom w:val="none" w:sz="0" w:space="0" w:color="auto"/>
        <w:right w:val="none" w:sz="0" w:space="0" w:color="auto"/>
      </w:divBdr>
    </w:div>
    <w:div w:id="541480649">
      <w:bodyDiv w:val="1"/>
      <w:marLeft w:val="0"/>
      <w:marRight w:val="0"/>
      <w:marTop w:val="0"/>
      <w:marBottom w:val="0"/>
      <w:divBdr>
        <w:top w:val="none" w:sz="0" w:space="0" w:color="auto"/>
        <w:left w:val="none" w:sz="0" w:space="0" w:color="auto"/>
        <w:bottom w:val="none" w:sz="0" w:space="0" w:color="auto"/>
        <w:right w:val="none" w:sz="0" w:space="0" w:color="auto"/>
      </w:divBdr>
    </w:div>
    <w:div w:id="612322923">
      <w:bodyDiv w:val="1"/>
      <w:marLeft w:val="0"/>
      <w:marRight w:val="0"/>
      <w:marTop w:val="0"/>
      <w:marBottom w:val="0"/>
      <w:divBdr>
        <w:top w:val="none" w:sz="0" w:space="0" w:color="auto"/>
        <w:left w:val="none" w:sz="0" w:space="0" w:color="auto"/>
        <w:bottom w:val="none" w:sz="0" w:space="0" w:color="auto"/>
        <w:right w:val="none" w:sz="0" w:space="0" w:color="auto"/>
      </w:divBdr>
    </w:div>
    <w:div w:id="626663441">
      <w:bodyDiv w:val="1"/>
      <w:marLeft w:val="0"/>
      <w:marRight w:val="0"/>
      <w:marTop w:val="0"/>
      <w:marBottom w:val="0"/>
      <w:divBdr>
        <w:top w:val="none" w:sz="0" w:space="0" w:color="auto"/>
        <w:left w:val="none" w:sz="0" w:space="0" w:color="auto"/>
        <w:bottom w:val="none" w:sz="0" w:space="0" w:color="auto"/>
        <w:right w:val="none" w:sz="0" w:space="0" w:color="auto"/>
      </w:divBdr>
    </w:div>
    <w:div w:id="728040955">
      <w:bodyDiv w:val="1"/>
      <w:marLeft w:val="0"/>
      <w:marRight w:val="0"/>
      <w:marTop w:val="0"/>
      <w:marBottom w:val="0"/>
      <w:divBdr>
        <w:top w:val="none" w:sz="0" w:space="0" w:color="auto"/>
        <w:left w:val="none" w:sz="0" w:space="0" w:color="auto"/>
        <w:bottom w:val="none" w:sz="0" w:space="0" w:color="auto"/>
        <w:right w:val="none" w:sz="0" w:space="0" w:color="auto"/>
      </w:divBdr>
    </w:div>
    <w:div w:id="779422764">
      <w:bodyDiv w:val="1"/>
      <w:marLeft w:val="0"/>
      <w:marRight w:val="0"/>
      <w:marTop w:val="0"/>
      <w:marBottom w:val="0"/>
      <w:divBdr>
        <w:top w:val="none" w:sz="0" w:space="0" w:color="auto"/>
        <w:left w:val="none" w:sz="0" w:space="0" w:color="auto"/>
        <w:bottom w:val="none" w:sz="0" w:space="0" w:color="auto"/>
        <w:right w:val="none" w:sz="0" w:space="0" w:color="auto"/>
      </w:divBdr>
    </w:div>
    <w:div w:id="825440056">
      <w:bodyDiv w:val="1"/>
      <w:marLeft w:val="0"/>
      <w:marRight w:val="0"/>
      <w:marTop w:val="0"/>
      <w:marBottom w:val="0"/>
      <w:divBdr>
        <w:top w:val="none" w:sz="0" w:space="0" w:color="auto"/>
        <w:left w:val="none" w:sz="0" w:space="0" w:color="auto"/>
        <w:bottom w:val="none" w:sz="0" w:space="0" w:color="auto"/>
        <w:right w:val="none" w:sz="0" w:space="0" w:color="auto"/>
      </w:divBdr>
    </w:div>
    <w:div w:id="880824468">
      <w:bodyDiv w:val="1"/>
      <w:marLeft w:val="0"/>
      <w:marRight w:val="0"/>
      <w:marTop w:val="0"/>
      <w:marBottom w:val="0"/>
      <w:divBdr>
        <w:top w:val="none" w:sz="0" w:space="0" w:color="auto"/>
        <w:left w:val="none" w:sz="0" w:space="0" w:color="auto"/>
        <w:bottom w:val="none" w:sz="0" w:space="0" w:color="auto"/>
        <w:right w:val="none" w:sz="0" w:space="0" w:color="auto"/>
      </w:divBdr>
    </w:div>
    <w:div w:id="906653032">
      <w:bodyDiv w:val="1"/>
      <w:marLeft w:val="0"/>
      <w:marRight w:val="0"/>
      <w:marTop w:val="0"/>
      <w:marBottom w:val="0"/>
      <w:divBdr>
        <w:top w:val="none" w:sz="0" w:space="0" w:color="auto"/>
        <w:left w:val="none" w:sz="0" w:space="0" w:color="auto"/>
        <w:bottom w:val="none" w:sz="0" w:space="0" w:color="auto"/>
        <w:right w:val="none" w:sz="0" w:space="0" w:color="auto"/>
      </w:divBdr>
    </w:div>
    <w:div w:id="906845157">
      <w:bodyDiv w:val="1"/>
      <w:marLeft w:val="0"/>
      <w:marRight w:val="0"/>
      <w:marTop w:val="0"/>
      <w:marBottom w:val="0"/>
      <w:divBdr>
        <w:top w:val="none" w:sz="0" w:space="0" w:color="auto"/>
        <w:left w:val="none" w:sz="0" w:space="0" w:color="auto"/>
        <w:bottom w:val="none" w:sz="0" w:space="0" w:color="auto"/>
        <w:right w:val="none" w:sz="0" w:space="0" w:color="auto"/>
      </w:divBdr>
    </w:div>
    <w:div w:id="913780157">
      <w:bodyDiv w:val="1"/>
      <w:marLeft w:val="0"/>
      <w:marRight w:val="0"/>
      <w:marTop w:val="0"/>
      <w:marBottom w:val="0"/>
      <w:divBdr>
        <w:top w:val="none" w:sz="0" w:space="0" w:color="auto"/>
        <w:left w:val="none" w:sz="0" w:space="0" w:color="auto"/>
        <w:bottom w:val="none" w:sz="0" w:space="0" w:color="auto"/>
        <w:right w:val="none" w:sz="0" w:space="0" w:color="auto"/>
      </w:divBdr>
      <w:divsChild>
        <w:div w:id="1465729343">
          <w:marLeft w:val="0"/>
          <w:marRight w:val="0"/>
          <w:marTop w:val="0"/>
          <w:marBottom w:val="0"/>
          <w:divBdr>
            <w:top w:val="none" w:sz="0" w:space="0" w:color="auto"/>
            <w:left w:val="none" w:sz="0" w:space="0" w:color="auto"/>
            <w:bottom w:val="none" w:sz="0" w:space="0" w:color="auto"/>
            <w:right w:val="none" w:sz="0" w:space="0" w:color="auto"/>
          </w:divBdr>
          <w:divsChild>
            <w:div w:id="177620706">
              <w:marLeft w:val="0"/>
              <w:marRight w:val="0"/>
              <w:marTop w:val="0"/>
              <w:marBottom w:val="0"/>
              <w:divBdr>
                <w:top w:val="none" w:sz="0" w:space="0" w:color="auto"/>
                <w:left w:val="none" w:sz="0" w:space="0" w:color="auto"/>
                <w:bottom w:val="none" w:sz="0" w:space="0" w:color="auto"/>
                <w:right w:val="none" w:sz="0" w:space="0" w:color="auto"/>
              </w:divBdr>
              <w:divsChild>
                <w:div w:id="184158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377993">
      <w:bodyDiv w:val="1"/>
      <w:marLeft w:val="0"/>
      <w:marRight w:val="0"/>
      <w:marTop w:val="0"/>
      <w:marBottom w:val="0"/>
      <w:divBdr>
        <w:top w:val="none" w:sz="0" w:space="0" w:color="auto"/>
        <w:left w:val="none" w:sz="0" w:space="0" w:color="auto"/>
        <w:bottom w:val="none" w:sz="0" w:space="0" w:color="auto"/>
        <w:right w:val="none" w:sz="0" w:space="0" w:color="auto"/>
      </w:divBdr>
    </w:div>
    <w:div w:id="931166157">
      <w:bodyDiv w:val="1"/>
      <w:marLeft w:val="0"/>
      <w:marRight w:val="0"/>
      <w:marTop w:val="0"/>
      <w:marBottom w:val="0"/>
      <w:divBdr>
        <w:top w:val="none" w:sz="0" w:space="0" w:color="auto"/>
        <w:left w:val="none" w:sz="0" w:space="0" w:color="auto"/>
        <w:bottom w:val="none" w:sz="0" w:space="0" w:color="auto"/>
        <w:right w:val="none" w:sz="0" w:space="0" w:color="auto"/>
      </w:divBdr>
    </w:div>
    <w:div w:id="972715312">
      <w:bodyDiv w:val="1"/>
      <w:marLeft w:val="0"/>
      <w:marRight w:val="0"/>
      <w:marTop w:val="0"/>
      <w:marBottom w:val="0"/>
      <w:divBdr>
        <w:top w:val="none" w:sz="0" w:space="0" w:color="auto"/>
        <w:left w:val="none" w:sz="0" w:space="0" w:color="auto"/>
        <w:bottom w:val="none" w:sz="0" w:space="0" w:color="auto"/>
        <w:right w:val="none" w:sz="0" w:space="0" w:color="auto"/>
      </w:divBdr>
    </w:div>
    <w:div w:id="1005782883">
      <w:bodyDiv w:val="1"/>
      <w:marLeft w:val="0"/>
      <w:marRight w:val="0"/>
      <w:marTop w:val="0"/>
      <w:marBottom w:val="0"/>
      <w:divBdr>
        <w:top w:val="none" w:sz="0" w:space="0" w:color="auto"/>
        <w:left w:val="none" w:sz="0" w:space="0" w:color="auto"/>
        <w:bottom w:val="none" w:sz="0" w:space="0" w:color="auto"/>
        <w:right w:val="none" w:sz="0" w:space="0" w:color="auto"/>
      </w:divBdr>
    </w:div>
    <w:div w:id="1041438119">
      <w:bodyDiv w:val="1"/>
      <w:marLeft w:val="0"/>
      <w:marRight w:val="0"/>
      <w:marTop w:val="0"/>
      <w:marBottom w:val="0"/>
      <w:divBdr>
        <w:top w:val="none" w:sz="0" w:space="0" w:color="auto"/>
        <w:left w:val="none" w:sz="0" w:space="0" w:color="auto"/>
        <w:bottom w:val="none" w:sz="0" w:space="0" w:color="auto"/>
        <w:right w:val="none" w:sz="0" w:space="0" w:color="auto"/>
      </w:divBdr>
    </w:div>
    <w:div w:id="1044015379">
      <w:bodyDiv w:val="1"/>
      <w:marLeft w:val="0"/>
      <w:marRight w:val="0"/>
      <w:marTop w:val="0"/>
      <w:marBottom w:val="0"/>
      <w:divBdr>
        <w:top w:val="none" w:sz="0" w:space="0" w:color="auto"/>
        <w:left w:val="none" w:sz="0" w:space="0" w:color="auto"/>
        <w:bottom w:val="none" w:sz="0" w:space="0" w:color="auto"/>
        <w:right w:val="none" w:sz="0" w:space="0" w:color="auto"/>
      </w:divBdr>
    </w:div>
    <w:div w:id="1076707151">
      <w:bodyDiv w:val="1"/>
      <w:marLeft w:val="0"/>
      <w:marRight w:val="0"/>
      <w:marTop w:val="0"/>
      <w:marBottom w:val="0"/>
      <w:divBdr>
        <w:top w:val="none" w:sz="0" w:space="0" w:color="auto"/>
        <w:left w:val="none" w:sz="0" w:space="0" w:color="auto"/>
        <w:bottom w:val="none" w:sz="0" w:space="0" w:color="auto"/>
        <w:right w:val="none" w:sz="0" w:space="0" w:color="auto"/>
      </w:divBdr>
    </w:div>
    <w:div w:id="1118528342">
      <w:bodyDiv w:val="1"/>
      <w:marLeft w:val="0"/>
      <w:marRight w:val="0"/>
      <w:marTop w:val="0"/>
      <w:marBottom w:val="0"/>
      <w:divBdr>
        <w:top w:val="none" w:sz="0" w:space="0" w:color="auto"/>
        <w:left w:val="none" w:sz="0" w:space="0" w:color="auto"/>
        <w:bottom w:val="none" w:sz="0" w:space="0" w:color="auto"/>
        <w:right w:val="none" w:sz="0" w:space="0" w:color="auto"/>
      </w:divBdr>
    </w:div>
    <w:div w:id="1119110573">
      <w:bodyDiv w:val="1"/>
      <w:marLeft w:val="0"/>
      <w:marRight w:val="0"/>
      <w:marTop w:val="0"/>
      <w:marBottom w:val="0"/>
      <w:divBdr>
        <w:top w:val="none" w:sz="0" w:space="0" w:color="auto"/>
        <w:left w:val="none" w:sz="0" w:space="0" w:color="auto"/>
        <w:bottom w:val="none" w:sz="0" w:space="0" w:color="auto"/>
        <w:right w:val="none" w:sz="0" w:space="0" w:color="auto"/>
      </w:divBdr>
    </w:div>
    <w:div w:id="1119690405">
      <w:bodyDiv w:val="1"/>
      <w:marLeft w:val="0"/>
      <w:marRight w:val="0"/>
      <w:marTop w:val="0"/>
      <w:marBottom w:val="0"/>
      <w:divBdr>
        <w:top w:val="none" w:sz="0" w:space="0" w:color="auto"/>
        <w:left w:val="none" w:sz="0" w:space="0" w:color="auto"/>
        <w:bottom w:val="none" w:sz="0" w:space="0" w:color="auto"/>
        <w:right w:val="none" w:sz="0" w:space="0" w:color="auto"/>
      </w:divBdr>
    </w:div>
    <w:div w:id="1123502358">
      <w:bodyDiv w:val="1"/>
      <w:marLeft w:val="0"/>
      <w:marRight w:val="0"/>
      <w:marTop w:val="0"/>
      <w:marBottom w:val="0"/>
      <w:divBdr>
        <w:top w:val="none" w:sz="0" w:space="0" w:color="auto"/>
        <w:left w:val="none" w:sz="0" w:space="0" w:color="auto"/>
        <w:bottom w:val="none" w:sz="0" w:space="0" w:color="auto"/>
        <w:right w:val="none" w:sz="0" w:space="0" w:color="auto"/>
      </w:divBdr>
    </w:div>
    <w:div w:id="1127624239">
      <w:bodyDiv w:val="1"/>
      <w:marLeft w:val="0"/>
      <w:marRight w:val="0"/>
      <w:marTop w:val="0"/>
      <w:marBottom w:val="0"/>
      <w:divBdr>
        <w:top w:val="none" w:sz="0" w:space="0" w:color="auto"/>
        <w:left w:val="none" w:sz="0" w:space="0" w:color="auto"/>
        <w:bottom w:val="none" w:sz="0" w:space="0" w:color="auto"/>
        <w:right w:val="none" w:sz="0" w:space="0" w:color="auto"/>
      </w:divBdr>
    </w:div>
    <w:div w:id="1128476640">
      <w:bodyDiv w:val="1"/>
      <w:marLeft w:val="0"/>
      <w:marRight w:val="0"/>
      <w:marTop w:val="0"/>
      <w:marBottom w:val="0"/>
      <w:divBdr>
        <w:top w:val="none" w:sz="0" w:space="0" w:color="auto"/>
        <w:left w:val="none" w:sz="0" w:space="0" w:color="auto"/>
        <w:bottom w:val="none" w:sz="0" w:space="0" w:color="auto"/>
        <w:right w:val="none" w:sz="0" w:space="0" w:color="auto"/>
      </w:divBdr>
    </w:div>
    <w:div w:id="1168599747">
      <w:bodyDiv w:val="1"/>
      <w:marLeft w:val="0"/>
      <w:marRight w:val="0"/>
      <w:marTop w:val="0"/>
      <w:marBottom w:val="0"/>
      <w:divBdr>
        <w:top w:val="none" w:sz="0" w:space="0" w:color="auto"/>
        <w:left w:val="none" w:sz="0" w:space="0" w:color="auto"/>
        <w:bottom w:val="none" w:sz="0" w:space="0" w:color="auto"/>
        <w:right w:val="none" w:sz="0" w:space="0" w:color="auto"/>
      </w:divBdr>
    </w:div>
    <w:div w:id="1180702531">
      <w:bodyDiv w:val="1"/>
      <w:marLeft w:val="0"/>
      <w:marRight w:val="0"/>
      <w:marTop w:val="0"/>
      <w:marBottom w:val="0"/>
      <w:divBdr>
        <w:top w:val="none" w:sz="0" w:space="0" w:color="auto"/>
        <w:left w:val="none" w:sz="0" w:space="0" w:color="auto"/>
        <w:bottom w:val="none" w:sz="0" w:space="0" w:color="auto"/>
        <w:right w:val="none" w:sz="0" w:space="0" w:color="auto"/>
      </w:divBdr>
    </w:div>
    <w:div w:id="1180968922">
      <w:bodyDiv w:val="1"/>
      <w:marLeft w:val="0"/>
      <w:marRight w:val="0"/>
      <w:marTop w:val="0"/>
      <w:marBottom w:val="0"/>
      <w:divBdr>
        <w:top w:val="none" w:sz="0" w:space="0" w:color="auto"/>
        <w:left w:val="none" w:sz="0" w:space="0" w:color="auto"/>
        <w:bottom w:val="none" w:sz="0" w:space="0" w:color="auto"/>
        <w:right w:val="none" w:sz="0" w:space="0" w:color="auto"/>
      </w:divBdr>
    </w:div>
    <w:div w:id="1192835841">
      <w:bodyDiv w:val="1"/>
      <w:marLeft w:val="0"/>
      <w:marRight w:val="0"/>
      <w:marTop w:val="0"/>
      <w:marBottom w:val="0"/>
      <w:divBdr>
        <w:top w:val="none" w:sz="0" w:space="0" w:color="auto"/>
        <w:left w:val="none" w:sz="0" w:space="0" w:color="auto"/>
        <w:bottom w:val="none" w:sz="0" w:space="0" w:color="auto"/>
        <w:right w:val="none" w:sz="0" w:space="0" w:color="auto"/>
      </w:divBdr>
      <w:divsChild>
        <w:div w:id="18858221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95848894">
      <w:bodyDiv w:val="1"/>
      <w:marLeft w:val="0"/>
      <w:marRight w:val="0"/>
      <w:marTop w:val="0"/>
      <w:marBottom w:val="0"/>
      <w:divBdr>
        <w:top w:val="none" w:sz="0" w:space="0" w:color="auto"/>
        <w:left w:val="none" w:sz="0" w:space="0" w:color="auto"/>
        <w:bottom w:val="none" w:sz="0" w:space="0" w:color="auto"/>
        <w:right w:val="none" w:sz="0" w:space="0" w:color="auto"/>
      </w:divBdr>
    </w:div>
    <w:div w:id="1206676173">
      <w:bodyDiv w:val="1"/>
      <w:marLeft w:val="0"/>
      <w:marRight w:val="0"/>
      <w:marTop w:val="0"/>
      <w:marBottom w:val="0"/>
      <w:divBdr>
        <w:top w:val="none" w:sz="0" w:space="0" w:color="auto"/>
        <w:left w:val="none" w:sz="0" w:space="0" w:color="auto"/>
        <w:bottom w:val="none" w:sz="0" w:space="0" w:color="auto"/>
        <w:right w:val="none" w:sz="0" w:space="0" w:color="auto"/>
      </w:divBdr>
    </w:div>
    <w:div w:id="1246459086">
      <w:bodyDiv w:val="1"/>
      <w:marLeft w:val="0"/>
      <w:marRight w:val="0"/>
      <w:marTop w:val="0"/>
      <w:marBottom w:val="0"/>
      <w:divBdr>
        <w:top w:val="none" w:sz="0" w:space="0" w:color="auto"/>
        <w:left w:val="none" w:sz="0" w:space="0" w:color="auto"/>
        <w:bottom w:val="none" w:sz="0" w:space="0" w:color="auto"/>
        <w:right w:val="none" w:sz="0" w:space="0" w:color="auto"/>
      </w:divBdr>
    </w:div>
    <w:div w:id="1247038632">
      <w:bodyDiv w:val="1"/>
      <w:marLeft w:val="0"/>
      <w:marRight w:val="0"/>
      <w:marTop w:val="0"/>
      <w:marBottom w:val="0"/>
      <w:divBdr>
        <w:top w:val="none" w:sz="0" w:space="0" w:color="auto"/>
        <w:left w:val="none" w:sz="0" w:space="0" w:color="auto"/>
        <w:bottom w:val="none" w:sz="0" w:space="0" w:color="auto"/>
        <w:right w:val="none" w:sz="0" w:space="0" w:color="auto"/>
      </w:divBdr>
    </w:div>
    <w:div w:id="1281884868">
      <w:bodyDiv w:val="1"/>
      <w:marLeft w:val="0"/>
      <w:marRight w:val="0"/>
      <w:marTop w:val="0"/>
      <w:marBottom w:val="0"/>
      <w:divBdr>
        <w:top w:val="none" w:sz="0" w:space="0" w:color="auto"/>
        <w:left w:val="none" w:sz="0" w:space="0" w:color="auto"/>
        <w:bottom w:val="none" w:sz="0" w:space="0" w:color="auto"/>
        <w:right w:val="none" w:sz="0" w:space="0" w:color="auto"/>
      </w:divBdr>
    </w:div>
    <w:div w:id="1315797741">
      <w:bodyDiv w:val="1"/>
      <w:marLeft w:val="0"/>
      <w:marRight w:val="0"/>
      <w:marTop w:val="0"/>
      <w:marBottom w:val="0"/>
      <w:divBdr>
        <w:top w:val="none" w:sz="0" w:space="0" w:color="auto"/>
        <w:left w:val="none" w:sz="0" w:space="0" w:color="auto"/>
        <w:bottom w:val="none" w:sz="0" w:space="0" w:color="auto"/>
        <w:right w:val="none" w:sz="0" w:space="0" w:color="auto"/>
      </w:divBdr>
    </w:div>
    <w:div w:id="1318074932">
      <w:bodyDiv w:val="1"/>
      <w:marLeft w:val="0"/>
      <w:marRight w:val="0"/>
      <w:marTop w:val="0"/>
      <w:marBottom w:val="0"/>
      <w:divBdr>
        <w:top w:val="none" w:sz="0" w:space="0" w:color="auto"/>
        <w:left w:val="none" w:sz="0" w:space="0" w:color="auto"/>
        <w:bottom w:val="none" w:sz="0" w:space="0" w:color="auto"/>
        <w:right w:val="none" w:sz="0" w:space="0" w:color="auto"/>
      </w:divBdr>
    </w:div>
    <w:div w:id="1329364814">
      <w:bodyDiv w:val="1"/>
      <w:marLeft w:val="0"/>
      <w:marRight w:val="0"/>
      <w:marTop w:val="0"/>
      <w:marBottom w:val="0"/>
      <w:divBdr>
        <w:top w:val="none" w:sz="0" w:space="0" w:color="auto"/>
        <w:left w:val="none" w:sz="0" w:space="0" w:color="auto"/>
        <w:bottom w:val="none" w:sz="0" w:space="0" w:color="auto"/>
        <w:right w:val="none" w:sz="0" w:space="0" w:color="auto"/>
      </w:divBdr>
    </w:div>
    <w:div w:id="1342663726">
      <w:bodyDiv w:val="1"/>
      <w:marLeft w:val="0"/>
      <w:marRight w:val="0"/>
      <w:marTop w:val="0"/>
      <w:marBottom w:val="0"/>
      <w:divBdr>
        <w:top w:val="none" w:sz="0" w:space="0" w:color="auto"/>
        <w:left w:val="none" w:sz="0" w:space="0" w:color="auto"/>
        <w:bottom w:val="none" w:sz="0" w:space="0" w:color="auto"/>
        <w:right w:val="none" w:sz="0" w:space="0" w:color="auto"/>
      </w:divBdr>
    </w:div>
    <w:div w:id="1349259032">
      <w:bodyDiv w:val="1"/>
      <w:marLeft w:val="0"/>
      <w:marRight w:val="0"/>
      <w:marTop w:val="0"/>
      <w:marBottom w:val="0"/>
      <w:divBdr>
        <w:top w:val="none" w:sz="0" w:space="0" w:color="auto"/>
        <w:left w:val="none" w:sz="0" w:space="0" w:color="auto"/>
        <w:bottom w:val="none" w:sz="0" w:space="0" w:color="auto"/>
        <w:right w:val="none" w:sz="0" w:space="0" w:color="auto"/>
      </w:divBdr>
    </w:div>
    <w:div w:id="1384988930">
      <w:bodyDiv w:val="1"/>
      <w:marLeft w:val="0"/>
      <w:marRight w:val="0"/>
      <w:marTop w:val="0"/>
      <w:marBottom w:val="0"/>
      <w:divBdr>
        <w:top w:val="none" w:sz="0" w:space="0" w:color="auto"/>
        <w:left w:val="none" w:sz="0" w:space="0" w:color="auto"/>
        <w:bottom w:val="none" w:sz="0" w:space="0" w:color="auto"/>
        <w:right w:val="none" w:sz="0" w:space="0" w:color="auto"/>
      </w:divBdr>
    </w:div>
    <w:div w:id="1405254273">
      <w:bodyDiv w:val="1"/>
      <w:marLeft w:val="0"/>
      <w:marRight w:val="0"/>
      <w:marTop w:val="0"/>
      <w:marBottom w:val="0"/>
      <w:divBdr>
        <w:top w:val="none" w:sz="0" w:space="0" w:color="auto"/>
        <w:left w:val="none" w:sz="0" w:space="0" w:color="auto"/>
        <w:bottom w:val="none" w:sz="0" w:space="0" w:color="auto"/>
        <w:right w:val="none" w:sz="0" w:space="0" w:color="auto"/>
      </w:divBdr>
    </w:div>
    <w:div w:id="1417167799">
      <w:bodyDiv w:val="1"/>
      <w:marLeft w:val="0"/>
      <w:marRight w:val="0"/>
      <w:marTop w:val="0"/>
      <w:marBottom w:val="0"/>
      <w:divBdr>
        <w:top w:val="none" w:sz="0" w:space="0" w:color="auto"/>
        <w:left w:val="none" w:sz="0" w:space="0" w:color="auto"/>
        <w:bottom w:val="none" w:sz="0" w:space="0" w:color="auto"/>
        <w:right w:val="none" w:sz="0" w:space="0" w:color="auto"/>
      </w:divBdr>
      <w:divsChild>
        <w:div w:id="358237167">
          <w:marLeft w:val="0"/>
          <w:marRight w:val="0"/>
          <w:marTop w:val="0"/>
          <w:marBottom w:val="0"/>
          <w:divBdr>
            <w:top w:val="none" w:sz="0" w:space="0" w:color="auto"/>
            <w:left w:val="none" w:sz="0" w:space="0" w:color="auto"/>
            <w:bottom w:val="none" w:sz="0" w:space="0" w:color="auto"/>
            <w:right w:val="none" w:sz="0" w:space="0" w:color="auto"/>
          </w:divBdr>
          <w:divsChild>
            <w:div w:id="222984551">
              <w:marLeft w:val="0"/>
              <w:marRight w:val="0"/>
              <w:marTop w:val="0"/>
              <w:marBottom w:val="0"/>
              <w:divBdr>
                <w:top w:val="none" w:sz="0" w:space="0" w:color="auto"/>
                <w:left w:val="none" w:sz="0" w:space="0" w:color="auto"/>
                <w:bottom w:val="none" w:sz="0" w:space="0" w:color="auto"/>
                <w:right w:val="none" w:sz="0" w:space="0" w:color="auto"/>
              </w:divBdr>
              <w:divsChild>
                <w:div w:id="978338067">
                  <w:marLeft w:val="0"/>
                  <w:marRight w:val="0"/>
                  <w:marTop w:val="0"/>
                  <w:marBottom w:val="0"/>
                  <w:divBdr>
                    <w:top w:val="none" w:sz="0" w:space="0" w:color="auto"/>
                    <w:left w:val="none" w:sz="0" w:space="0" w:color="auto"/>
                    <w:bottom w:val="none" w:sz="0" w:space="0" w:color="auto"/>
                    <w:right w:val="none" w:sz="0" w:space="0" w:color="auto"/>
                  </w:divBdr>
                  <w:divsChild>
                    <w:div w:id="82204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012725">
      <w:bodyDiv w:val="1"/>
      <w:marLeft w:val="0"/>
      <w:marRight w:val="0"/>
      <w:marTop w:val="0"/>
      <w:marBottom w:val="0"/>
      <w:divBdr>
        <w:top w:val="none" w:sz="0" w:space="0" w:color="auto"/>
        <w:left w:val="none" w:sz="0" w:space="0" w:color="auto"/>
        <w:bottom w:val="none" w:sz="0" w:space="0" w:color="auto"/>
        <w:right w:val="none" w:sz="0" w:space="0" w:color="auto"/>
      </w:divBdr>
    </w:div>
    <w:div w:id="1527598270">
      <w:bodyDiv w:val="1"/>
      <w:marLeft w:val="0"/>
      <w:marRight w:val="0"/>
      <w:marTop w:val="0"/>
      <w:marBottom w:val="0"/>
      <w:divBdr>
        <w:top w:val="none" w:sz="0" w:space="0" w:color="auto"/>
        <w:left w:val="none" w:sz="0" w:space="0" w:color="auto"/>
        <w:bottom w:val="none" w:sz="0" w:space="0" w:color="auto"/>
        <w:right w:val="none" w:sz="0" w:space="0" w:color="auto"/>
      </w:divBdr>
    </w:div>
    <w:div w:id="1567255462">
      <w:bodyDiv w:val="1"/>
      <w:marLeft w:val="0"/>
      <w:marRight w:val="0"/>
      <w:marTop w:val="0"/>
      <w:marBottom w:val="0"/>
      <w:divBdr>
        <w:top w:val="none" w:sz="0" w:space="0" w:color="auto"/>
        <w:left w:val="none" w:sz="0" w:space="0" w:color="auto"/>
        <w:bottom w:val="none" w:sz="0" w:space="0" w:color="auto"/>
        <w:right w:val="none" w:sz="0" w:space="0" w:color="auto"/>
      </w:divBdr>
    </w:div>
    <w:div w:id="1599868685">
      <w:bodyDiv w:val="1"/>
      <w:marLeft w:val="0"/>
      <w:marRight w:val="0"/>
      <w:marTop w:val="0"/>
      <w:marBottom w:val="0"/>
      <w:divBdr>
        <w:top w:val="none" w:sz="0" w:space="0" w:color="auto"/>
        <w:left w:val="none" w:sz="0" w:space="0" w:color="auto"/>
        <w:bottom w:val="none" w:sz="0" w:space="0" w:color="auto"/>
        <w:right w:val="none" w:sz="0" w:space="0" w:color="auto"/>
      </w:divBdr>
    </w:div>
    <w:div w:id="1622682818">
      <w:bodyDiv w:val="1"/>
      <w:marLeft w:val="0"/>
      <w:marRight w:val="0"/>
      <w:marTop w:val="0"/>
      <w:marBottom w:val="0"/>
      <w:divBdr>
        <w:top w:val="none" w:sz="0" w:space="0" w:color="auto"/>
        <w:left w:val="none" w:sz="0" w:space="0" w:color="auto"/>
        <w:bottom w:val="none" w:sz="0" w:space="0" w:color="auto"/>
        <w:right w:val="none" w:sz="0" w:space="0" w:color="auto"/>
      </w:divBdr>
    </w:div>
    <w:div w:id="1626696398">
      <w:bodyDiv w:val="1"/>
      <w:marLeft w:val="0"/>
      <w:marRight w:val="0"/>
      <w:marTop w:val="0"/>
      <w:marBottom w:val="0"/>
      <w:divBdr>
        <w:top w:val="none" w:sz="0" w:space="0" w:color="auto"/>
        <w:left w:val="none" w:sz="0" w:space="0" w:color="auto"/>
        <w:bottom w:val="none" w:sz="0" w:space="0" w:color="auto"/>
        <w:right w:val="none" w:sz="0" w:space="0" w:color="auto"/>
      </w:divBdr>
      <w:divsChild>
        <w:div w:id="2018265369">
          <w:marLeft w:val="0"/>
          <w:marRight w:val="0"/>
          <w:marTop w:val="0"/>
          <w:marBottom w:val="0"/>
          <w:divBdr>
            <w:top w:val="none" w:sz="0" w:space="0" w:color="auto"/>
            <w:left w:val="none" w:sz="0" w:space="0" w:color="auto"/>
            <w:bottom w:val="none" w:sz="0" w:space="0" w:color="auto"/>
            <w:right w:val="none" w:sz="0" w:space="0" w:color="auto"/>
          </w:divBdr>
          <w:divsChild>
            <w:div w:id="888152133">
              <w:marLeft w:val="0"/>
              <w:marRight w:val="0"/>
              <w:marTop w:val="0"/>
              <w:marBottom w:val="0"/>
              <w:divBdr>
                <w:top w:val="none" w:sz="0" w:space="0" w:color="auto"/>
                <w:left w:val="none" w:sz="0" w:space="0" w:color="auto"/>
                <w:bottom w:val="none" w:sz="0" w:space="0" w:color="auto"/>
                <w:right w:val="none" w:sz="0" w:space="0" w:color="auto"/>
              </w:divBdr>
              <w:divsChild>
                <w:div w:id="58016951">
                  <w:marLeft w:val="0"/>
                  <w:marRight w:val="0"/>
                  <w:marTop w:val="0"/>
                  <w:marBottom w:val="0"/>
                  <w:divBdr>
                    <w:top w:val="none" w:sz="0" w:space="0" w:color="auto"/>
                    <w:left w:val="none" w:sz="0" w:space="0" w:color="auto"/>
                    <w:bottom w:val="none" w:sz="0" w:space="0" w:color="auto"/>
                    <w:right w:val="none" w:sz="0" w:space="0" w:color="auto"/>
                  </w:divBdr>
                  <w:divsChild>
                    <w:div w:id="104860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0498759">
      <w:bodyDiv w:val="1"/>
      <w:marLeft w:val="0"/>
      <w:marRight w:val="0"/>
      <w:marTop w:val="0"/>
      <w:marBottom w:val="0"/>
      <w:divBdr>
        <w:top w:val="none" w:sz="0" w:space="0" w:color="auto"/>
        <w:left w:val="none" w:sz="0" w:space="0" w:color="auto"/>
        <w:bottom w:val="none" w:sz="0" w:space="0" w:color="auto"/>
        <w:right w:val="none" w:sz="0" w:space="0" w:color="auto"/>
      </w:divBdr>
    </w:div>
    <w:div w:id="1651591657">
      <w:bodyDiv w:val="1"/>
      <w:marLeft w:val="0"/>
      <w:marRight w:val="0"/>
      <w:marTop w:val="0"/>
      <w:marBottom w:val="0"/>
      <w:divBdr>
        <w:top w:val="none" w:sz="0" w:space="0" w:color="auto"/>
        <w:left w:val="none" w:sz="0" w:space="0" w:color="auto"/>
        <w:bottom w:val="none" w:sz="0" w:space="0" w:color="auto"/>
        <w:right w:val="none" w:sz="0" w:space="0" w:color="auto"/>
      </w:divBdr>
    </w:div>
    <w:div w:id="1670250889">
      <w:bodyDiv w:val="1"/>
      <w:marLeft w:val="0"/>
      <w:marRight w:val="0"/>
      <w:marTop w:val="0"/>
      <w:marBottom w:val="0"/>
      <w:divBdr>
        <w:top w:val="none" w:sz="0" w:space="0" w:color="auto"/>
        <w:left w:val="none" w:sz="0" w:space="0" w:color="auto"/>
        <w:bottom w:val="none" w:sz="0" w:space="0" w:color="auto"/>
        <w:right w:val="none" w:sz="0" w:space="0" w:color="auto"/>
      </w:divBdr>
    </w:div>
    <w:div w:id="1673756163">
      <w:bodyDiv w:val="1"/>
      <w:marLeft w:val="0"/>
      <w:marRight w:val="0"/>
      <w:marTop w:val="0"/>
      <w:marBottom w:val="0"/>
      <w:divBdr>
        <w:top w:val="none" w:sz="0" w:space="0" w:color="auto"/>
        <w:left w:val="none" w:sz="0" w:space="0" w:color="auto"/>
        <w:bottom w:val="none" w:sz="0" w:space="0" w:color="auto"/>
        <w:right w:val="none" w:sz="0" w:space="0" w:color="auto"/>
      </w:divBdr>
    </w:div>
    <w:div w:id="1682201735">
      <w:bodyDiv w:val="1"/>
      <w:marLeft w:val="0"/>
      <w:marRight w:val="0"/>
      <w:marTop w:val="0"/>
      <w:marBottom w:val="0"/>
      <w:divBdr>
        <w:top w:val="none" w:sz="0" w:space="0" w:color="auto"/>
        <w:left w:val="none" w:sz="0" w:space="0" w:color="auto"/>
        <w:bottom w:val="none" w:sz="0" w:space="0" w:color="auto"/>
        <w:right w:val="none" w:sz="0" w:space="0" w:color="auto"/>
      </w:divBdr>
    </w:div>
    <w:div w:id="1686902944">
      <w:bodyDiv w:val="1"/>
      <w:marLeft w:val="0"/>
      <w:marRight w:val="0"/>
      <w:marTop w:val="0"/>
      <w:marBottom w:val="0"/>
      <w:divBdr>
        <w:top w:val="none" w:sz="0" w:space="0" w:color="auto"/>
        <w:left w:val="none" w:sz="0" w:space="0" w:color="auto"/>
        <w:bottom w:val="none" w:sz="0" w:space="0" w:color="auto"/>
        <w:right w:val="none" w:sz="0" w:space="0" w:color="auto"/>
      </w:divBdr>
    </w:div>
    <w:div w:id="1704357700">
      <w:bodyDiv w:val="1"/>
      <w:marLeft w:val="0"/>
      <w:marRight w:val="0"/>
      <w:marTop w:val="0"/>
      <w:marBottom w:val="0"/>
      <w:divBdr>
        <w:top w:val="none" w:sz="0" w:space="0" w:color="auto"/>
        <w:left w:val="none" w:sz="0" w:space="0" w:color="auto"/>
        <w:bottom w:val="none" w:sz="0" w:space="0" w:color="auto"/>
        <w:right w:val="none" w:sz="0" w:space="0" w:color="auto"/>
      </w:divBdr>
      <w:divsChild>
        <w:div w:id="2122727034">
          <w:blockQuote w:val="1"/>
          <w:marLeft w:val="720"/>
          <w:marRight w:val="720"/>
          <w:marTop w:val="100"/>
          <w:marBottom w:val="100"/>
          <w:divBdr>
            <w:top w:val="none" w:sz="0" w:space="0" w:color="auto"/>
            <w:left w:val="none" w:sz="0" w:space="0" w:color="auto"/>
            <w:bottom w:val="none" w:sz="0" w:space="0" w:color="auto"/>
            <w:right w:val="none" w:sz="0" w:space="0" w:color="auto"/>
          </w:divBdr>
        </w:div>
        <w:div w:id="881095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643320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4059471">
      <w:bodyDiv w:val="1"/>
      <w:marLeft w:val="0"/>
      <w:marRight w:val="0"/>
      <w:marTop w:val="0"/>
      <w:marBottom w:val="0"/>
      <w:divBdr>
        <w:top w:val="none" w:sz="0" w:space="0" w:color="auto"/>
        <w:left w:val="none" w:sz="0" w:space="0" w:color="auto"/>
        <w:bottom w:val="none" w:sz="0" w:space="0" w:color="auto"/>
        <w:right w:val="none" w:sz="0" w:space="0" w:color="auto"/>
      </w:divBdr>
    </w:div>
    <w:div w:id="1774745975">
      <w:bodyDiv w:val="1"/>
      <w:marLeft w:val="0"/>
      <w:marRight w:val="0"/>
      <w:marTop w:val="0"/>
      <w:marBottom w:val="0"/>
      <w:divBdr>
        <w:top w:val="none" w:sz="0" w:space="0" w:color="auto"/>
        <w:left w:val="none" w:sz="0" w:space="0" w:color="auto"/>
        <w:bottom w:val="none" w:sz="0" w:space="0" w:color="auto"/>
        <w:right w:val="none" w:sz="0" w:space="0" w:color="auto"/>
      </w:divBdr>
    </w:div>
    <w:div w:id="1779449335">
      <w:bodyDiv w:val="1"/>
      <w:marLeft w:val="0"/>
      <w:marRight w:val="0"/>
      <w:marTop w:val="0"/>
      <w:marBottom w:val="0"/>
      <w:divBdr>
        <w:top w:val="none" w:sz="0" w:space="0" w:color="auto"/>
        <w:left w:val="none" w:sz="0" w:space="0" w:color="auto"/>
        <w:bottom w:val="none" w:sz="0" w:space="0" w:color="auto"/>
        <w:right w:val="none" w:sz="0" w:space="0" w:color="auto"/>
      </w:divBdr>
    </w:div>
    <w:div w:id="1780760469">
      <w:bodyDiv w:val="1"/>
      <w:marLeft w:val="0"/>
      <w:marRight w:val="0"/>
      <w:marTop w:val="0"/>
      <w:marBottom w:val="0"/>
      <w:divBdr>
        <w:top w:val="none" w:sz="0" w:space="0" w:color="auto"/>
        <w:left w:val="none" w:sz="0" w:space="0" w:color="auto"/>
        <w:bottom w:val="none" w:sz="0" w:space="0" w:color="auto"/>
        <w:right w:val="none" w:sz="0" w:space="0" w:color="auto"/>
      </w:divBdr>
    </w:div>
    <w:div w:id="1787382280">
      <w:bodyDiv w:val="1"/>
      <w:marLeft w:val="0"/>
      <w:marRight w:val="0"/>
      <w:marTop w:val="0"/>
      <w:marBottom w:val="0"/>
      <w:divBdr>
        <w:top w:val="none" w:sz="0" w:space="0" w:color="auto"/>
        <w:left w:val="none" w:sz="0" w:space="0" w:color="auto"/>
        <w:bottom w:val="none" w:sz="0" w:space="0" w:color="auto"/>
        <w:right w:val="none" w:sz="0" w:space="0" w:color="auto"/>
      </w:divBdr>
    </w:div>
    <w:div w:id="1788697017">
      <w:bodyDiv w:val="1"/>
      <w:marLeft w:val="0"/>
      <w:marRight w:val="0"/>
      <w:marTop w:val="0"/>
      <w:marBottom w:val="0"/>
      <w:divBdr>
        <w:top w:val="none" w:sz="0" w:space="0" w:color="auto"/>
        <w:left w:val="none" w:sz="0" w:space="0" w:color="auto"/>
        <w:bottom w:val="none" w:sz="0" w:space="0" w:color="auto"/>
        <w:right w:val="none" w:sz="0" w:space="0" w:color="auto"/>
      </w:divBdr>
    </w:div>
    <w:div w:id="1815565140">
      <w:bodyDiv w:val="1"/>
      <w:marLeft w:val="0"/>
      <w:marRight w:val="0"/>
      <w:marTop w:val="0"/>
      <w:marBottom w:val="0"/>
      <w:divBdr>
        <w:top w:val="none" w:sz="0" w:space="0" w:color="auto"/>
        <w:left w:val="none" w:sz="0" w:space="0" w:color="auto"/>
        <w:bottom w:val="none" w:sz="0" w:space="0" w:color="auto"/>
        <w:right w:val="none" w:sz="0" w:space="0" w:color="auto"/>
      </w:divBdr>
    </w:div>
    <w:div w:id="1819106045">
      <w:bodyDiv w:val="1"/>
      <w:marLeft w:val="0"/>
      <w:marRight w:val="0"/>
      <w:marTop w:val="0"/>
      <w:marBottom w:val="0"/>
      <w:divBdr>
        <w:top w:val="none" w:sz="0" w:space="0" w:color="auto"/>
        <w:left w:val="none" w:sz="0" w:space="0" w:color="auto"/>
        <w:bottom w:val="none" w:sz="0" w:space="0" w:color="auto"/>
        <w:right w:val="none" w:sz="0" w:space="0" w:color="auto"/>
      </w:divBdr>
    </w:div>
    <w:div w:id="1822427542">
      <w:bodyDiv w:val="1"/>
      <w:marLeft w:val="0"/>
      <w:marRight w:val="0"/>
      <w:marTop w:val="0"/>
      <w:marBottom w:val="0"/>
      <w:divBdr>
        <w:top w:val="none" w:sz="0" w:space="0" w:color="auto"/>
        <w:left w:val="none" w:sz="0" w:space="0" w:color="auto"/>
        <w:bottom w:val="none" w:sz="0" w:space="0" w:color="auto"/>
        <w:right w:val="none" w:sz="0" w:space="0" w:color="auto"/>
      </w:divBdr>
    </w:div>
    <w:div w:id="1850371006">
      <w:bodyDiv w:val="1"/>
      <w:marLeft w:val="0"/>
      <w:marRight w:val="0"/>
      <w:marTop w:val="0"/>
      <w:marBottom w:val="0"/>
      <w:divBdr>
        <w:top w:val="none" w:sz="0" w:space="0" w:color="auto"/>
        <w:left w:val="none" w:sz="0" w:space="0" w:color="auto"/>
        <w:bottom w:val="none" w:sz="0" w:space="0" w:color="auto"/>
        <w:right w:val="none" w:sz="0" w:space="0" w:color="auto"/>
      </w:divBdr>
      <w:divsChild>
        <w:div w:id="1322466865">
          <w:marLeft w:val="0"/>
          <w:marRight w:val="0"/>
          <w:marTop w:val="0"/>
          <w:marBottom w:val="0"/>
          <w:divBdr>
            <w:top w:val="none" w:sz="0" w:space="0" w:color="auto"/>
            <w:left w:val="none" w:sz="0" w:space="0" w:color="auto"/>
            <w:bottom w:val="none" w:sz="0" w:space="0" w:color="auto"/>
            <w:right w:val="none" w:sz="0" w:space="0" w:color="auto"/>
          </w:divBdr>
          <w:divsChild>
            <w:div w:id="101510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90985">
      <w:bodyDiv w:val="1"/>
      <w:marLeft w:val="0"/>
      <w:marRight w:val="0"/>
      <w:marTop w:val="0"/>
      <w:marBottom w:val="0"/>
      <w:divBdr>
        <w:top w:val="none" w:sz="0" w:space="0" w:color="auto"/>
        <w:left w:val="none" w:sz="0" w:space="0" w:color="auto"/>
        <w:bottom w:val="none" w:sz="0" w:space="0" w:color="auto"/>
        <w:right w:val="none" w:sz="0" w:space="0" w:color="auto"/>
      </w:divBdr>
      <w:divsChild>
        <w:div w:id="2100442459">
          <w:marLeft w:val="0"/>
          <w:marRight w:val="0"/>
          <w:marTop w:val="0"/>
          <w:marBottom w:val="0"/>
          <w:divBdr>
            <w:top w:val="none" w:sz="0" w:space="0" w:color="auto"/>
            <w:left w:val="none" w:sz="0" w:space="0" w:color="auto"/>
            <w:bottom w:val="none" w:sz="0" w:space="0" w:color="auto"/>
            <w:right w:val="none" w:sz="0" w:space="0" w:color="auto"/>
          </w:divBdr>
          <w:divsChild>
            <w:div w:id="1102261107">
              <w:marLeft w:val="0"/>
              <w:marRight w:val="0"/>
              <w:marTop w:val="0"/>
              <w:marBottom w:val="0"/>
              <w:divBdr>
                <w:top w:val="none" w:sz="0" w:space="0" w:color="auto"/>
                <w:left w:val="none" w:sz="0" w:space="0" w:color="auto"/>
                <w:bottom w:val="none" w:sz="0" w:space="0" w:color="auto"/>
                <w:right w:val="none" w:sz="0" w:space="0" w:color="auto"/>
              </w:divBdr>
              <w:divsChild>
                <w:div w:id="44566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521495">
      <w:bodyDiv w:val="1"/>
      <w:marLeft w:val="0"/>
      <w:marRight w:val="0"/>
      <w:marTop w:val="0"/>
      <w:marBottom w:val="0"/>
      <w:divBdr>
        <w:top w:val="none" w:sz="0" w:space="0" w:color="auto"/>
        <w:left w:val="none" w:sz="0" w:space="0" w:color="auto"/>
        <w:bottom w:val="none" w:sz="0" w:space="0" w:color="auto"/>
        <w:right w:val="none" w:sz="0" w:space="0" w:color="auto"/>
      </w:divBdr>
    </w:div>
    <w:div w:id="1882547262">
      <w:bodyDiv w:val="1"/>
      <w:marLeft w:val="0"/>
      <w:marRight w:val="0"/>
      <w:marTop w:val="0"/>
      <w:marBottom w:val="0"/>
      <w:divBdr>
        <w:top w:val="none" w:sz="0" w:space="0" w:color="auto"/>
        <w:left w:val="none" w:sz="0" w:space="0" w:color="auto"/>
        <w:bottom w:val="none" w:sz="0" w:space="0" w:color="auto"/>
        <w:right w:val="none" w:sz="0" w:space="0" w:color="auto"/>
      </w:divBdr>
    </w:div>
    <w:div w:id="1909262601">
      <w:bodyDiv w:val="1"/>
      <w:marLeft w:val="0"/>
      <w:marRight w:val="0"/>
      <w:marTop w:val="0"/>
      <w:marBottom w:val="0"/>
      <w:divBdr>
        <w:top w:val="none" w:sz="0" w:space="0" w:color="auto"/>
        <w:left w:val="none" w:sz="0" w:space="0" w:color="auto"/>
        <w:bottom w:val="none" w:sz="0" w:space="0" w:color="auto"/>
        <w:right w:val="none" w:sz="0" w:space="0" w:color="auto"/>
      </w:divBdr>
    </w:div>
    <w:div w:id="1925915911">
      <w:bodyDiv w:val="1"/>
      <w:marLeft w:val="0"/>
      <w:marRight w:val="0"/>
      <w:marTop w:val="0"/>
      <w:marBottom w:val="0"/>
      <w:divBdr>
        <w:top w:val="none" w:sz="0" w:space="0" w:color="auto"/>
        <w:left w:val="none" w:sz="0" w:space="0" w:color="auto"/>
        <w:bottom w:val="none" w:sz="0" w:space="0" w:color="auto"/>
        <w:right w:val="none" w:sz="0" w:space="0" w:color="auto"/>
      </w:divBdr>
    </w:div>
    <w:div w:id="1935897951">
      <w:bodyDiv w:val="1"/>
      <w:marLeft w:val="0"/>
      <w:marRight w:val="0"/>
      <w:marTop w:val="0"/>
      <w:marBottom w:val="0"/>
      <w:divBdr>
        <w:top w:val="none" w:sz="0" w:space="0" w:color="auto"/>
        <w:left w:val="none" w:sz="0" w:space="0" w:color="auto"/>
        <w:bottom w:val="none" w:sz="0" w:space="0" w:color="auto"/>
        <w:right w:val="none" w:sz="0" w:space="0" w:color="auto"/>
      </w:divBdr>
    </w:div>
    <w:div w:id="1974407169">
      <w:bodyDiv w:val="1"/>
      <w:marLeft w:val="0"/>
      <w:marRight w:val="0"/>
      <w:marTop w:val="0"/>
      <w:marBottom w:val="0"/>
      <w:divBdr>
        <w:top w:val="none" w:sz="0" w:space="0" w:color="auto"/>
        <w:left w:val="none" w:sz="0" w:space="0" w:color="auto"/>
        <w:bottom w:val="none" w:sz="0" w:space="0" w:color="auto"/>
        <w:right w:val="none" w:sz="0" w:space="0" w:color="auto"/>
      </w:divBdr>
    </w:div>
    <w:div w:id="1998068119">
      <w:bodyDiv w:val="1"/>
      <w:marLeft w:val="0"/>
      <w:marRight w:val="0"/>
      <w:marTop w:val="0"/>
      <w:marBottom w:val="0"/>
      <w:divBdr>
        <w:top w:val="none" w:sz="0" w:space="0" w:color="auto"/>
        <w:left w:val="none" w:sz="0" w:space="0" w:color="auto"/>
        <w:bottom w:val="none" w:sz="0" w:space="0" w:color="auto"/>
        <w:right w:val="none" w:sz="0" w:space="0" w:color="auto"/>
      </w:divBdr>
    </w:div>
    <w:div w:id="2038652165">
      <w:bodyDiv w:val="1"/>
      <w:marLeft w:val="0"/>
      <w:marRight w:val="0"/>
      <w:marTop w:val="0"/>
      <w:marBottom w:val="0"/>
      <w:divBdr>
        <w:top w:val="none" w:sz="0" w:space="0" w:color="auto"/>
        <w:left w:val="none" w:sz="0" w:space="0" w:color="auto"/>
        <w:bottom w:val="none" w:sz="0" w:space="0" w:color="auto"/>
        <w:right w:val="none" w:sz="0" w:space="0" w:color="auto"/>
      </w:divBdr>
    </w:div>
    <w:div w:id="2063212812">
      <w:bodyDiv w:val="1"/>
      <w:marLeft w:val="0"/>
      <w:marRight w:val="0"/>
      <w:marTop w:val="0"/>
      <w:marBottom w:val="0"/>
      <w:divBdr>
        <w:top w:val="none" w:sz="0" w:space="0" w:color="auto"/>
        <w:left w:val="none" w:sz="0" w:space="0" w:color="auto"/>
        <w:bottom w:val="none" w:sz="0" w:space="0" w:color="auto"/>
        <w:right w:val="none" w:sz="0" w:space="0" w:color="auto"/>
      </w:divBdr>
    </w:div>
    <w:div w:id="2088109375">
      <w:bodyDiv w:val="1"/>
      <w:marLeft w:val="0"/>
      <w:marRight w:val="0"/>
      <w:marTop w:val="0"/>
      <w:marBottom w:val="0"/>
      <w:divBdr>
        <w:top w:val="none" w:sz="0" w:space="0" w:color="auto"/>
        <w:left w:val="none" w:sz="0" w:space="0" w:color="auto"/>
        <w:bottom w:val="none" w:sz="0" w:space="0" w:color="auto"/>
        <w:right w:val="none" w:sz="0" w:space="0" w:color="auto"/>
      </w:divBdr>
    </w:div>
    <w:div w:id="21256880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9" ma:contentTypeDescription="Create a new document." ma:contentTypeScope="" ma:versionID="6db56d2f6fb99a4e05d6b765aa9119c0">
  <xsd:schema xmlns:xsd="http://www.w3.org/2001/XMLSchema" xmlns:xs="http://www.w3.org/2001/XMLSchema" xmlns:p="http://schemas.microsoft.com/office/2006/metadata/properties" xmlns:ns3="eda4fd43-f936-4ced-9b4a-46c1ef7d5473" xmlns:ns4="aa3449fd-d373-417f-9c8d-cf261ce8b785" targetNamespace="http://schemas.microsoft.com/office/2006/metadata/properties" ma:root="true" ma:fieldsID="0f85549eb5547a4abf4b8b0b2893cbe9" ns3:_="" ns4:_="">
    <xsd:import namespace="eda4fd43-f936-4ced-9b4a-46c1ef7d5473"/>
    <xsd:import namespace="aa3449fd-d373-417f-9c8d-cf261ce8b78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FD95DA-5694-4B05-857B-E3C84FD46589}">
  <ds:schemaRefs>
    <ds:schemaRef ds:uri="http://schemas.microsoft.com/sharepoint/v3/contenttype/forms"/>
  </ds:schemaRefs>
</ds:datastoreItem>
</file>

<file path=customXml/itemProps2.xml><?xml version="1.0" encoding="utf-8"?>
<ds:datastoreItem xmlns:ds="http://schemas.openxmlformats.org/officeDocument/2006/customXml" ds:itemID="{76F0CC64-67C3-4E32-850A-66D51B469FAF}">
  <ds:schemaRefs>
    <ds:schemaRef ds:uri="http://schemas.openxmlformats.org/officeDocument/2006/bibliography"/>
  </ds:schemaRefs>
</ds:datastoreItem>
</file>

<file path=customXml/itemProps3.xml><?xml version="1.0" encoding="utf-8"?>
<ds:datastoreItem xmlns:ds="http://schemas.openxmlformats.org/officeDocument/2006/customXml" ds:itemID="{918AE3FE-160E-40D9-A7E5-01FF44D043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4fd43-f936-4ced-9b4a-46c1ef7d5473"/>
    <ds:schemaRef ds:uri="aa3449fd-d373-417f-9c8d-cf261ce8b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10003</Words>
  <Characters>57021</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Turtle</dc:creator>
  <cp:keywords/>
  <dc:description>Định dạng tiêu chuẩn</dc:description>
  <cp:lastModifiedBy>Quy bao ve va phat trien rung Viet Nam</cp:lastModifiedBy>
  <cp:revision>3</cp:revision>
  <cp:lastPrinted>1999-05-27T22:52:00Z</cp:lastPrinted>
  <dcterms:created xsi:type="dcterms:W3CDTF">2025-07-01T01:57:00Z</dcterms:created>
  <dcterms:modified xsi:type="dcterms:W3CDTF">2025-07-01T02:28:00Z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2.4</vt:lpwstr>
  </property>
  <property fmtid="{D5CDD505-2E9C-101B-9397-08002B2CF9AE}" pid="3" name="VersionDate">
    <vt:lpwstr>April 2000</vt:lpwstr>
  </property>
  <property fmtid="{D5CDD505-2E9C-101B-9397-08002B2CF9AE}" pid="4" name="ContentTypeId">
    <vt:lpwstr>0x010100884A3277B7707A48B0E1B9AC835E8163</vt:lpwstr>
  </property>
</Properties>
</file>